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3E25" w14:textId="77777777" w:rsidR="00196D52" w:rsidRDefault="00196D52" w:rsidP="004B50D1">
      <w:pPr>
        <w:spacing w:after="120"/>
        <w:jc w:val="center"/>
        <w:rPr>
          <w:rFonts w:ascii="Times New Roman" w:eastAsia="Times New Roman" w:hAnsi="Times New Roman"/>
          <w:b/>
          <w:sz w:val="28"/>
          <w:szCs w:val="28"/>
        </w:rPr>
      </w:pPr>
      <w:r>
        <w:rPr>
          <w:noProof/>
          <w:lang w:eastAsia="lv-LV"/>
        </w:rPr>
        <w:drawing>
          <wp:inline distT="0" distB="0" distL="0" distR="0" wp14:anchorId="06A038DC" wp14:editId="4BB1FC34">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809625"/>
                    </a:xfrm>
                    <a:prstGeom prst="rect">
                      <a:avLst/>
                    </a:prstGeom>
                  </pic:spPr>
                </pic:pic>
              </a:graphicData>
            </a:graphic>
          </wp:inline>
        </w:drawing>
      </w:r>
    </w:p>
    <w:p w14:paraId="5356DEE5" w14:textId="77777777" w:rsidR="00705E10" w:rsidRDefault="00705E10" w:rsidP="004B50D1">
      <w:pPr>
        <w:spacing w:after="120"/>
        <w:jc w:val="center"/>
        <w:rPr>
          <w:rFonts w:ascii="Times New Roman" w:eastAsia="Times New Roman" w:hAnsi="Times New Roman"/>
          <w:b/>
          <w:sz w:val="28"/>
          <w:szCs w:val="28"/>
        </w:rPr>
      </w:pPr>
    </w:p>
    <w:p w14:paraId="382BE8C6" w14:textId="3ACE0BB0" w:rsidR="002120F4" w:rsidRPr="002120F4" w:rsidRDefault="004B50D1" w:rsidP="002120F4">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TIRGUS IZPĒTE</w:t>
      </w:r>
    </w:p>
    <w:p w14:paraId="720FB352" w14:textId="07B0906A" w:rsidR="00BC0A37" w:rsidRPr="00DA52FE" w:rsidRDefault="002120F4" w:rsidP="003379FA">
      <w:pPr>
        <w:spacing w:after="120"/>
        <w:jc w:val="center"/>
        <w:rPr>
          <w:rFonts w:ascii="Times New Roman" w:hAnsi="Times New Roman"/>
          <w:b/>
          <w:bCs/>
          <w:sz w:val="28"/>
          <w:szCs w:val="28"/>
        </w:rPr>
      </w:pPr>
      <w:bookmarkStart w:id="0" w:name="_Hlk141175195"/>
      <w:r w:rsidRPr="00DA52FE">
        <w:rPr>
          <w:rFonts w:ascii="Times New Roman" w:eastAsia="Times New Roman" w:hAnsi="Times New Roman"/>
          <w:b/>
          <w:bCs/>
          <w:sz w:val="28"/>
          <w:szCs w:val="28"/>
          <w:lang w:eastAsia="lv-LV"/>
        </w:rPr>
        <w:t>“</w:t>
      </w:r>
      <w:bookmarkStart w:id="1" w:name="_Hlk139961860"/>
      <w:r w:rsidR="00DA52FE" w:rsidRPr="00DA52FE">
        <w:rPr>
          <w:rFonts w:ascii="Times New Roman" w:hAnsi="Times New Roman"/>
          <w:b/>
          <w:bCs/>
          <w:sz w:val="28"/>
          <w:szCs w:val="28"/>
        </w:rPr>
        <w:t>Publikāciju izvietošana</w:t>
      </w:r>
      <w:r w:rsidR="00511F81">
        <w:rPr>
          <w:rFonts w:ascii="Times New Roman" w:hAnsi="Times New Roman"/>
          <w:b/>
          <w:bCs/>
          <w:sz w:val="28"/>
          <w:szCs w:val="28"/>
        </w:rPr>
        <w:t xml:space="preserve"> </w:t>
      </w:r>
      <w:bookmarkEnd w:id="1"/>
      <w:r w:rsidR="004C5EC8">
        <w:rPr>
          <w:rFonts w:ascii="Times New Roman" w:hAnsi="Times New Roman"/>
          <w:b/>
          <w:bCs/>
          <w:sz w:val="28"/>
          <w:szCs w:val="28"/>
        </w:rPr>
        <w:t>plašsaziņas līdzekļos</w:t>
      </w:r>
      <w:r w:rsidR="00BC0A37" w:rsidRPr="00DA52FE">
        <w:rPr>
          <w:rFonts w:ascii="Times New Roman" w:hAnsi="Times New Roman"/>
          <w:b/>
          <w:bCs/>
          <w:sz w:val="28"/>
          <w:szCs w:val="28"/>
        </w:rPr>
        <w:t xml:space="preserve">”, </w:t>
      </w:r>
    </w:p>
    <w:p w14:paraId="61C71CC6" w14:textId="66D7A047" w:rsidR="004B50D1" w:rsidRPr="008C00D3" w:rsidRDefault="00BC0A37" w:rsidP="003379FA">
      <w:pPr>
        <w:spacing w:after="120"/>
        <w:jc w:val="center"/>
        <w:rPr>
          <w:rFonts w:ascii="Times New Roman" w:eastAsia="Times New Roman" w:hAnsi="Times New Roman"/>
          <w:b/>
          <w:sz w:val="24"/>
          <w:szCs w:val="24"/>
        </w:rPr>
      </w:pPr>
      <w:bookmarkStart w:id="2" w:name="_Hlk141175204"/>
      <w:bookmarkEnd w:id="0"/>
      <w:r w:rsidRPr="003379FA">
        <w:rPr>
          <w:rFonts w:ascii="Times New Roman" w:eastAsia="Times New Roman" w:hAnsi="Times New Roman"/>
          <w:b/>
          <w:sz w:val="24"/>
          <w:szCs w:val="24"/>
        </w:rPr>
        <w:t xml:space="preserve">identifikācijas numurs </w:t>
      </w:r>
      <w:r w:rsidR="00DE3025">
        <w:rPr>
          <w:rFonts w:ascii="Times New Roman" w:eastAsia="Times New Roman" w:hAnsi="Times New Roman"/>
          <w:b/>
          <w:sz w:val="24"/>
          <w:szCs w:val="24"/>
        </w:rPr>
        <w:t>BNP/TI/2023/</w:t>
      </w:r>
      <w:r w:rsidR="00511F81">
        <w:rPr>
          <w:rFonts w:ascii="Times New Roman" w:eastAsia="Times New Roman" w:hAnsi="Times New Roman"/>
          <w:b/>
          <w:sz w:val="24"/>
          <w:szCs w:val="24"/>
        </w:rPr>
        <w:t>88</w:t>
      </w:r>
    </w:p>
    <w:bookmarkEnd w:id="2"/>
    <w:p w14:paraId="2EA7B511" w14:textId="707BAC24" w:rsidR="004B50D1" w:rsidRPr="004B50D1" w:rsidRDefault="004B50D1" w:rsidP="00252868">
      <w:pPr>
        <w:numPr>
          <w:ilvl w:val="0"/>
          <w:numId w:val="2"/>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6D5118" w:rsidRPr="0098556C" w14:paraId="086170F3" w14:textId="77777777" w:rsidTr="0045712E">
        <w:trPr>
          <w:trHeight w:val="250"/>
          <w:jc w:val="right"/>
        </w:trPr>
        <w:tc>
          <w:tcPr>
            <w:tcW w:w="3118" w:type="dxa"/>
            <w:shd w:val="clear" w:color="auto" w:fill="BFBFBF" w:themeFill="background1" w:themeFillShade="BF"/>
            <w:vAlign w:val="center"/>
          </w:tcPr>
          <w:p w14:paraId="400F24AC" w14:textId="77777777" w:rsidR="006D5118" w:rsidRPr="0098556C" w:rsidRDefault="006D5118" w:rsidP="0045712E">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1FFEADE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6D5118" w:rsidRPr="0098556C" w14:paraId="7BAA91B9" w14:textId="77777777" w:rsidTr="0045712E">
        <w:trPr>
          <w:trHeight w:val="309"/>
          <w:jc w:val="right"/>
        </w:trPr>
        <w:tc>
          <w:tcPr>
            <w:tcW w:w="3118" w:type="dxa"/>
            <w:shd w:val="clear" w:color="auto" w:fill="BFBFBF" w:themeFill="background1" w:themeFillShade="BF"/>
            <w:vAlign w:val="center"/>
          </w:tcPr>
          <w:p w14:paraId="1D36D67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BCDA7C8"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6D5118" w:rsidRPr="0098556C" w14:paraId="50B67DD4" w14:textId="77777777" w:rsidTr="0045712E">
        <w:trPr>
          <w:trHeight w:val="309"/>
          <w:jc w:val="right"/>
        </w:trPr>
        <w:tc>
          <w:tcPr>
            <w:tcW w:w="3118" w:type="dxa"/>
            <w:shd w:val="clear" w:color="auto" w:fill="BFBFBF" w:themeFill="background1" w:themeFillShade="BF"/>
            <w:vAlign w:val="center"/>
          </w:tcPr>
          <w:p w14:paraId="59A55FE4" w14:textId="77777777" w:rsidR="006D5118" w:rsidRPr="0098556C" w:rsidRDefault="006D5118" w:rsidP="0045712E">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385C871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3471BC9D" w:rsidR="004B50D1" w:rsidRPr="004B50D1" w:rsidRDefault="004B50D1" w:rsidP="00252868">
      <w:pPr>
        <w:numPr>
          <w:ilvl w:val="0"/>
          <w:numId w:val="2"/>
        </w:numPr>
        <w:spacing w:before="120" w:after="120"/>
        <w:ind w:left="284" w:hanging="284"/>
        <w:jc w:val="both"/>
        <w:rPr>
          <w:rFonts w:ascii="Times New Roman" w:hAnsi="Times New Roman"/>
          <w:b/>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p>
    <w:p w14:paraId="6CC6B285" w14:textId="77777777" w:rsidR="004B50D1" w:rsidRPr="004B50D1" w:rsidRDefault="004B50D1" w:rsidP="00252868">
      <w:pPr>
        <w:numPr>
          <w:ilvl w:val="0"/>
          <w:numId w:val="3"/>
        </w:numPr>
        <w:spacing w:after="120"/>
        <w:contextualSpacing/>
        <w:jc w:val="both"/>
        <w:rPr>
          <w:rFonts w:ascii="Times New Roman" w:hAnsi="Times New Roman"/>
          <w:vanish/>
          <w:sz w:val="24"/>
          <w:szCs w:val="24"/>
        </w:rPr>
      </w:pPr>
    </w:p>
    <w:p w14:paraId="1DBB87BD" w14:textId="77777777" w:rsidR="004B50D1" w:rsidRPr="004B50D1" w:rsidRDefault="004B50D1" w:rsidP="00252868">
      <w:pPr>
        <w:numPr>
          <w:ilvl w:val="0"/>
          <w:numId w:val="3"/>
        </w:numPr>
        <w:spacing w:after="120"/>
        <w:contextualSpacing/>
        <w:jc w:val="both"/>
        <w:rPr>
          <w:rFonts w:ascii="Times New Roman" w:hAnsi="Times New Roman"/>
          <w:vanish/>
          <w:sz w:val="24"/>
          <w:szCs w:val="24"/>
        </w:rPr>
      </w:pPr>
    </w:p>
    <w:p w14:paraId="3E531508" w14:textId="27E1A4E4" w:rsidR="00020126" w:rsidRPr="00511F81" w:rsidRDefault="00B678E6" w:rsidP="00252868">
      <w:pPr>
        <w:numPr>
          <w:ilvl w:val="1"/>
          <w:numId w:val="3"/>
        </w:numPr>
        <w:spacing w:after="120"/>
        <w:contextualSpacing/>
        <w:jc w:val="both"/>
        <w:rPr>
          <w:rFonts w:ascii="Times New Roman" w:eastAsia="Times New Roman" w:hAnsi="Times New Roman"/>
          <w:i/>
          <w:sz w:val="24"/>
          <w:szCs w:val="24"/>
        </w:rPr>
      </w:pPr>
      <w:r w:rsidRPr="00B678E6">
        <w:rPr>
          <w:rFonts w:ascii="Times New Roman" w:hAnsi="Times New Roman"/>
          <w:b/>
          <w:bCs/>
          <w:sz w:val="24"/>
          <w:szCs w:val="24"/>
        </w:rPr>
        <w:t xml:space="preserve">Publikāciju izvietošana </w:t>
      </w:r>
      <w:r w:rsidR="004429B6">
        <w:rPr>
          <w:rFonts w:ascii="Times New Roman" w:hAnsi="Times New Roman"/>
          <w:b/>
          <w:bCs/>
          <w:sz w:val="24"/>
          <w:szCs w:val="24"/>
        </w:rPr>
        <w:t>plašsaziņas līdzekļos</w:t>
      </w:r>
      <w:r w:rsidR="00020126" w:rsidRPr="00B678E6">
        <w:rPr>
          <w:rFonts w:ascii="Times New Roman" w:eastAsia="Times New Roman" w:hAnsi="Times New Roman"/>
          <w:i/>
          <w:sz w:val="24"/>
          <w:szCs w:val="24"/>
        </w:rPr>
        <w:t>,</w:t>
      </w:r>
      <w:r w:rsidR="00020126" w:rsidRPr="00511F81">
        <w:rPr>
          <w:rFonts w:ascii="Times New Roman" w:eastAsia="Times New Roman" w:hAnsi="Times New Roman"/>
          <w:i/>
          <w:sz w:val="24"/>
          <w:szCs w:val="24"/>
        </w:rPr>
        <w:t xml:space="preserve"> </w:t>
      </w:r>
      <w:r w:rsidR="004B50D1" w:rsidRPr="00511F81">
        <w:rPr>
          <w:rFonts w:ascii="Times New Roman" w:hAnsi="Times New Roman"/>
          <w:sz w:val="24"/>
          <w:szCs w:val="24"/>
        </w:rPr>
        <w:t>saskaņā ar Tehni</w:t>
      </w:r>
      <w:r w:rsidR="009B4196" w:rsidRPr="00511F81">
        <w:rPr>
          <w:rFonts w:ascii="Times New Roman" w:hAnsi="Times New Roman"/>
          <w:sz w:val="24"/>
          <w:szCs w:val="24"/>
        </w:rPr>
        <w:t>sko specifikāciju (1.pielikums)</w:t>
      </w:r>
      <w:r>
        <w:rPr>
          <w:rFonts w:ascii="Times New Roman" w:hAnsi="Times New Roman"/>
          <w:sz w:val="24"/>
          <w:szCs w:val="24"/>
        </w:rPr>
        <w:t>.</w:t>
      </w:r>
    </w:p>
    <w:p w14:paraId="20024D67" w14:textId="03FCDECF" w:rsidR="00F67C4B" w:rsidRPr="00244425" w:rsidRDefault="00F67C4B" w:rsidP="00252868">
      <w:pPr>
        <w:pStyle w:val="ListParagraph"/>
        <w:numPr>
          <w:ilvl w:val="1"/>
          <w:numId w:val="3"/>
        </w:numPr>
        <w:spacing w:after="120" w:line="240" w:lineRule="auto"/>
        <w:contextualSpacing w:val="0"/>
        <w:jc w:val="both"/>
        <w:rPr>
          <w:rFonts w:ascii="Times New Roman" w:hAnsi="Times New Roman"/>
          <w:b/>
          <w:i/>
          <w:sz w:val="24"/>
          <w:szCs w:val="24"/>
        </w:rPr>
      </w:pPr>
      <w:r w:rsidRPr="00244425">
        <w:rPr>
          <w:rFonts w:ascii="Times New Roman" w:hAnsi="Times New Roman"/>
          <w:bCs/>
          <w:sz w:val="24"/>
          <w:szCs w:val="24"/>
        </w:rPr>
        <w:t>Iepirkuma priekšmets sadalīts</w:t>
      </w:r>
      <w:r w:rsidRPr="00244425">
        <w:rPr>
          <w:rFonts w:ascii="Times New Roman" w:hAnsi="Times New Roman"/>
          <w:b/>
          <w:sz w:val="24"/>
          <w:szCs w:val="24"/>
        </w:rPr>
        <w:t xml:space="preserve"> </w:t>
      </w:r>
      <w:r w:rsidR="00B678E6" w:rsidRPr="00244425">
        <w:rPr>
          <w:rFonts w:ascii="Times New Roman" w:hAnsi="Times New Roman"/>
          <w:b/>
          <w:sz w:val="24"/>
          <w:szCs w:val="24"/>
        </w:rPr>
        <w:t>4</w:t>
      </w:r>
      <w:r w:rsidRPr="00244425">
        <w:rPr>
          <w:rFonts w:ascii="Times New Roman" w:hAnsi="Times New Roman"/>
          <w:b/>
          <w:sz w:val="24"/>
          <w:szCs w:val="24"/>
        </w:rPr>
        <w:t xml:space="preserve"> (</w:t>
      </w:r>
      <w:r w:rsidR="00B678E6" w:rsidRPr="00244425">
        <w:rPr>
          <w:rFonts w:ascii="Times New Roman" w:hAnsi="Times New Roman"/>
          <w:b/>
          <w:sz w:val="24"/>
          <w:szCs w:val="24"/>
        </w:rPr>
        <w:t>četrās</w:t>
      </w:r>
      <w:r w:rsidRPr="00244425">
        <w:rPr>
          <w:rFonts w:ascii="Times New Roman" w:hAnsi="Times New Roman"/>
          <w:b/>
          <w:sz w:val="24"/>
          <w:szCs w:val="24"/>
        </w:rPr>
        <w:t>) daļās:</w:t>
      </w:r>
    </w:p>
    <w:p w14:paraId="136032D3" w14:textId="0AA1CD50" w:rsidR="00F67C4B" w:rsidRPr="00244425" w:rsidRDefault="00F67C4B" w:rsidP="00252868">
      <w:pPr>
        <w:pStyle w:val="ListParagraph"/>
        <w:numPr>
          <w:ilvl w:val="2"/>
          <w:numId w:val="3"/>
        </w:numPr>
        <w:spacing w:after="120" w:line="240" w:lineRule="auto"/>
        <w:ind w:left="1418" w:hanging="709"/>
        <w:contextualSpacing w:val="0"/>
        <w:jc w:val="both"/>
        <w:rPr>
          <w:rFonts w:ascii="Times New Roman" w:hAnsi="Times New Roman"/>
          <w:bCs/>
          <w:i/>
          <w:sz w:val="24"/>
          <w:szCs w:val="24"/>
        </w:rPr>
      </w:pPr>
      <w:r w:rsidRPr="00244425">
        <w:rPr>
          <w:rFonts w:ascii="Times New Roman" w:hAnsi="Times New Roman"/>
          <w:b/>
          <w:iCs/>
          <w:sz w:val="24"/>
          <w:szCs w:val="24"/>
        </w:rPr>
        <w:t>1.daļa</w:t>
      </w:r>
      <w:r w:rsidRPr="00244425">
        <w:rPr>
          <w:rFonts w:ascii="Times New Roman" w:hAnsi="Times New Roman"/>
          <w:bCs/>
          <w:iCs/>
          <w:sz w:val="24"/>
          <w:szCs w:val="24"/>
        </w:rPr>
        <w:t xml:space="preserve"> </w:t>
      </w:r>
      <w:bookmarkStart w:id="3" w:name="_Hlk138164296"/>
      <w:r w:rsidRPr="00244425">
        <w:rPr>
          <w:rFonts w:ascii="Times New Roman" w:eastAsia="Times New Roman" w:hAnsi="Times New Roman"/>
          <w:bCs/>
          <w:sz w:val="24"/>
          <w:szCs w:val="24"/>
          <w:lang w:eastAsia="lv-LV"/>
        </w:rPr>
        <w:t>Publikācij</w:t>
      </w:r>
      <w:r w:rsidR="004407AE" w:rsidRPr="00244425">
        <w:rPr>
          <w:rFonts w:ascii="Times New Roman" w:eastAsia="Times New Roman" w:hAnsi="Times New Roman"/>
          <w:bCs/>
          <w:sz w:val="24"/>
          <w:szCs w:val="24"/>
          <w:lang w:eastAsia="lv-LV"/>
        </w:rPr>
        <w:t>u izvietošana</w:t>
      </w:r>
      <w:r w:rsidRPr="00244425">
        <w:rPr>
          <w:rFonts w:ascii="Times New Roman" w:eastAsia="Times New Roman" w:hAnsi="Times New Roman"/>
          <w:bCs/>
          <w:sz w:val="24"/>
          <w:szCs w:val="24"/>
          <w:lang w:eastAsia="lv-LV"/>
        </w:rPr>
        <w:t xml:space="preserve"> </w:t>
      </w:r>
      <w:r w:rsidR="004C5EC8">
        <w:rPr>
          <w:rFonts w:ascii="Times New Roman" w:eastAsia="Times New Roman" w:hAnsi="Times New Roman"/>
          <w:bCs/>
          <w:sz w:val="24"/>
          <w:szCs w:val="24"/>
          <w:lang w:eastAsia="lv-LV"/>
        </w:rPr>
        <w:t>elektroniskajos plašsaziņas līdzekļos</w:t>
      </w:r>
      <w:r w:rsidRPr="00244425">
        <w:rPr>
          <w:rFonts w:ascii="Times New Roman" w:eastAsia="Times New Roman" w:hAnsi="Times New Roman"/>
          <w:bCs/>
          <w:sz w:val="24"/>
          <w:szCs w:val="24"/>
          <w:lang w:eastAsia="lv-LV"/>
        </w:rPr>
        <w:t xml:space="preserve"> (interneta portālos)</w:t>
      </w:r>
      <w:bookmarkEnd w:id="3"/>
      <w:r w:rsidRPr="00244425">
        <w:rPr>
          <w:rFonts w:ascii="Times New Roman" w:hAnsi="Times New Roman"/>
          <w:bCs/>
          <w:iCs/>
          <w:sz w:val="24"/>
          <w:szCs w:val="24"/>
        </w:rPr>
        <w:t>, saskaņā ar Tehnisko specifikāciju (1.pielikums);</w:t>
      </w:r>
    </w:p>
    <w:p w14:paraId="4E4FA74C" w14:textId="39BAC7B7" w:rsidR="00F67C4B" w:rsidRPr="00244425" w:rsidRDefault="00F67C4B" w:rsidP="00252868">
      <w:pPr>
        <w:pStyle w:val="ListParagraph"/>
        <w:numPr>
          <w:ilvl w:val="2"/>
          <w:numId w:val="3"/>
        </w:numPr>
        <w:spacing w:after="120" w:line="240" w:lineRule="auto"/>
        <w:ind w:left="1418" w:hanging="709"/>
        <w:contextualSpacing w:val="0"/>
        <w:jc w:val="both"/>
        <w:rPr>
          <w:rFonts w:ascii="Times New Roman" w:hAnsi="Times New Roman"/>
          <w:bCs/>
          <w:i/>
          <w:sz w:val="24"/>
          <w:szCs w:val="24"/>
        </w:rPr>
      </w:pPr>
      <w:bookmarkStart w:id="4" w:name="_Hlk141175235"/>
      <w:r w:rsidRPr="00244425">
        <w:rPr>
          <w:rFonts w:ascii="Times New Roman" w:hAnsi="Times New Roman"/>
          <w:b/>
          <w:iCs/>
          <w:sz w:val="24"/>
          <w:szCs w:val="24"/>
        </w:rPr>
        <w:t>2.daļa</w:t>
      </w:r>
      <w:r w:rsidR="00244425">
        <w:rPr>
          <w:rFonts w:ascii="Times New Roman" w:hAnsi="Times New Roman"/>
          <w:b/>
          <w:iCs/>
          <w:sz w:val="24"/>
          <w:szCs w:val="24"/>
        </w:rPr>
        <w:t xml:space="preserve"> </w:t>
      </w:r>
      <w:r w:rsidRPr="00244425">
        <w:rPr>
          <w:rFonts w:ascii="Times New Roman" w:eastAsia="Times New Roman" w:hAnsi="Times New Roman"/>
          <w:bCs/>
          <w:sz w:val="24"/>
          <w:szCs w:val="24"/>
          <w:lang w:eastAsia="lv-LV"/>
        </w:rPr>
        <w:t>Publikācij</w:t>
      </w:r>
      <w:r w:rsidR="004407AE" w:rsidRPr="00244425">
        <w:rPr>
          <w:rFonts w:ascii="Times New Roman" w:eastAsia="Times New Roman" w:hAnsi="Times New Roman"/>
          <w:bCs/>
          <w:sz w:val="24"/>
          <w:szCs w:val="24"/>
          <w:lang w:eastAsia="lv-LV"/>
        </w:rPr>
        <w:t>u izvietošana</w:t>
      </w:r>
      <w:r w:rsidRPr="00244425">
        <w:rPr>
          <w:rFonts w:ascii="Times New Roman" w:eastAsia="Times New Roman" w:hAnsi="Times New Roman"/>
          <w:bCs/>
          <w:sz w:val="24"/>
          <w:szCs w:val="24"/>
          <w:lang w:eastAsia="lv-LV"/>
        </w:rPr>
        <w:t xml:space="preserve"> drukāt</w:t>
      </w:r>
      <w:r w:rsidR="00E15196" w:rsidRPr="00244425">
        <w:rPr>
          <w:rFonts w:ascii="Times New Roman" w:eastAsia="Times New Roman" w:hAnsi="Times New Roman"/>
          <w:bCs/>
          <w:sz w:val="24"/>
          <w:szCs w:val="24"/>
          <w:lang w:eastAsia="lv-LV"/>
        </w:rPr>
        <w:t>aj</w:t>
      </w:r>
      <w:r w:rsidRPr="00244425">
        <w:rPr>
          <w:rFonts w:ascii="Times New Roman" w:eastAsia="Times New Roman" w:hAnsi="Times New Roman"/>
          <w:bCs/>
          <w:sz w:val="24"/>
          <w:szCs w:val="24"/>
          <w:lang w:eastAsia="lv-LV"/>
        </w:rPr>
        <w:t xml:space="preserve">os </w:t>
      </w:r>
      <w:r w:rsidR="004C5EC8">
        <w:rPr>
          <w:rFonts w:ascii="Times New Roman" w:eastAsia="Times New Roman" w:hAnsi="Times New Roman"/>
          <w:bCs/>
          <w:sz w:val="24"/>
          <w:szCs w:val="24"/>
          <w:lang w:eastAsia="lv-LV"/>
        </w:rPr>
        <w:t>plašsaziņas līdzekļos</w:t>
      </w:r>
      <w:r w:rsidRPr="00244425">
        <w:rPr>
          <w:rFonts w:ascii="Times New Roman" w:eastAsia="Times New Roman" w:hAnsi="Times New Roman"/>
          <w:bCs/>
          <w:sz w:val="24"/>
          <w:szCs w:val="24"/>
          <w:lang w:eastAsia="lv-LV"/>
        </w:rPr>
        <w:t xml:space="preserve"> (</w:t>
      </w:r>
      <w:bookmarkStart w:id="5" w:name="_Hlk141175380"/>
      <w:r w:rsidR="00B678E6" w:rsidRPr="00244425">
        <w:rPr>
          <w:rFonts w:ascii="Times New Roman" w:eastAsia="Times New Roman" w:hAnsi="Times New Roman"/>
          <w:bCs/>
          <w:sz w:val="24"/>
          <w:szCs w:val="24"/>
          <w:lang w:eastAsia="lv-LV"/>
        </w:rPr>
        <w:t>fokusēts</w:t>
      </w:r>
      <w:bookmarkEnd w:id="5"/>
      <w:r w:rsidR="00B678E6" w:rsidRPr="00244425">
        <w:rPr>
          <w:rFonts w:ascii="Times New Roman" w:eastAsia="Times New Roman" w:hAnsi="Times New Roman"/>
          <w:bCs/>
          <w:sz w:val="24"/>
          <w:szCs w:val="24"/>
          <w:lang w:eastAsia="lv-LV"/>
        </w:rPr>
        <w:t xml:space="preserve"> biznesa</w:t>
      </w:r>
      <w:r w:rsidR="00244425">
        <w:rPr>
          <w:rFonts w:ascii="Times New Roman" w:eastAsia="Times New Roman" w:hAnsi="Times New Roman"/>
          <w:bCs/>
          <w:sz w:val="24"/>
          <w:szCs w:val="24"/>
          <w:lang w:eastAsia="lv-LV"/>
        </w:rPr>
        <w:t xml:space="preserve"> un/vai</w:t>
      </w:r>
      <w:r w:rsidR="00B678E6" w:rsidRPr="00244425">
        <w:rPr>
          <w:rFonts w:ascii="Times New Roman" w:eastAsia="Times New Roman" w:hAnsi="Times New Roman"/>
          <w:bCs/>
          <w:sz w:val="24"/>
          <w:szCs w:val="24"/>
          <w:lang w:eastAsia="lv-LV"/>
        </w:rPr>
        <w:t xml:space="preserve"> ekonomikas,</w:t>
      </w:r>
      <w:r w:rsidR="00244425">
        <w:rPr>
          <w:rFonts w:ascii="Times New Roman" w:eastAsia="Times New Roman" w:hAnsi="Times New Roman"/>
          <w:bCs/>
          <w:sz w:val="24"/>
          <w:szCs w:val="24"/>
          <w:lang w:eastAsia="lv-LV"/>
        </w:rPr>
        <w:t xml:space="preserve"> un/vai</w:t>
      </w:r>
      <w:r w:rsidR="00B678E6" w:rsidRPr="00244425">
        <w:rPr>
          <w:rFonts w:ascii="Times New Roman" w:eastAsia="Times New Roman" w:hAnsi="Times New Roman"/>
          <w:bCs/>
          <w:sz w:val="24"/>
          <w:szCs w:val="24"/>
          <w:lang w:eastAsia="lv-LV"/>
        </w:rPr>
        <w:t xml:space="preserve"> uzņēmējdarbības preses izdevums latviešu valodā)</w:t>
      </w:r>
      <w:r w:rsidRPr="00244425">
        <w:rPr>
          <w:rFonts w:ascii="Times New Roman" w:hAnsi="Times New Roman"/>
          <w:bCs/>
          <w:iCs/>
          <w:sz w:val="24"/>
          <w:szCs w:val="24"/>
        </w:rPr>
        <w:t xml:space="preserve">, </w:t>
      </w:r>
      <w:bookmarkEnd w:id="4"/>
      <w:r w:rsidRPr="00244425">
        <w:rPr>
          <w:rFonts w:ascii="Times New Roman" w:hAnsi="Times New Roman"/>
          <w:bCs/>
          <w:iCs/>
          <w:sz w:val="24"/>
          <w:szCs w:val="24"/>
        </w:rPr>
        <w:t>saskaņā ar</w:t>
      </w:r>
      <w:r w:rsidR="004407AE" w:rsidRPr="00244425">
        <w:rPr>
          <w:rFonts w:ascii="Times New Roman" w:hAnsi="Times New Roman"/>
          <w:bCs/>
          <w:iCs/>
          <w:sz w:val="24"/>
          <w:szCs w:val="24"/>
        </w:rPr>
        <w:t xml:space="preserve"> </w:t>
      </w:r>
      <w:r w:rsidRPr="00244425">
        <w:rPr>
          <w:rFonts w:ascii="Times New Roman" w:hAnsi="Times New Roman"/>
          <w:bCs/>
          <w:iCs/>
          <w:sz w:val="24"/>
          <w:szCs w:val="24"/>
        </w:rPr>
        <w:t>Tehnisko specifikāciju (1.pielikums);</w:t>
      </w:r>
    </w:p>
    <w:p w14:paraId="067EE771" w14:textId="5995729C" w:rsidR="002724F4" w:rsidRPr="00244425" w:rsidRDefault="002724F4" w:rsidP="00252868">
      <w:pPr>
        <w:pStyle w:val="ListParagraph"/>
        <w:numPr>
          <w:ilvl w:val="2"/>
          <w:numId w:val="3"/>
        </w:numPr>
        <w:spacing w:after="120" w:line="240" w:lineRule="auto"/>
        <w:ind w:left="1418" w:hanging="709"/>
        <w:contextualSpacing w:val="0"/>
        <w:jc w:val="both"/>
        <w:rPr>
          <w:rFonts w:ascii="Times New Roman" w:hAnsi="Times New Roman"/>
          <w:bCs/>
          <w:i/>
          <w:sz w:val="24"/>
          <w:szCs w:val="24"/>
        </w:rPr>
      </w:pPr>
      <w:bookmarkStart w:id="6" w:name="_Hlk141175340"/>
      <w:r w:rsidRPr="00244425">
        <w:rPr>
          <w:rFonts w:ascii="Times New Roman" w:hAnsi="Times New Roman"/>
          <w:b/>
          <w:iCs/>
          <w:sz w:val="24"/>
          <w:szCs w:val="24"/>
        </w:rPr>
        <w:t xml:space="preserve">3.daļa </w:t>
      </w:r>
      <w:r w:rsidRPr="00244425">
        <w:rPr>
          <w:rFonts w:ascii="Times New Roman" w:eastAsia="Times New Roman" w:hAnsi="Times New Roman"/>
          <w:bCs/>
          <w:sz w:val="24"/>
          <w:szCs w:val="24"/>
          <w:lang w:eastAsia="lv-LV"/>
        </w:rPr>
        <w:t xml:space="preserve">Publikāciju izvietošana </w:t>
      </w:r>
      <w:r w:rsidR="004C5EC8" w:rsidRPr="00244425">
        <w:rPr>
          <w:rFonts w:ascii="Times New Roman" w:eastAsia="Times New Roman" w:hAnsi="Times New Roman"/>
          <w:bCs/>
          <w:sz w:val="24"/>
          <w:szCs w:val="24"/>
          <w:lang w:eastAsia="lv-LV"/>
        </w:rPr>
        <w:t xml:space="preserve">drukātajos </w:t>
      </w:r>
      <w:r w:rsidR="004C5EC8">
        <w:rPr>
          <w:rFonts w:ascii="Times New Roman" w:eastAsia="Times New Roman" w:hAnsi="Times New Roman"/>
          <w:bCs/>
          <w:sz w:val="24"/>
          <w:szCs w:val="24"/>
          <w:lang w:eastAsia="lv-LV"/>
        </w:rPr>
        <w:t>plašsaziņas līdzekļos</w:t>
      </w:r>
      <w:r w:rsidR="004C5EC8" w:rsidRPr="00244425">
        <w:rPr>
          <w:rFonts w:ascii="Times New Roman" w:eastAsia="Times New Roman" w:hAnsi="Times New Roman"/>
          <w:bCs/>
          <w:sz w:val="24"/>
          <w:szCs w:val="24"/>
          <w:lang w:eastAsia="lv-LV"/>
        </w:rPr>
        <w:t xml:space="preserve"> </w:t>
      </w:r>
      <w:r w:rsidRPr="00244425">
        <w:rPr>
          <w:rFonts w:ascii="Times New Roman" w:eastAsia="Times New Roman" w:hAnsi="Times New Roman"/>
          <w:bCs/>
          <w:sz w:val="24"/>
          <w:szCs w:val="24"/>
          <w:lang w:eastAsia="lv-LV"/>
        </w:rPr>
        <w:t>(</w:t>
      </w:r>
      <w:r w:rsidR="00B678E6" w:rsidRPr="00244425">
        <w:rPr>
          <w:rFonts w:ascii="Times New Roman" w:eastAsia="Times New Roman" w:hAnsi="Times New Roman"/>
          <w:bCs/>
          <w:sz w:val="24"/>
          <w:szCs w:val="24"/>
          <w:lang w:eastAsia="lv-LV"/>
        </w:rPr>
        <w:t>fokusēts biznesa</w:t>
      </w:r>
      <w:r w:rsidR="00244425" w:rsidRPr="00244425">
        <w:rPr>
          <w:rFonts w:ascii="Times New Roman" w:eastAsia="Times New Roman" w:hAnsi="Times New Roman"/>
          <w:bCs/>
          <w:sz w:val="24"/>
          <w:szCs w:val="24"/>
          <w:lang w:eastAsia="lv-LV"/>
        </w:rPr>
        <w:t xml:space="preserve"> </w:t>
      </w:r>
      <w:r w:rsidR="00244425">
        <w:rPr>
          <w:rFonts w:ascii="Times New Roman" w:eastAsia="Times New Roman" w:hAnsi="Times New Roman"/>
          <w:bCs/>
          <w:sz w:val="24"/>
          <w:szCs w:val="24"/>
          <w:lang w:eastAsia="lv-LV"/>
        </w:rPr>
        <w:t>un/vai</w:t>
      </w:r>
      <w:r w:rsidR="00B678E6" w:rsidRPr="00244425">
        <w:rPr>
          <w:rFonts w:ascii="Times New Roman" w:eastAsia="Times New Roman" w:hAnsi="Times New Roman"/>
          <w:bCs/>
          <w:sz w:val="24"/>
          <w:szCs w:val="24"/>
          <w:lang w:eastAsia="lv-LV"/>
        </w:rPr>
        <w:t xml:space="preserve"> ekonomikas</w:t>
      </w:r>
      <w:r w:rsidR="00244425">
        <w:rPr>
          <w:rFonts w:ascii="Times New Roman" w:eastAsia="Times New Roman" w:hAnsi="Times New Roman"/>
          <w:bCs/>
          <w:sz w:val="24"/>
          <w:szCs w:val="24"/>
          <w:lang w:eastAsia="lv-LV"/>
        </w:rPr>
        <w:t xml:space="preserve"> un/vai</w:t>
      </w:r>
      <w:r w:rsidR="00B678E6" w:rsidRPr="00244425">
        <w:rPr>
          <w:rFonts w:ascii="Times New Roman" w:eastAsia="Times New Roman" w:hAnsi="Times New Roman"/>
          <w:bCs/>
          <w:sz w:val="24"/>
          <w:szCs w:val="24"/>
          <w:lang w:eastAsia="lv-LV"/>
        </w:rPr>
        <w:t xml:space="preserve"> uzņēmējdarbības preses izdevums </w:t>
      </w:r>
      <w:r w:rsidR="00B678E6" w:rsidRPr="00244425">
        <w:rPr>
          <w:rFonts w:ascii="Times New Roman" w:eastAsia="Times New Roman" w:hAnsi="Times New Roman"/>
          <w:bCs/>
          <w:kern w:val="2"/>
          <w:sz w:val="24"/>
          <w:szCs w:val="24"/>
          <w:lang w:eastAsia="lv-LV"/>
          <w14:ligatures w14:val="standardContextual"/>
        </w:rPr>
        <w:t>angļu</w:t>
      </w:r>
      <w:r w:rsidR="00B678E6" w:rsidRPr="00244425">
        <w:rPr>
          <w:rFonts w:ascii="Times New Roman" w:eastAsia="Times New Roman" w:hAnsi="Times New Roman"/>
          <w:bCs/>
          <w:sz w:val="24"/>
          <w:szCs w:val="24"/>
          <w:lang w:eastAsia="lv-LV"/>
        </w:rPr>
        <w:t xml:space="preserve"> valodā</w:t>
      </w:r>
      <w:r w:rsidRPr="00244425">
        <w:rPr>
          <w:rFonts w:ascii="Times New Roman" w:eastAsia="Times New Roman" w:hAnsi="Times New Roman"/>
          <w:bCs/>
          <w:sz w:val="24"/>
          <w:szCs w:val="24"/>
          <w:lang w:eastAsia="lv-LV"/>
        </w:rPr>
        <w:t>)</w:t>
      </w:r>
      <w:r w:rsidRPr="00244425">
        <w:rPr>
          <w:rFonts w:ascii="Times New Roman" w:hAnsi="Times New Roman"/>
          <w:bCs/>
          <w:iCs/>
          <w:sz w:val="24"/>
          <w:szCs w:val="24"/>
        </w:rPr>
        <w:t>, saskaņā ar Tehnisko specifikāciju (1.pielikums);</w:t>
      </w:r>
    </w:p>
    <w:bookmarkEnd w:id="6"/>
    <w:p w14:paraId="45DDA9A0" w14:textId="14CFDFF3" w:rsidR="002724F4" w:rsidRPr="00244425" w:rsidRDefault="002724F4" w:rsidP="00252868">
      <w:pPr>
        <w:pStyle w:val="ListParagraph"/>
        <w:numPr>
          <w:ilvl w:val="2"/>
          <w:numId w:val="3"/>
        </w:numPr>
        <w:spacing w:after="120" w:line="240" w:lineRule="auto"/>
        <w:ind w:left="1418" w:hanging="709"/>
        <w:contextualSpacing w:val="0"/>
        <w:jc w:val="both"/>
        <w:rPr>
          <w:rFonts w:ascii="Times New Roman" w:hAnsi="Times New Roman"/>
          <w:bCs/>
          <w:i/>
          <w:sz w:val="24"/>
          <w:szCs w:val="24"/>
        </w:rPr>
      </w:pPr>
      <w:r w:rsidRPr="00244425">
        <w:rPr>
          <w:rFonts w:ascii="Times New Roman" w:hAnsi="Times New Roman"/>
          <w:b/>
          <w:iCs/>
          <w:sz w:val="24"/>
          <w:szCs w:val="24"/>
        </w:rPr>
        <w:t xml:space="preserve">4.daļa </w:t>
      </w:r>
      <w:bookmarkStart w:id="7" w:name="_Hlk141175426"/>
      <w:r w:rsidRPr="00244425">
        <w:rPr>
          <w:rFonts w:ascii="Times New Roman" w:eastAsia="Times New Roman" w:hAnsi="Times New Roman"/>
          <w:bCs/>
          <w:sz w:val="24"/>
          <w:szCs w:val="24"/>
          <w:lang w:eastAsia="lv-LV"/>
        </w:rPr>
        <w:t xml:space="preserve">Publikāciju izvietošana </w:t>
      </w:r>
      <w:r w:rsidR="004C5EC8" w:rsidRPr="00244425">
        <w:rPr>
          <w:rFonts w:ascii="Times New Roman" w:eastAsia="Times New Roman" w:hAnsi="Times New Roman"/>
          <w:bCs/>
          <w:sz w:val="24"/>
          <w:szCs w:val="24"/>
          <w:lang w:eastAsia="lv-LV"/>
        </w:rPr>
        <w:t xml:space="preserve">drukātajos </w:t>
      </w:r>
      <w:r w:rsidR="004C5EC8">
        <w:rPr>
          <w:rFonts w:ascii="Times New Roman" w:eastAsia="Times New Roman" w:hAnsi="Times New Roman"/>
          <w:bCs/>
          <w:sz w:val="24"/>
          <w:szCs w:val="24"/>
          <w:lang w:eastAsia="lv-LV"/>
        </w:rPr>
        <w:t>plašsaziņas līdzekļos</w:t>
      </w:r>
      <w:r w:rsidR="00D12FA5" w:rsidRPr="00244425">
        <w:rPr>
          <w:rFonts w:ascii="Times New Roman" w:eastAsia="Times New Roman" w:hAnsi="Times New Roman"/>
          <w:bCs/>
          <w:sz w:val="24"/>
          <w:szCs w:val="24"/>
          <w:lang w:eastAsia="lv-LV"/>
        </w:rPr>
        <w:t xml:space="preserve"> </w:t>
      </w:r>
      <w:r w:rsidRPr="00244425">
        <w:rPr>
          <w:rFonts w:ascii="Times New Roman" w:eastAsia="Times New Roman" w:hAnsi="Times New Roman"/>
          <w:bCs/>
          <w:sz w:val="24"/>
          <w:szCs w:val="24"/>
          <w:lang w:eastAsia="lv-LV"/>
        </w:rPr>
        <w:t>(</w:t>
      </w:r>
      <w:r w:rsidR="002A7709" w:rsidRPr="00244425">
        <w:rPr>
          <w:rFonts w:ascii="Times New Roman" w:eastAsia="Times New Roman" w:hAnsi="Times New Roman"/>
          <w:bCs/>
          <w:i/>
          <w:iCs/>
          <w:sz w:val="24"/>
          <w:szCs w:val="24"/>
          <w:lang w:eastAsia="lv-LV"/>
        </w:rPr>
        <w:t>in-flight</w:t>
      </w:r>
      <w:r w:rsidR="002A7709" w:rsidRPr="00244425">
        <w:rPr>
          <w:rFonts w:ascii="Times New Roman" w:eastAsia="Times New Roman" w:hAnsi="Times New Roman"/>
          <w:bCs/>
          <w:sz w:val="24"/>
          <w:szCs w:val="24"/>
          <w:lang w:eastAsia="lv-LV"/>
        </w:rPr>
        <w:t xml:space="preserve"> </w:t>
      </w:r>
      <w:r w:rsidRPr="00244425">
        <w:rPr>
          <w:rFonts w:ascii="Times New Roman" w:eastAsia="Times New Roman" w:hAnsi="Times New Roman"/>
          <w:bCs/>
          <w:sz w:val="24"/>
          <w:szCs w:val="24"/>
          <w:lang w:eastAsia="lv-LV"/>
        </w:rPr>
        <w:t>preses izdevumos)</w:t>
      </w:r>
      <w:r w:rsidRPr="00244425">
        <w:rPr>
          <w:rFonts w:ascii="Times New Roman" w:hAnsi="Times New Roman"/>
          <w:bCs/>
          <w:iCs/>
          <w:sz w:val="24"/>
          <w:szCs w:val="24"/>
        </w:rPr>
        <w:t xml:space="preserve">, </w:t>
      </w:r>
      <w:bookmarkEnd w:id="7"/>
      <w:r w:rsidRPr="00244425">
        <w:rPr>
          <w:rFonts w:ascii="Times New Roman" w:hAnsi="Times New Roman"/>
          <w:bCs/>
          <w:iCs/>
          <w:sz w:val="24"/>
          <w:szCs w:val="24"/>
        </w:rPr>
        <w:t>saskaņā ar Tehnisko specifikāciju (1.pielikums).</w:t>
      </w:r>
    </w:p>
    <w:p w14:paraId="6F2CAD53" w14:textId="5EF0FC21" w:rsidR="00F67C4B" w:rsidRDefault="00F67C4B" w:rsidP="00252868">
      <w:pPr>
        <w:pStyle w:val="ListParagraph"/>
        <w:numPr>
          <w:ilvl w:val="1"/>
          <w:numId w:val="3"/>
        </w:numPr>
        <w:spacing w:before="120" w:after="120" w:line="240" w:lineRule="auto"/>
        <w:contextualSpacing w:val="0"/>
        <w:jc w:val="both"/>
        <w:rPr>
          <w:rFonts w:ascii="Times New Roman" w:hAnsi="Times New Roman"/>
          <w:sz w:val="24"/>
          <w:szCs w:val="24"/>
        </w:rPr>
      </w:pPr>
      <w:r w:rsidRPr="00F67C4B">
        <w:rPr>
          <w:rFonts w:ascii="Times New Roman" w:hAnsi="Times New Roman"/>
          <w:sz w:val="24"/>
          <w:szCs w:val="24"/>
        </w:rPr>
        <w:t>Pretendents piedāvājumu drīkst iesniegt par vienu</w:t>
      </w:r>
      <w:r w:rsidR="00827AB9">
        <w:rPr>
          <w:rFonts w:ascii="Times New Roman" w:hAnsi="Times New Roman"/>
          <w:sz w:val="24"/>
          <w:szCs w:val="24"/>
        </w:rPr>
        <w:t>, divām</w:t>
      </w:r>
      <w:r w:rsidR="004407AE">
        <w:rPr>
          <w:rFonts w:ascii="Times New Roman" w:hAnsi="Times New Roman"/>
          <w:sz w:val="24"/>
          <w:szCs w:val="24"/>
        </w:rPr>
        <w:t xml:space="preserve"> vai</w:t>
      </w:r>
      <w:r w:rsidRPr="00F67C4B">
        <w:rPr>
          <w:rFonts w:ascii="Times New Roman" w:hAnsi="Times New Roman"/>
          <w:sz w:val="24"/>
          <w:szCs w:val="24"/>
        </w:rPr>
        <w:t xml:space="preserve"> </w:t>
      </w:r>
      <w:r w:rsidR="00827AB9">
        <w:rPr>
          <w:rFonts w:ascii="Times New Roman" w:hAnsi="Times New Roman"/>
          <w:sz w:val="24"/>
          <w:szCs w:val="24"/>
        </w:rPr>
        <w:t>visām</w:t>
      </w:r>
      <w:r w:rsidRPr="00F67C4B">
        <w:rPr>
          <w:rFonts w:ascii="Times New Roman" w:hAnsi="Times New Roman"/>
          <w:sz w:val="24"/>
          <w:szCs w:val="24"/>
        </w:rPr>
        <w:t xml:space="preserve"> tirgus izpētes priekšmeta daļām. </w:t>
      </w:r>
    </w:p>
    <w:p w14:paraId="34C28096" w14:textId="2FBA034B" w:rsidR="006E3056" w:rsidRDefault="008C00D3" w:rsidP="00252868">
      <w:pPr>
        <w:pStyle w:val="ListParagraph"/>
        <w:numPr>
          <w:ilvl w:val="1"/>
          <w:numId w:val="3"/>
        </w:numPr>
        <w:spacing w:after="120" w:line="240" w:lineRule="auto"/>
        <w:contextualSpacing w:val="0"/>
        <w:jc w:val="both"/>
        <w:rPr>
          <w:rFonts w:ascii="Times New Roman" w:hAnsi="Times New Roman"/>
          <w:sz w:val="24"/>
          <w:szCs w:val="24"/>
        </w:rPr>
      </w:pPr>
      <w:r w:rsidRPr="00F30AB0">
        <w:rPr>
          <w:rFonts w:ascii="Times New Roman" w:hAnsi="Times New Roman"/>
          <w:sz w:val="24"/>
          <w:szCs w:val="24"/>
        </w:rPr>
        <w:t>Tirgus izpēte tiek veikta projekta</w:t>
      </w:r>
      <w:r>
        <w:rPr>
          <w:rFonts w:ascii="Times New Roman" w:hAnsi="Times New Roman"/>
          <w:sz w:val="24"/>
          <w:szCs w:val="24"/>
        </w:rPr>
        <w:t xml:space="preserve"> </w:t>
      </w:r>
      <w:r w:rsidRPr="00AA001C">
        <w:rPr>
          <w:rFonts w:ascii="Times New Roman" w:hAnsi="Times New Roman"/>
          <w:sz w:val="24"/>
          <w:szCs w:val="24"/>
        </w:rPr>
        <w:t>“Zemgales uzņēmējdarbības vides attīstība un uzņēmēju konkurētspējas veicināšana”, Nr. LVIII-068 “SMEPRO 2”</w:t>
      </w:r>
      <w:r w:rsidR="007936BF">
        <w:rPr>
          <w:rFonts w:ascii="Times New Roman" w:hAnsi="Times New Roman"/>
          <w:sz w:val="24"/>
          <w:szCs w:val="24"/>
        </w:rPr>
        <w:t>, ietvaros.</w:t>
      </w:r>
    </w:p>
    <w:p w14:paraId="771E5AAA" w14:textId="092F68F8" w:rsidR="00EE3E45" w:rsidRPr="00F66176" w:rsidRDefault="004B50D1" w:rsidP="00252868">
      <w:pPr>
        <w:numPr>
          <w:ilvl w:val="0"/>
          <w:numId w:val="2"/>
        </w:numPr>
        <w:spacing w:after="12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511F81">
        <w:rPr>
          <w:rFonts w:ascii="Times New Roman" w:eastAsia="Times New Roman" w:hAnsi="Times New Roman"/>
          <w:color w:val="000000" w:themeColor="text1"/>
          <w:sz w:val="24"/>
          <w:szCs w:val="24"/>
        </w:rPr>
        <w:t>88</w:t>
      </w:r>
      <w:r w:rsidR="006D1445">
        <w:rPr>
          <w:rFonts w:ascii="Times New Roman" w:eastAsia="Times New Roman" w:hAnsi="Times New Roman"/>
          <w:color w:val="000000" w:themeColor="text1"/>
          <w:sz w:val="24"/>
          <w:szCs w:val="24"/>
        </w:rPr>
        <w:t>.</w:t>
      </w:r>
    </w:p>
    <w:p w14:paraId="628933D3" w14:textId="667D503A" w:rsidR="004B50D1" w:rsidRPr="00AF7625" w:rsidRDefault="004B50D1" w:rsidP="00252868">
      <w:pPr>
        <w:numPr>
          <w:ilvl w:val="0"/>
          <w:numId w:val="2"/>
        </w:numPr>
        <w:spacing w:after="120"/>
        <w:ind w:left="284" w:hanging="284"/>
        <w:contextualSpacing/>
        <w:jc w:val="both"/>
        <w:rPr>
          <w:rFonts w:ascii="Times New Roman" w:eastAsia="Times New Roman" w:hAnsi="Times New Roman"/>
          <w:b/>
          <w:bCs/>
          <w:iCs/>
          <w:sz w:val="24"/>
          <w:szCs w:val="24"/>
        </w:rPr>
      </w:pPr>
      <w:r w:rsidRPr="00AF7625">
        <w:rPr>
          <w:rFonts w:ascii="Times New Roman" w:eastAsia="Times New Roman" w:hAnsi="Times New Roman"/>
          <w:b/>
          <w:bCs/>
          <w:iCs/>
          <w:sz w:val="24"/>
          <w:szCs w:val="24"/>
        </w:rPr>
        <w:t>Kontaktpersonas</w:t>
      </w:r>
      <w:r w:rsidR="002C1C39" w:rsidRPr="00AF7625">
        <w:rPr>
          <w:rFonts w:ascii="Times New Roman" w:eastAsia="Times New Roman" w:hAnsi="Times New Roman"/>
          <w:b/>
          <w:bCs/>
          <w:iCs/>
          <w:sz w:val="24"/>
          <w:szCs w:val="24"/>
        </w:rPr>
        <w:t>:</w:t>
      </w:r>
    </w:p>
    <w:p w14:paraId="44962076" w14:textId="77777777" w:rsidR="004B50D1" w:rsidRPr="00AF7625" w:rsidRDefault="004B50D1" w:rsidP="00252868">
      <w:pPr>
        <w:numPr>
          <w:ilvl w:val="0"/>
          <w:numId w:val="4"/>
        </w:numPr>
        <w:spacing w:after="120" w:line="240" w:lineRule="auto"/>
        <w:jc w:val="both"/>
        <w:rPr>
          <w:rFonts w:ascii="Times New Roman" w:eastAsia="Times New Roman" w:hAnsi="Times New Roman"/>
          <w:vanish/>
          <w:sz w:val="24"/>
          <w:szCs w:val="24"/>
        </w:rPr>
      </w:pPr>
    </w:p>
    <w:p w14:paraId="4E681D8B" w14:textId="77777777" w:rsidR="004B50D1" w:rsidRPr="00AF7625" w:rsidRDefault="004B50D1" w:rsidP="00252868">
      <w:pPr>
        <w:numPr>
          <w:ilvl w:val="0"/>
          <w:numId w:val="4"/>
        </w:numPr>
        <w:spacing w:after="120" w:line="240" w:lineRule="auto"/>
        <w:jc w:val="both"/>
        <w:rPr>
          <w:rFonts w:ascii="Times New Roman" w:eastAsia="Times New Roman" w:hAnsi="Times New Roman"/>
          <w:vanish/>
          <w:sz w:val="24"/>
          <w:szCs w:val="24"/>
        </w:rPr>
      </w:pPr>
    </w:p>
    <w:p w14:paraId="316B08F5" w14:textId="4ABD4F73" w:rsidR="008C00D3" w:rsidRPr="00AD25CE" w:rsidRDefault="008C00D3" w:rsidP="00252868">
      <w:pPr>
        <w:numPr>
          <w:ilvl w:val="1"/>
          <w:numId w:val="4"/>
        </w:numPr>
        <w:spacing w:after="120" w:line="240" w:lineRule="auto"/>
        <w:ind w:left="851" w:hanging="567"/>
        <w:jc w:val="both"/>
        <w:rPr>
          <w:rFonts w:ascii="Times New Roman" w:eastAsia="Times New Roman" w:hAnsi="Times New Roman"/>
          <w:sz w:val="24"/>
          <w:szCs w:val="24"/>
          <w:lang w:eastAsia="zh-CN"/>
        </w:rPr>
      </w:pPr>
      <w:r w:rsidRPr="00AF7625">
        <w:rPr>
          <w:rFonts w:ascii="Times New Roman" w:hAnsi="Times New Roman"/>
          <w:sz w:val="24"/>
          <w:szCs w:val="24"/>
        </w:rPr>
        <w:t xml:space="preserve">Pasūtītāja noteiktā kontaktpersona par </w:t>
      </w:r>
      <w:r w:rsidRPr="00AF7625">
        <w:rPr>
          <w:rFonts w:ascii="Times New Roman" w:eastAsia="Times New Roman" w:hAnsi="Times New Roman"/>
          <w:sz w:val="24"/>
          <w:szCs w:val="24"/>
        </w:rPr>
        <w:t>tirgus izpētes noteikumiem</w:t>
      </w:r>
      <w:r w:rsidRPr="00AF7625">
        <w:rPr>
          <w:rFonts w:ascii="Times New Roman" w:hAnsi="Times New Roman"/>
          <w:sz w:val="24"/>
          <w:szCs w:val="24"/>
        </w:rPr>
        <w:t xml:space="preserve">: Juridiskā un iepirkumu departamenta Iepirkumu nodaļas iepirkumu </w:t>
      </w:r>
      <w:r w:rsidRPr="00AD25CE">
        <w:rPr>
          <w:rFonts w:ascii="Times New Roman" w:hAnsi="Times New Roman"/>
          <w:sz w:val="24"/>
          <w:szCs w:val="24"/>
        </w:rPr>
        <w:t xml:space="preserve">speciāliste </w:t>
      </w:r>
      <w:r w:rsidR="00170CA0">
        <w:rPr>
          <w:rFonts w:ascii="Times New Roman" w:hAnsi="Times New Roman"/>
          <w:sz w:val="24"/>
          <w:szCs w:val="24"/>
        </w:rPr>
        <w:t>Kristīne Maksimova</w:t>
      </w:r>
      <w:r w:rsidRPr="00AD25CE">
        <w:rPr>
          <w:rFonts w:ascii="Times New Roman" w:hAnsi="Times New Roman"/>
          <w:sz w:val="24"/>
          <w:szCs w:val="24"/>
        </w:rPr>
        <w:t>,</w:t>
      </w:r>
      <w:r w:rsidR="00CF5F3B">
        <w:rPr>
          <w:rFonts w:ascii="Times New Roman" w:hAnsi="Times New Roman"/>
          <w:sz w:val="24"/>
          <w:szCs w:val="24"/>
        </w:rPr>
        <w:t xml:space="preserve"> </w:t>
      </w:r>
      <w:r w:rsidRPr="00AD25CE">
        <w:rPr>
          <w:rFonts w:ascii="Times New Roman" w:hAnsi="Times New Roman"/>
          <w:sz w:val="24"/>
          <w:szCs w:val="24"/>
        </w:rPr>
        <w:t>e-pasts</w:t>
      </w:r>
      <w:r w:rsidR="00FA61D3" w:rsidRPr="00AD25CE">
        <w:rPr>
          <w:rFonts w:ascii="Times New Roman" w:hAnsi="Times New Roman"/>
          <w:sz w:val="24"/>
          <w:szCs w:val="24"/>
        </w:rPr>
        <w:t>:</w:t>
      </w:r>
      <w:r w:rsidRPr="00AD25CE">
        <w:rPr>
          <w:rFonts w:ascii="Times New Roman" w:hAnsi="Times New Roman"/>
          <w:sz w:val="24"/>
          <w:szCs w:val="24"/>
        </w:rPr>
        <w:t xml:space="preserve"> </w:t>
      </w:r>
      <w:hyperlink r:id="rId9" w:history="1">
        <w:r w:rsidR="00A40E0F" w:rsidRPr="00AC2F2F">
          <w:rPr>
            <w:rStyle w:val="Hyperlink"/>
            <w:rFonts w:ascii="Times New Roman" w:hAnsi="Times New Roman"/>
            <w:sz w:val="24"/>
            <w:szCs w:val="24"/>
          </w:rPr>
          <w:t>kristine.maksimova@bauskasnovads.lv</w:t>
        </w:r>
      </w:hyperlink>
      <w:r w:rsidRPr="00AD25CE">
        <w:rPr>
          <w:rFonts w:ascii="Times New Roman" w:hAnsi="Times New Roman"/>
          <w:sz w:val="24"/>
          <w:szCs w:val="24"/>
        </w:rPr>
        <w:t>, tālr. +371 65611814;</w:t>
      </w:r>
    </w:p>
    <w:p w14:paraId="724377DE" w14:textId="77777777" w:rsidR="008C00D3" w:rsidRPr="00AD25CE" w:rsidRDefault="008C00D3" w:rsidP="00252868">
      <w:pPr>
        <w:numPr>
          <w:ilvl w:val="1"/>
          <w:numId w:val="4"/>
        </w:numPr>
        <w:spacing w:after="120" w:line="240" w:lineRule="auto"/>
        <w:ind w:left="851" w:hanging="567"/>
        <w:jc w:val="both"/>
        <w:rPr>
          <w:rFonts w:ascii="Times New Roman" w:eastAsia="Times New Roman" w:hAnsi="Times New Roman"/>
          <w:sz w:val="24"/>
          <w:szCs w:val="24"/>
          <w:lang w:eastAsia="zh-CN"/>
        </w:rPr>
      </w:pPr>
      <w:r w:rsidRPr="00AD25CE">
        <w:rPr>
          <w:rFonts w:ascii="Times New Roman" w:hAnsi="Times New Roman"/>
          <w:sz w:val="24"/>
          <w:szCs w:val="24"/>
        </w:rPr>
        <w:t>Pasūtītāja noteiktā kontaktpersona p</w:t>
      </w:r>
      <w:r w:rsidRPr="00AD25CE">
        <w:rPr>
          <w:rFonts w:ascii="Times New Roman" w:eastAsia="Times New Roman" w:hAnsi="Times New Roman"/>
          <w:sz w:val="24"/>
          <w:szCs w:val="24"/>
        </w:rPr>
        <w:t xml:space="preserve">ar tehnisko specifikāciju: Uzņēmējdarbības un kompetenču attīstības centra vadītāja Elita Priedniece, e-pasts: </w:t>
      </w:r>
      <w:hyperlink r:id="rId10" w:history="1">
        <w:r w:rsidRPr="00AD25CE">
          <w:rPr>
            <w:rStyle w:val="Hyperlink"/>
            <w:rFonts w:ascii="Times New Roman" w:eastAsia="Times New Roman" w:hAnsi="Times New Roman"/>
            <w:sz w:val="24"/>
            <w:szCs w:val="24"/>
          </w:rPr>
          <w:t>elita.priedniece@bauskasnovads.lv</w:t>
        </w:r>
      </w:hyperlink>
      <w:r w:rsidRPr="00AD25CE">
        <w:rPr>
          <w:rFonts w:ascii="Times New Roman" w:eastAsia="Times New Roman" w:hAnsi="Times New Roman"/>
          <w:sz w:val="24"/>
          <w:szCs w:val="24"/>
        </w:rPr>
        <w:t>, tālr. +371 28025249.</w:t>
      </w:r>
    </w:p>
    <w:p w14:paraId="146BB9B7" w14:textId="30B58FC1" w:rsidR="004B50D1" w:rsidRPr="00AD25CE" w:rsidRDefault="004B50D1" w:rsidP="00252868">
      <w:pPr>
        <w:numPr>
          <w:ilvl w:val="0"/>
          <w:numId w:val="2"/>
        </w:numPr>
        <w:spacing w:after="120"/>
        <w:ind w:left="284" w:hanging="284"/>
        <w:contextualSpacing/>
        <w:jc w:val="both"/>
        <w:rPr>
          <w:rFonts w:ascii="Times New Roman" w:eastAsia="Times New Roman" w:hAnsi="Times New Roman"/>
          <w:b/>
          <w:bCs/>
          <w:iCs/>
          <w:sz w:val="24"/>
          <w:szCs w:val="24"/>
        </w:rPr>
      </w:pPr>
      <w:r w:rsidRPr="00AD25CE">
        <w:rPr>
          <w:rFonts w:ascii="Times New Roman" w:eastAsia="Times New Roman" w:hAnsi="Times New Roman"/>
          <w:b/>
          <w:bCs/>
          <w:iCs/>
          <w:sz w:val="24"/>
          <w:szCs w:val="24"/>
        </w:rPr>
        <w:t>Piedāvājumu iesniegšanas vieta, datums un laiks</w:t>
      </w:r>
      <w:r w:rsidR="00DF1B38" w:rsidRPr="00AD25CE">
        <w:rPr>
          <w:rFonts w:ascii="Times New Roman" w:eastAsia="Times New Roman" w:hAnsi="Times New Roman"/>
          <w:b/>
          <w:bCs/>
          <w:iCs/>
          <w:sz w:val="24"/>
          <w:szCs w:val="24"/>
        </w:rPr>
        <w:t>:</w:t>
      </w:r>
      <w:r w:rsidRPr="00AD25CE">
        <w:rPr>
          <w:rFonts w:ascii="Times New Roman" w:eastAsia="Times New Roman" w:hAnsi="Times New Roman"/>
          <w:b/>
          <w:bCs/>
          <w:iCs/>
          <w:sz w:val="24"/>
          <w:szCs w:val="24"/>
        </w:rPr>
        <w:tab/>
      </w:r>
    </w:p>
    <w:p w14:paraId="014A9EED" w14:textId="77777777" w:rsidR="002C1C39" w:rsidRPr="00AD25CE" w:rsidRDefault="002C1C39" w:rsidP="00252868">
      <w:pPr>
        <w:pStyle w:val="ListParagraph"/>
        <w:numPr>
          <w:ilvl w:val="0"/>
          <w:numId w:val="4"/>
        </w:numPr>
        <w:spacing w:after="120" w:line="240" w:lineRule="auto"/>
        <w:contextualSpacing w:val="0"/>
        <w:jc w:val="both"/>
        <w:rPr>
          <w:rFonts w:ascii="Times New Roman" w:hAnsi="Times New Roman"/>
          <w:vanish/>
          <w:sz w:val="24"/>
          <w:szCs w:val="24"/>
        </w:rPr>
      </w:pPr>
    </w:p>
    <w:p w14:paraId="249A85F7" w14:textId="0B150A81" w:rsidR="008C00D3" w:rsidRPr="00AD25CE" w:rsidRDefault="008C00D3" w:rsidP="00252868">
      <w:pPr>
        <w:numPr>
          <w:ilvl w:val="1"/>
          <w:numId w:val="4"/>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Pretendents savu piedāvājumu iesniedz</w:t>
      </w:r>
      <w:r w:rsidRPr="00AD25CE">
        <w:rPr>
          <w:rFonts w:ascii="Times New Roman" w:hAnsi="Times New Roman"/>
          <w:b/>
          <w:sz w:val="24"/>
          <w:szCs w:val="24"/>
        </w:rPr>
        <w:t xml:space="preserve"> līdz 2023. gada </w:t>
      </w:r>
      <w:r w:rsidR="002B343F">
        <w:rPr>
          <w:rFonts w:ascii="Times New Roman" w:hAnsi="Times New Roman"/>
          <w:b/>
          <w:sz w:val="24"/>
          <w:szCs w:val="24"/>
        </w:rPr>
        <w:t>1</w:t>
      </w:r>
      <w:r w:rsidR="00B64226" w:rsidRPr="00AD25CE">
        <w:rPr>
          <w:rFonts w:ascii="Times New Roman" w:hAnsi="Times New Roman"/>
          <w:b/>
          <w:sz w:val="24"/>
          <w:szCs w:val="24"/>
        </w:rPr>
        <w:t xml:space="preserve">. </w:t>
      </w:r>
      <w:r w:rsidR="00584467">
        <w:rPr>
          <w:rFonts w:ascii="Times New Roman" w:hAnsi="Times New Roman"/>
          <w:b/>
          <w:sz w:val="24"/>
          <w:szCs w:val="24"/>
        </w:rPr>
        <w:t>augustam</w:t>
      </w:r>
      <w:r w:rsidR="00550B35" w:rsidRPr="00AD25CE">
        <w:rPr>
          <w:rFonts w:ascii="Times New Roman" w:hAnsi="Times New Roman"/>
          <w:b/>
          <w:sz w:val="24"/>
          <w:szCs w:val="24"/>
        </w:rPr>
        <w:t xml:space="preserve"> </w:t>
      </w:r>
      <w:r w:rsidRPr="00AD25CE">
        <w:rPr>
          <w:rFonts w:ascii="Times New Roman" w:hAnsi="Times New Roman"/>
          <w:b/>
          <w:sz w:val="24"/>
          <w:szCs w:val="24"/>
        </w:rPr>
        <w:t>plkst</w:t>
      </w:r>
      <w:r w:rsidR="008C4BA5" w:rsidRPr="00AD25CE">
        <w:rPr>
          <w:rFonts w:ascii="Times New Roman" w:hAnsi="Times New Roman"/>
          <w:b/>
          <w:sz w:val="24"/>
          <w:szCs w:val="24"/>
        </w:rPr>
        <w:t>. 1</w:t>
      </w:r>
      <w:r w:rsidR="0046601B">
        <w:rPr>
          <w:rFonts w:ascii="Times New Roman" w:hAnsi="Times New Roman"/>
          <w:b/>
          <w:sz w:val="24"/>
          <w:szCs w:val="24"/>
        </w:rPr>
        <w:t>6</w:t>
      </w:r>
      <w:r w:rsidR="00930DAD">
        <w:rPr>
          <w:rFonts w:ascii="Times New Roman" w:hAnsi="Times New Roman"/>
          <w:b/>
          <w:sz w:val="24"/>
          <w:szCs w:val="24"/>
        </w:rPr>
        <w:t>:</w:t>
      </w:r>
      <w:r w:rsidRPr="00AD25CE">
        <w:rPr>
          <w:rFonts w:ascii="Times New Roman" w:hAnsi="Times New Roman"/>
          <w:b/>
          <w:sz w:val="24"/>
          <w:szCs w:val="24"/>
        </w:rPr>
        <w:t>00</w:t>
      </w:r>
      <w:r w:rsidRPr="00AD25CE">
        <w:rPr>
          <w:rFonts w:ascii="Times New Roman" w:hAnsi="Times New Roman"/>
          <w:sz w:val="24"/>
          <w:szCs w:val="24"/>
        </w:rPr>
        <w:t>, nosūtot elektroniski uz e-pasta adresi:</w:t>
      </w:r>
      <w:r w:rsidRPr="00AD25CE">
        <w:t xml:space="preserve"> </w:t>
      </w:r>
      <w:hyperlink r:id="rId11" w:history="1">
        <w:r w:rsidR="00A40E0F" w:rsidRPr="00AC2F2F">
          <w:rPr>
            <w:rStyle w:val="Hyperlink"/>
            <w:rFonts w:ascii="Times New Roman" w:hAnsi="Times New Roman"/>
            <w:sz w:val="24"/>
            <w:szCs w:val="24"/>
          </w:rPr>
          <w:t>kristine.maksimova@bauskasnovads.lv</w:t>
        </w:r>
      </w:hyperlink>
      <w:r w:rsidRPr="00AD25CE">
        <w:rPr>
          <w:rFonts w:ascii="Times New Roman" w:hAnsi="Times New Roman"/>
          <w:sz w:val="24"/>
          <w:szCs w:val="24"/>
        </w:rPr>
        <w:t xml:space="preserve">. </w:t>
      </w:r>
    </w:p>
    <w:p w14:paraId="04BEAA39" w14:textId="4183C51A" w:rsidR="004B50D1" w:rsidRPr="004D5349" w:rsidRDefault="004B50D1" w:rsidP="00252868">
      <w:pPr>
        <w:numPr>
          <w:ilvl w:val="0"/>
          <w:numId w:val="2"/>
        </w:numPr>
        <w:spacing w:after="120"/>
        <w:ind w:left="284" w:hanging="284"/>
        <w:contextualSpacing/>
        <w:jc w:val="both"/>
        <w:rPr>
          <w:rFonts w:ascii="Times New Roman" w:hAnsi="Times New Roman"/>
          <w:b/>
          <w:sz w:val="24"/>
          <w:szCs w:val="24"/>
        </w:rPr>
      </w:pPr>
      <w:r w:rsidRPr="004D5349">
        <w:rPr>
          <w:rFonts w:ascii="Times New Roman" w:hAnsi="Times New Roman"/>
          <w:b/>
          <w:sz w:val="24"/>
          <w:szCs w:val="24"/>
        </w:rPr>
        <w:lastRenderedPageBreak/>
        <w:t>Līguma nosacījumi</w:t>
      </w:r>
      <w:r w:rsidR="00272D65" w:rsidRPr="004D5349">
        <w:rPr>
          <w:rFonts w:ascii="Times New Roman" w:hAnsi="Times New Roman"/>
          <w:b/>
          <w:sz w:val="24"/>
          <w:szCs w:val="24"/>
        </w:rPr>
        <w:t>:</w:t>
      </w:r>
    </w:p>
    <w:p w14:paraId="6C455AEE" w14:textId="77777777" w:rsidR="00F66176" w:rsidRPr="004D5349" w:rsidRDefault="00F66176" w:rsidP="00252868">
      <w:pPr>
        <w:pStyle w:val="ListParagraph"/>
        <w:numPr>
          <w:ilvl w:val="0"/>
          <w:numId w:val="4"/>
        </w:numPr>
        <w:spacing w:after="120" w:line="240" w:lineRule="auto"/>
        <w:contextualSpacing w:val="0"/>
        <w:jc w:val="both"/>
        <w:rPr>
          <w:rFonts w:ascii="Times New Roman" w:eastAsia="Times New Roman" w:hAnsi="Times New Roman"/>
          <w:vanish/>
          <w:sz w:val="24"/>
          <w:szCs w:val="24"/>
          <w:shd w:val="clear" w:color="auto" w:fill="FFFFFF"/>
        </w:rPr>
      </w:pPr>
    </w:p>
    <w:p w14:paraId="7ED83166" w14:textId="129F48D2" w:rsidR="005D0DDC" w:rsidRPr="004D5349" w:rsidRDefault="0038240F" w:rsidP="00252868">
      <w:pPr>
        <w:numPr>
          <w:ilvl w:val="1"/>
          <w:numId w:val="4"/>
        </w:numPr>
        <w:spacing w:after="120" w:line="240" w:lineRule="auto"/>
        <w:ind w:left="851" w:hanging="567"/>
        <w:jc w:val="both"/>
        <w:rPr>
          <w:rFonts w:ascii="Times New Roman" w:eastAsia="Times New Roman" w:hAnsi="Times New Roman"/>
          <w:sz w:val="24"/>
          <w:szCs w:val="24"/>
          <w:lang w:eastAsia="lv-LV"/>
        </w:rPr>
      </w:pPr>
      <w:r w:rsidRPr="004D5349">
        <w:rPr>
          <w:rFonts w:ascii="Times New Roman" w:eastAsia="Times New Roman" w:hAnsi="Times New Roman"/>
          <w:sz w:val="24"/>
          <w:szCs w:val="24"/>
          <w:lang w:eastAsia="lv-LV"/>
        </w:rPr>
        <w:t>Līgums tiek īstenots projekta “Zemgales uzņēmējdarbības vides attīstība un uzņēmēju konkurētspējas veicināšana”, Nr. LVIII-068” SMEPRO 2”” līdzfinansējuma un pašvaldības finansējuma ietvaros.</w:t>
      </w:r>
    </w:p>
    <w:p w14:paraId="074D0914" w14:textId="719ACAAE" w:rsidR="00F67C4B" w:rsidRPr="008C7269" w:rsidRDefault="00F67C4B" w:rsidP="00252868">
      <w:pPr>
        <w:numPr>
          <w:ilvl w:val="1"/>
          <w:numId w:val="4"/>
        </w:numPr>
        <w:spacing w:after="120" w:line="240" w:lineRule="auto"/>
        <w:ind w:left="851" w:hanging="567"/>
        <w:jc w:val="both"/>
        <w:rPr>
          <w:rFonts w:ascii="Times New Roman" w:eastAsia="Times New Roman" w:hAnsi="Times New Roman"/>
          <w:sz w:val="24"/>
          <w:szCs w:val="24"/>
          <w:lang w:eastAsia="zh-CN"/>
        </w:rPr>
      </w:pPr>
      <w:r w:rsidRPr="008C7269">
        <w:rPr>
          <w:rFonts w:ascii="Times New Roman" w:eastAsia="Times New Roman" w:hAnsi="Times New Roman"/>
          <w:sz w:val="24"/>
          <w:szCs w:val="24"/>
          <w:lang w:eastAsia="zh-CN"/>
        </w:rPr>
        <w:t xml:space="preserve">Līguma izpildes laiks – </w:t>
      </w:r>
      <w:r w:rsidRPr="008C7269">
        <w:rPr>
          <w:rFonts w:ascii="Times New Roman" w:eastAsia="Times New Roman" w:hAnsi="Times New Roman"/>
          <w:b/>
          <w:bCs/>
          <w:sz w:val="24"/>
          <w:szCs w:val="24"/>
          <w:lang w:eastAsia="zh-CN"/>
        </w:rPr>
        <w:t>no Līguma noslēgšanas brīža līdz 1.11.2023.</w:t>
      </w:r>
    </w:p>
    <w:p w14:paraId="219839BB" w14:textId="60DEE1B2" w:rsidR="004B50D1" w:rsidRPr="00244425" w:rsidRDefault="004B50D1" w:rsidP="00252868">
      <w:pPr>
        <w:numPr>
          <w:ilvl w:val="1"/>
          <w:numId w:val="4"/>
        </w:numPr>
        <w:spacing w:before="120" w:after="120" w:line="240" w:lineRule="auto"/>
        <w:ind w:left="851" w:hanging="567"/>
        <w:jc w:val="both"/>
        <w:rPr>
          <w:rFonts w:ascii="Times New Roman" w:eastAsia="Times New Roman" w:hAnsi="Times New Roman"/>
          <w:b/>
          <w:bCs/>
          <w:sz w:val="24"/>
          <w:szCs w:val="24"/>
        </w:rPr>
      </w:pPr>
      <w:r w:rsidRPr="00C468BD">
        <w:rPr>
          <w:rFonts w:ascii="Times New Roman" w:eastAsia="Times New Roman" w:hAnsi="Times New Roman"/>
          <w:sz w:val="24"/>
          <w:szCs w:val="24"/>
        </w:rPr>
        <w:t>Līguma izpildes vieta:</w:t>
      </w:r>
      <w:r w:rsidR="003B6121" w:rsidRPr="00244425">
        <w:rPr>
          <w:rFonts w:ascii="Times New Roman" w:eastAsia="Times New Roman" w:hAnsi="Times New Roman"/>
          <w:b/>
          <w:bCs/>
          <w:sz w:val="24"/>
          <w:szCs w:val="24"/>
        </w:rPr>
        <w:t xml:space="preserve"> </w:t>
      </w:r>
      <w:r w:rsidR="0075499B" w:rsidRPr="00244425">
        <w:rPr>
          <w:rFonts w:ascii="Times New Roman" w:eastAsia="Times New Roman" w:hAnsi="Times New Roman"/>
          <w:sz w:val="24"/>
          <w:szCs w:val="24"/>
          <w:lang w:eastAsia="zh-CN"/>
        </w:rPr>
        <w:t>preses izdevumi (laikraksti un/vai žurnāli) un interneta portāli, kas tiek izdoti, izplatīti un sasniedzami Latvijas Republikas, Lietuvas Republikas un Igaunijas Republikas teritorijās.</w:t>
      </w:r>
    </w:p>
    <w:p w14:paraId="563B4319" w14:textId="19C3C91B" w:rsidR="004B50D1" w:rsidRPr="0075499B" w:rsidRDefault="004B50D1" w:rsidP="00252868">
      <w:pPr>
        <w:numPr>
          <w:ilvl w:val="1"/>
          <w:numId w:val="4"/>
        </w:numPr>
        <w:spacing w:after="120" w:line="240" w:lineRule="auto"/>
        <w:ind w:left="851" w:hanging="567"/>
        <w:jc w:val="both"/>
        <w:rPr>
          <w:rFonts w:ascii="Times New Roman" w:eastAsia="Times New Roman" w:hAnsi="Times New Roman"/>
          <w:sz w:val="24"/>
          <w:szCs w:val="24"/>
        </w:rPr>
      </w:pPr>
      <w:r w:rsidRPr="0075499B">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3A89F1CB" w14:textId="0244C034" w:rsidR="004B50D1" w:rsidRPr="00B372DE" w:rsidRDefault="004B50D1" w:rsidP="00252868">
      <w:pPr>
        <w:numPr>
          <w:ilvl w:val="0"/>
          <w:numId w:val="2"/>
        </w:numPr>
        <w:spacing w:after="120"/>
        <w:ind w:left="284" w:hanging="284"/>
        <w:contextualSpacing/>
        <w:jc w:val="both"/>
        <w:rPr>
          <w:rFonts w:ascii="Times New Roman" w:hAnsi="Times New Roman"/>
          <w:b/>
          <w:sz w:val="24"/>
          <w:szCs w:val="24"/>
        </w:rPr>
      </w:pPr>
      <w:r w:rsidRPr="00B372DE">
        <w:rPr>
          <w:rFonts w:ascii="Times New Roman" w:hAnsi="Times New Roman"/>
          <w:b/>
          <w:sz w:val="24"/>
          <w:szCs w:val="24"/>
        </w:rPr>
        <w:t>Prasības pretendentam</w:t>
      </w:r>
      <w:r w:rsidR="00D33531" w:rsidRPr="00B372DE">
        <w:rPr>
          <w:rFonts w:ascii="Times New Roman" w:hAnsi="Times New Roman"/>
          <w:b/>
          <w:sz w:val="24"/>
          <w:szCs w:val="24"/>
        </w:rPr>
        <w:t>:</w:t>
      </w:r>
    </w:p>
    <w:p w14:paraId="3DE76525" w14:textId="77777777" w:rsidR="00F66176" w:rsidRPr="00B372DE" w:rsidRDefault="00F66176" w:rsidP="00252868">
      <w:pPr>
        <w:pStyle w:val="ListParagraph"/>
        <w:numPr>
          <w:ilvl w:val="0"/>
          <w:numId w:val="4"/>
        </w:numPr>
        <w:spacing w:after="120" w:line="240" w:lineRule="auto"/>
        <w:contextualSpacing w:val="0"/>
        <w:jc w:val="both"/>
        <w:rPr>
          <w:rFonts w:ascii="Times New Roman" w:hAnsi="Times New Roman"/>
          <w:vanish/>
          <w:sz w:val="24"/>
          <w:szCs w:val="24"/>
        </w:rPr>
      </w:pPr>
    </w:p>
    <w:p w14:paraId="49638AE3" w14:textId="65BF1E2B" w:rsidR="00D33531" w:rsidRPr="00B372DE" w:rsidRDefault="004B50D1" w:rsidP="00252868">
      <w:pPr>
        <w:numPr>
          <w:ilvl w:val="1"/>
          <w:numId w:val="4"/>
        </w:numPr>
        <w:spacing w:after="120" w:line="240" w:lineRule="auto"/>
        <w:ind w:left="851" w:hanging="567"/>
        <w:jc w:val="both"/>
        <w:rPr>
          <w:rFonts w:ascii="Times New Roman" w:hAnsi="Times New Roman"/>
          <w:sz w:val="24"/>
          <w:szCs w:val="24"/>
        </w:rPr>
      </w:pPr>
      <w:r w:rsidRPr="00B372DE">
        <w:rPr>
          <w:rFonts w:ascii="Times New Roman" w:hAnsi="Times New Roman"/>
          <w:sz w:val="24"/>
          <w:szCs w:val="24"/>
        </w:rPr>
        <w:t>Pretendents ir fiziska vai juridiska persona, kura uz līguma slēgšanas dienu ir reģistrēta attiecīgās valsts normat</w:t>
      </w:r>
      <w:r w:rsidR="009B4196" w:rsidRPr="00B372DE">
        <w:rPr>
          <w:rFonts w:ascii="Times New Roman" w:hAnsi="Times New Roman"/>
          <w:sz w:val="24"/>
          <w:szCs w:val="24"/>
        </w:rPr>
        <w:t>īvajos aktos noteiktajā kārtībā;</w:t>
      </w:r>
    </w:p>
    <w:p w14:paraId="5858BCF9" w14:textId="4C80A444" w:rsidR="00B372DE" w:rsidRPr="009467E6" w:rsidRDefault="004F16F6" w:rsidP="00252868">
      <w:pPr>
        <w:numPr>
          <w:ilvl w:val="1"/>
          <w:numId w:val="4"/>
        </w:numPr>
        <w:spacing w:after="120" w:line="240" w:lineRule="auto"/>
        <w:ind w:left="851" w:hanging="567"/>
        <w:jc w:val="both"/>
        <w:rPr>
          <w:rFonts w:ascii="Times New Roman" w:hAnsi="Times New Roman"/>
          <w:sz w:val="24"/>
          <w:szCs w:val="24"/>
        </w:rPr>
      </w:pPr>
      <w:bookmarkStart w:id="8" w:name="_Hlk139620843"/>
      <w:r w:rsidRPr="00A83AE6">
        <w:rPr>
          <w:rFonts w:ascii="Times New Roman" w:hAnsi="Times New Roman"/>
          <w:sz w:val="24"/>
          <w:szCs w:val="24"/>
        </w:rPr>
        <w:t>Pretendent</w:t>
      </w:r>
      <w:r w:rsidR="00A35736" w:rsidRPr="00A83AE6">
        <w:rPr>
          <w:rFonts w:ascii="Times New Roman" w:hAnsi="Times New Roman"/>
          <w:sz w:val="24"/>
          <w:szCs w:val="24"/>
        </w:rPr>
        <w:t>am</w:t>
      </w:r>
      <w:r w:rsidR="00DE4526" w:rsidRPr="00A83AE6">
        <w:rPr>
          <w:rFonts w:ascii="Times New Roman" w:hAnsi="Times New Roman"/>
          <w:sz w:val="24"/>
          <w:szCs w:val="24"/>
        </w:rPr>
        <w:t xml:space="preserve"> Tirgus  izpētes  </w:t>
      </w:r>
      <w:r w:rsidR="00DE4526" w:rsidRPr="00A83AE6">
        <w:rPr>
          <w:rFonts w:ascii="Times New Roman" w:hAnsi="Times New Roman"/>
          <w:b/>
          <w:bCs/>
          <w:sz w:val="24"/>
          <w:szCs w:val="24"/>
        </w:rPr>
        <w:t>1.daļā</w:t>
      </w:r>
      <w:r w:rsidR="00DE4526" w:rsidRPr="00A83AE6">
        <w:rPr>
          <w:rFonts w:ascii="Times New Roman" w:hAnsi="Times New Roman"/>
          <w:sz w:val="24"/>
          <w:szCs w:val="24"/>
        </w:rPr>
        <w:t xml:space="preserve"> </w:t>
      </w:r>
      <w:r w:rsidRPr="00A83AE6">
        <w:rPr>
          <w:rFonts w:ascii="Times New Roman" w:hAnsi="Times New Roman"/>
          <w:sz w:val="24"/>
          <w:szCs w:val="24"/>
        </w:rPr>
        <w:t xml:space="preserve"> iepriekšējo 3 (trīs) gadu laikā (2020., 2021., 2022. un 2023. gadā līdz piedāvājuma iesniegšanas brīdim) </w:t>
      </w:r>
      <w:r w:rsidR="00B372DE" w:rsidRPr="00A83AE6">
        <w:rPr>
          <w:rFonts w:ascii="Times New Roman" w:eastAsia="Times New Roman" w:hAnsi="Times New Roman"/>
          <w:color w:val="000000"/>
          <w:sz w:val="24"/>
          <w:szCs w:val="24"/>
          <w:lang w:eastAsia="lv-LV"/>
        </w:rPr>
        <w:t xml:space="preserve">ir </w:t>
      </w:r>
      <w:r w:rsidR="00A35736" w:rsidRPr="00A83AE6">
        <w:rPr>
          <w:rFonts w:ascii="Times New Roman" w:eastAsia="Times New Roman" w:hAnsi="Times New Roman"/>
          <w:color w:val="000000"/>
          <w:sz w:val="24"/>
          <w:szCs w:val="24"/>
          <w:lang w:eastAsia="lv-LV"/>
        </w:rPr>
        <w:t>pieredze</w:t>
      </w:r>
      <w:r w:rsidR="00B372DE" w:rsidRPr="00A83AE6">
        <w:rPr>
          <w:rFonts w:ascii="Times New Roman" w:eastAsia="Times New Roman" w:hAnsi="Times New Roman"/>
          <w:color w:val="000000"/>
          <w:sz w:val="24"/>
          <w:szCs w:val="24"/>
          <w:lang w:eastAsia="lv-LV"/>
        </w:rPr>
        <w:t xml:space="preserve"> vismaz </w:t>
      </w:r>
      <w:r w:rsidR="0092460E" w:rsidRPr="00A83AE6">
        <w:rPr>
          <w:rFonts w:ascii="Times New Roman" w:eastAsia="Times New Roman" w:hAnsi="Times New Roman"/>
          <w:color w:val="000000"/>
          <w:sz w:val="24"/>
          <w:szCs w:val="24"/>
          <w:lang w:eastAsia="lv-LV"/>
        </w:rPr>
        <w:t>1</w:t>
      </w:r>
      <w:r w:rsidR="00B372DE" w:rsidRPr="00A83AE6">
        <w:rPr>
          <w:rFonts w:ascii="Times New Roman" w:eastAsia="Times New Roman" w:hAnsi="Times New Roman"/>
          <w:color w:val="000000"/>
          <w:sz w:val="24"/>
          <w:szCs w:val="24"/>
          <w:lang w:eastAsia="lv-LV"/>
        </w:rPr>
        <w:t xml:space="preserve"> (</w:t>
      </w:r>
      <w:r w:rsidR="0092460E" w:rsidRPr="00A83AE6">
        <w:rPr>
          <w:rFonts w:ascii="Times New Roman" w:eastAsia="Times New Roman" w:hAnsi="Times New Roman"/>
          <w:color w:val="000000"/>
          <w:sz w:val="24"/>
          <w:szCs w:val="24"/>
          <w:lang w:eastAsia="lv-LV"/>
        </w:rPr>
        <w:t>vien</w:t>
      </w:r>
      <w:r w:rsidR="00A35736" w:rsidRPr="00A83AE6">
        <w:rPr>
          <w:rFonts w:ascii="Times New Roman" w:eastAsia="Times New Roman" w:hAnsi="Times New Roman"/>
          <w:color w:val="000000"/>
          <w:sz w:val="24"/>
          <w:szCs w:val="24"/>
          <w:lang w:eastAsia="lv-LV"/>
        </w:rPr>
        <w:t>a</w:t>
      </w:r>
      <w:r w:rsidR="00B372DE" w:rsidRPr="00A83AE6">
        <w:rPr>
          <w:rFonts w:ascii="Times New Roman" w:eastAsia="Times New Roman" w:hAnsi="Times New Roman"/>
          <w:color w:val="000000"/>
          <w:sz w:val="24"/>
          <w:szCs w:val="24"/>
          <w:lang w:eastAsia="lv-LV"/>
        </w:rPr>
        <w:t xml:space="preserve">) </w:t>
      </w:r>
      <w:r w:rsidR="00317F48" w:rsidRPr="00A83AE6">
        <w:rPr>
          <w:rFonts w:ascii="Times New Roman" w:eastAsia="Times New Roman" w:hAnsi="Times New Roman"/>
          <w:bCs/>
          <w:sz w:val="24"/>
          <w:szCs w:val="24"/>
          <w:lang w:eastAsia="lv-LV"/>
        </w:rPr>
        <w:t xml:space="preserve">publikāciju izvietošanas </w:t>
      </w:r>
      <w:r w:rsidR="004C5EC8">
        <w:rPr>
          <w:rFonts w:ascii="Times New Roman" w:eastAsia="Times New Roman" w:hAnsi="Times New Roman"/>
          <w:bCs/>
          <w:sz w:val="24"/>
          <w:szCs w:val="24"/>
          <w:lang w:eastAsia="lv-LV"/>
        </w:rPr>
        <w:t>elektroniskajos plašsaziņas līdzekļos</w:t>
      </w:r>
      <w:r w:rsidR="00DE4526" w:rsidRPr="00A83AE6">
        <w:rPr>
          <w:rFonts w:ascii="Times New Roman" w:eastAsia="Times New Roman" w:hAnsi="Times New Roman"/>
          <w:bCs/>
          <w:sz w:val="24"/>
          <w:szCs w:val="24"/>
          <w:lang w:eastAsia="lv-LV"/>
        </w:rPr>
        <w:t xml:space="preserve"> (fokusētu uz biznesa</w:t>
      </w:r>
      <w:r w:rsidR="00244425" w:rsidRPr="00A83AE6">
        <w:rPr>
          <w:rFonts w:ascii="Times New Roman" w:eastAsia="Times New Roman" w:hAnsi="Times New Roman"/>
          <w:bCs/>
          <w:sz w:val="24"/>
          <w:szCs w:val="24"/>
          <w:lang w:eastAsia="lv-LV"/>
        </w:rPr>
        <w:t xml:space="preserve"> un/</w:t>
      </w:r>
      <w:r w:rsidR="00D87610" w:rsidRPr="00A83AE6">
        <w:rPr>
          <w:rFonts w:ascii="Times New Roman" w:eastAsia="Times New Roman" w:hAnsi="Times New Roman"/>
          <w:bCs/>
          <w:sz w:val="24"/>
          <w:szCs w:val="24"/>
          <w:lang w:eastAsia="lv-LV"/>
        </w:rPr>
        <w:t>vai</w:t>
      </w:r>
      <w:r w:rsidR="00DE4526" w:rsidRPr="00A83AE6">
        <w:rPr>
          <w:rFonts w:ascii="Times New Roman" w:eastAsia="Times New Roman" w:hAnsi="Times New Roman"/>
          <w:bCs/>
          <w:sz w:val="24"/>
          <w:szCs w:val="24"/>
          <w:lang w:eastAsia="lv-LV"/>
        </w:rPr>
        <w:t xml:space="preserve"> ekonomikas</w:t>
      </w:r>
      <w:r w:rsidR="00244425" w:rsidRPr="00A83AE6">
        <w:rPr>
          <w:rFonts w:ascii="Times New Roman" w:eastAsia="Times New Roman" w:hAnsi="Times New Roman"/>
          <w:bCs/>
          <w:sz w:val="24"/>
          <w:szCs w:val="24"/>
          <w:lang w:eastAsia="lv-LV"/>
        </w:rPr>
        <w:t xml:space="preserve"> un/vai </w:t>
      </w:r>
      <w:r w:rsidR="00DE4526" w:rsidRPr="00A83AE6">
        <w:rPr>
          <w:rFonts w:ascii="Times New Roman" w:eastAsia="Times New Roman" w:hAnsi="Times New Roman"/>
          <w:bCs/>
          <w:sz w:val="24"/>
          <w:szCs w:val="24"/>
          <w:lang w:eastAsia="lv-LV"/>
        </w:rPr>
        <w:t>uzņēmējdarbības jomu)</w:t>
      </w:r>
      <w:r w:rsidR="00317F48" w:rsidRPr="00A83AE6">
        <w:rPr>
          <w:rFonts w:ascii="Times New Roman" w:eastAsia="Times New Roman" w:hAnsi="Times New Roman"/>
          <w:bCs/>
          <w:sz w:val="24"/>
          <w:szCs w:val="24"/>
          <w:lang w:eastAsia="lv-LV"/>
        </w:rPr>
        <w:t xml:space="preserve"> </w:t>
      </w:r>
      <w:r w:rsidR="00A35736" w:rsidRPr="00A83AE6">
        <w:rPr>
          <w:rFonts w:ascii="Times New Roman" w:eastAsia="Times New Roman" w:hAnsi="Times New Roman"/>
          <w:color w:val="000000"/>
          <w:sz w:val="24"/>
          <w:szCs w:val="24"/>
          <w:lang w:eastAsia="lv-LV"/>
        </w:rPr>
        <w:t>līguma izpildē</w:t>
      </w:r>
      <w:r w:rsidR="0075499B" w:rsidRPr="00A83AE6">
        <w:rPr>
          <w:rFonts w:ascii="Times New Roman" w:eastAsia="Times New Roman" w:hAnsi="Times New Roman"/>
          <w:color w:val="000000"/>
          <w:sz w:val="24"/>
          <w:szCs w:val="24"/>
          <w:lang w:eastAsia="lv-LV"/>
        </w:rPr>
        <w:t xml:space="preserve"> par ko ir saņemta pozitīva pasūtītāja atsauksme</w:t>
      </w:r>
      <w:r w:rsidR="009467E6" w:rsidRPr="009467E6">
        <w:rPr>
          <w:rFonts w:ascii="Times New Roman" w:hAnsi="Times New Roman"/>
          <w:sz w:val="24"/>
          <w:szCs w:val="24"/>
        </w:rPr>
        <w:t xml:space="preserve"> </w:t>
      </w:r>
      <w:r w:rsidR="009467E6" w:rsidRPr="00AD25CE">
        <w:rPr>
          <w:rFonts w:ascii="Times New Roman" w:hAnsi="Times New Roman"/>
          <w:sz w:val="24"/>
          <w:szCs w:val="24"/>
        </w:rPr>
        <w:t>vai cits dokuments, kas apliecina Pretendenta prasīto pieredzi</w:t>
      </w:r>
      <w:r w:rsidR="009467E6" w:rsidRPr="00A83AE6">
        <w:rPr>
          <w:rFonts w:ascii="Times New Roman" w:eastAsia="Times New Roman" w:hAnsi="Times New Roman"/>
          <w:color w:val="000000"/>
          <w:sz w:val="24"/>
          <w:szCs w:val="24"/>
          <w:lang w:eastAsia="lv-LV"/>
        </w:rPr>
        <w:t>.</w:t>
      </w:r>
      <w:r w:rsidR="009467E6" w:rsidRPr="00A83AE6">
        <w:rPr>
          <w:rFonts w:ascii="Times New Roman" w:eastAsia="Times New Roman" w:hAnsi="Times New Roman"/>
          <w:b/>
          <w:bCs/>
          <w:color w:val="000000"/>
          <w:sz w:val="24"/>
          <w:szCs w:val="24"/>
          <w:lang w:eastAsia="lv-LV"/>
        </w:rPr>
        <w:t xml:space="preserve"> </w:t>
      </w:r>
    </w:p>
    <w:bookmarkEnd w:id="8"/>
    <w:p w14:paraId="68B267F3" w14:textId="44AB0AB3" w:rsidR="00315780" w:rsidRPr="00A83AE6" w:rsidRDefault="00B372DE" w:rsidP="00252868">
      <w:pPr>
        <w:numPr>
          <w:ilvl w:val="1"/>
          <w:numId w:val="4"/>
        </w:numPr>
        <w:spacing w:after="120" w:line="240" w:lineRule="auto"/>
        <w:ind w:left="851" w:hanging="567"/>
        <w:jc w:val="both"/>
        <w:rPr>
          <w:rFonts w:ascii="Times New Roman" w:hAnsi="Times New Roman"/>
          <w:sz w:val="24"/>
          <w:szCs w:val="24"/>
        </w:rPr>
      </w:pPr>
      <w:r w:rsidRPr="00A83AE6">
        <w:rPr>
          <w:rFonts w:ascii="Times New Roman" w:hAnsi="Times New Roman"/>
          <w:sz w:val="24"/>
          <w:szCs w:val="24"/>
        </w:rPr>
        <w:t>Pretendent</w:t>
      </w:r>
      <w:r w:rsidR="00DE4526" w:rsidRPr="00A83AE6">
        <w:rPr>
          <w:rFonts w:ascii="Times New Roman" w:hAnsi="Times New Roman"/>
          <w:sz w:val="24"/>
          <w:szCs w:val="24"/>
        </w:rPr>
        <w:t>am</w:t>
      </w:r>
      <w:r w:rsidRPr="00A83AE6">
        <w:rPr>
          <w:rFonts w:ascii="Times New Roman" w:hAnsi="Times New Roman"/>
          <w:sz w:val="24"/>
          <w:szCs w:val="24"/>
        </w:rPr>
        <w:t xml:space="preserve"> </w:t>
      </w:r>
      <w:r w:rsidR="00DE4526" w:rsidRPr="00A83AE6">
        <w:rPr>
          <w:rFonts w:ascii="Times New Roman" w:hAnsi="Times New Roman"/>
          <w:sz w:val="24"/>
          <w:szCs w:val="24"/>
        </w:rPr>
        <w:t xml:space="preserve">Tirgus  izpētes  </w:t>
      </w:r>
      <w:r w:rsidR="00DE4526" w:rsidRPr="00A83AE6">
        <w:rPr>
          <w:rFonts w:ascii="Times New Roman" w:hAnsi="Times New Roman"/>
          <w:b/>
          <w:bCs/>
          <w:sz w:val="24"/>
          <w:szCs w:val="24"/>
        </w:rPr>
        <w:t>2.daļā</w:t>
      </w:r>
      <w:r w:rsidR="00DE4526" w:rsidRPr="00A83AE6">
        <w:rPr>
          <w:rFonts w:ascii="Times New Roman" w:hAnsi="Times New Roman"/>
          <w:sz w:val="24"/>
          <w:szCs w:val="24"/>
        </w:rPr>
        <w:t xml:space="preserve">  </w:t>
      </w:r>
      <w:r w:rsidRPr="00A83AE6">
        <w:rPr>
          <w:rFonts w:ascii="Times New Roman" w:hAnsi="Times New Roman"/>
          <w:sz w:val="24"/>
          <w:szCs w:val="24"/>
        </w:rPr>
        <w:t xml:space="preserve">iepriekšējo 3 (trīs) gadu laikā (2020., 2021., 2022. un 2023. gadā līdz piedāvājuma iesniegšanas brīdim) </w:t>
      </w:r>
      <w:r w:rsidR="00315780" w:rsidRPr="00A83AE6">
        <w:rPr>
          <w:rFonts w:ascii="Times New Roman" w:eastAsia="Times New Roman" w:hAnsi="Times New Roman"/>
          <w:color w:val="000000"/>
          <w:sz w:val="24"/>
          <w:szCs w:val="24"/>
          <w:lang w:eastAsia="lv-LV"/>
        </w:rPr>
        <w:t xml:space="preserve">ir pieredze vismaz 1 (viena) </w:t>
      </w:r>
      <w:r w:rsidR="00317F48" w:rsidRPr="00A83AE6">
        <w:rPr>
          <w:rFonts w:ascii="Times New Roman" w:eastAsia="Times New Roman" w:hAnsi="Times New Roman"/>
          <w:color w:val="000000"/>
          <w:sz w:val="24"/>
          <w:szCs w:val="24"/>
          <w:lang w:eastAsia="lv-LV"/>
        </w:rPr>
        <w:t>p</w:t>
      </w:r>
      <w:r w:rsidR="00317F48" w:rsidRPr="00A83AE6">
        <w:rPr>
          <w:rFonts w:ascii="Times New Roman" w:eastAsia="Times New Roman" w:hAnsi="Times New Roman"/>
          <w:bCs/>
          <w:sz w:val="24"/>
          <w:szCs w:val="24"/>
          <w:lang w:eastAsia="lv-LV"/>
        </w:rPr>
        <w:t>ublikāciju izvietošanas drukāt</w:t>
      </w:r>
      <w:r w:rsidR="004C5EC8">
        <w:rPr>
          <w:rFonts w:ascii="Times New Roman" w:eastAsia="Times New Roman" w:hAnsi="Times New Roman"/>
          <w:bCs/>
          <w:sz w:val="24"/>
          <w:szCs w:val="24"/>
          <w:lang w:eastAsia="lv-LV"/>
        </w:rPr>
        <w:t>aj</w:t>
      </w:r>
      <w:r w:rsidR="00317F48" w:rsidRPr="00A83AE6">
        <w:rPr>
          <w:rFonts w:ascii="Times New Roman" w:eastAsia="Times New Roman" w:hAnsi="Times New Roman"/>
          <w:bCs/>
          <w:sz w:val="24"/>
          <w:szCs w:val="24"/>
          <w:lang w:eastAsia="lv-LV"/>
        </w:rPr>
        <w:t xml:space="preserve">os </w:t>
      </w:r>
      <w:r w:rsidR="004C5EC8">
        <w:rPr>
          <w:rFonts w:ascii="Times New Roman" w:eastAsia="Times New Roman" w:hAnsi="Times New Roman"/>
          <w:bCs/>
          <w:sz w:val="24"/>
          <w:szCs w:val="24"/>
          <w:lang w:eastAsia="lv-LV"/>
        </w:rPr>
        <w:t>plašsaziņas līdzekļos</w:t>
      </w:r>
      <w:r w:rsidR="00DE4526" w:rsidRPr="00A83AE6">
        <w:rPr>
          <w:rFonts w:ascii="Times New Roman" w:eastAsia="Times New Roman" w:hAnsi="Times New Roman"/>
          <w:bCs/>
          <w:sz w:val="24"/>
          <w:szCs w:val="24"/>
          <w:lang w:eastAsia="lv-LV"/>
        </w:rPr>
        <w:t xml:space="preserve"> (fokusētu uz biznesa</w:t>
      </w:r>
      <w:r w:rsidR="00D87610" w:rsidRPr="00A83AE6">
        <w:rPr>
          <w:rFonts w:ascii="Times New Roman" w:eastAsia="Times New Roman" w:hAnsi="Times New Roman"/>
          <w:bCs/>
          <w:sz w:val="24"/>
          <w:szCs w:val="24"/>
          <w:lang w:eastAsia="lv-LV"/>
        </w:rPr>
        <w:t xml:space="preserve"> </w:t>
      </w:r>
      <w:r w:rsidR="00244425" w:rsidRPr="00A83AE6">
        <w:rPr>
          <w:rFonts w:ascii="Times New Roman" w:eastAsia="Times New Roman" w:hAnsi="Times New Roman"/>
          <w:bCs/>
          <w:sz w:val="24"/>
          <w:szCs w:val="24"/>
          <w:lang w:eastAsia="lv-LV"/>
        </w:rPr>
        <w:t>un/</w:t>
      </w:r>
      <w:r w:rsidR="00D87610" w:rsidRPr="00A83AE6">
        <w:rPr>
          <w:rFonts w:ascii="Times New Roman" w:eastAsia="Times New Roman" w:hAnsi="Times New Roman"/>
          <w:bCs/>
          <w:sz w:val="24"/>
          <w:szCs w:val="24"/>
          <w:lang w:eastAsia="lv-LV"/>
        </w:rPr>
        <w:t>vai</w:t>
      </w:r>
      <w:r w:rsidR="00DE4526" w:rsidRPr="00A83AE6">
        <w:rPr>
          <w:rFonts w:ascii="Times New Roman" w:eastAsia="Times New Roman" w:hAnsi="Times New Roman"/>
          <w:bCs/>
          <w:sz w:val="24"/>
          <w:szCs w:val="24"/>
          <w:lang w:eastAsia="lv-LV"/>
        </w:rPr>
        <w:t xml:space="preserve"> ekonomikas</w:t>
      </w:r>
      <w:r w:rsidR="00244425" w:rsidRPr="00A83AE6">
        <w:rPr>
          <w:rFonts w:ascii="Times New Roman" w:eastAsia="Times New Roman" w:hAnsi="Times New Roman"/>
          <w:bCs/>
          <w:sz w:val="24"/>
          <w:szCs w:val="24"/>
          <w:lang w:eastAsia="lv-LV"/>
        </w:rPr>
        <w:t xml:space="preserve"> un/</w:t>
      </w:r>
      <w:r w:rsidR="00DE4526" w:rsidRPr="00A83AE6">
        <w:rPr>
          <w:rFonts w:ascii="Times New Roman" w:eastAsia="Times New Roman" w:hAnsi="Times New Roman"/>
          <w:bCs/>
          <w:sz w:val="24"/>
          <w:szCs w:val="24"/>
          <w:lang w:eastAsia="lv-LV"/>
        </w:rPr>
        <w:t>vai uzņēmējdarbības jomu</w:t>
      </w:r>
      <w:r w:rsidR="00381A94" w:rsidRPr="00A83AE6">
        <w:rPr>
          <w:rFonts w:ascii="Times New Roman" w:eastAsia="Times New Roman" w:hAnsi="Times New Roman"/>
          <w:bCs/>
          <w:sz w:val="24"/>
          <w:szCs w:val="24"/>
          <w:lang w:eastAsia="lv-LV"/>
        </w:rPr>
        <w:t xml:space="preserve"> -</w:t>
      </w:r>
      <w:r w:rsidR="00DE4526" w:rsidRPr="00A83AE6">
        <w:rPr>
          <w:rFonts w:ascii="Times New Roman" w:eastAsia="Times New Roman" w:hAnsi="Times New Roman"/>
          <w:bCs/>
          <w:sz w:val="24"/>
          <w:szCs w:val="24"/>
          <w:lang w:eastAsia="lv-LV"/>
        </w:rPr>
        <w:t xml:space="preserve"> latviešu valodā) </w:t>
      </w:r>
      <w:r w:rsidR="00317F48" w:rsidRPr="00A83AE6">
        <w:rPr>
          <w:rFonts w:ascii="Times New Roman" w:eastAsia="Times New Roman" w:hAnsi="Times New Roman"/>
          <w:bCs/>
          <w:sz w:val="24"/>
          <w:szCs w:val="24"/>
          <w:lang w:eastAsia="lv-LV"/>
        </w:rPr>
        <w:t xml:space="preserve"> </w:t>
      </w:r>
      <w:r w:rsidR="00315780" w:rsidRPr="00A83AE6">
        <w:rPr>
          <w:rFonts w:ascii="Times New Roman" w:eastAsia="Times New Roman" w:hAnsi="Times New Roman"/>
          <w:color w:val="000000"/>
          <w:sz w:val="24"/>
          <w:szCs w:val="24"/>
          <w:lang w:eastAsia="lv-LV"/>
        </w:rPr>
        <w:t>līguma izpildē par ko ir saņemta pozitīva pasūtītāja atsauksme</w:t>
      </w:r>
      <w:r w:rsidR="009467E6" w:rsidRPr="009467E6">
        <w:rPr>
          <w:rFonts w:ascii="Times New Roman" w:hAnsi="Times New Roman"/>
          <w:sz w:val="24"/>
          <w:szCs w:val="24"/>
        </w:rPr>
        <w:t xml:space="preserve"> </w:t>
      </w:r>
      <w:r w:rsidR="009467E6" w:rsidRPr="00AD25CE">
        <w:rPr>
          <w:rFonts w:ascii="Times New Roman" w:hAnsi="Times New Roman"/>
          <w:sz w:val="24"/>
          <w:szCs w:val="24"/>
        </w:rPr>
        <w:t>vai cits dokuments, kas apliecina Pretendenta prasīto pieredzi</w:t>
      </w:r>
      <w:r w:rsidR="00315780" w:rsidRPr="00A83AE6">
        <w:rPr>
          <w:rFonts w:ascii="Times New Roman" w:eastAsia="Times New Roman" w:hAnsi="Times New Roman"/>
          <w:color w:val="000000"/>
          <w:sz w:val="24"/>
          <w:szCs w:val="24"/>
          <w:lang w:eastAsia="lv-LV"/>
        </w:rPr>
        <w:t>.</w:t>
      </w:r>
      <w:r w:rsidR="00315780" w:rsidRPr="00A83AE6">
        <w:rPr>
          <w:rFonts w:ascii="Times New Roman" w:eastAsia="Times New Roman" w:hAnsi="Times New Roman"/>
          <w:b/>
          <w:bCs/>
          <w:color w:val="000000"/>
          <w:sz w:val="24"/>
          <w:szCs w:val="24"/>
          <w:lang w:eastAsia="lv-LV"/>
        </w:rPr>
        <w:t xml:space="preserve"> </w:t>
      </w:r>
    </w:p>
    <w:p w14:paraId="3AD53FD0" w14:textId="0167FC5C" w:rsidR="00531DD2" w:rsidRPr="009467E6" w:rsidRDefault="00531DD2" w:rsidP="00252868">
      <w:pPr>
        <w:numPr>
          <w:ilvl w:val="1"/>
          <w:numId w:val="4"/>
        </w:numPr>
        <w:spacing w:after="120" w:line="240" w:lineRule="auto"/>
        <w:ind w:left="851" w:hanging="567"/>
        <w:jc w:val="both"/>
        <w:rPr>
          <w:rFonts w:ascii="Times New Roman" w:hAnsi="Times New Roman"/>
          <w:sz w:val="24"/>
          <w:szCs w:val="24"/>
        </w:rPr>
      </w:pPr>
      <w:r w:rsidRPr="00A83AE6">
        <w:rPr>
          <w:rFonts w:ascii="Times New Roman" w:hAnsi="Times New Roman"/>
          <w:sz w:val="24"/>
          <w:szCs w:val="24"/>
        </w:rPr>
        <w:t>Pretendent</w:t>
      </w:r>
      <w:r w:rsidR="00DE4526" w:rsidRPr="00A83AE6">
        <w:rPr>
          <w:rFonts w:ascii="Times New Roman" w:hAnsi="Times New Roman"/>
          <w:sz w:val="24"/>
          <w:szCs w:val="24"/>
        </w:rPr>
        <w:t xml:space="preserve">am Tirgus  izpētes  </w:t>
      </w:r>
      <w:r w:rsidR="00DE4526" w:rsidRPr="00A83AE6">
        <w:rPr>
          <w:rFonts w:ascii="Times New Roman" w:hAnsi="Times New Roman"/>
          <w:b/>
          <w:bCs/>
          <w:sz w:val="24"/>
          <w:szCs w:val="24"/>
        </w:rPr>
        <w:t>3.daļā</w:t>
      </w:r>
      <w:r w:rsidR="00DE4526" w:rsidRPr="00A83AE6">
        <w:rPr>
          <w:rFonts w:ascii="Times New Roman" w:hAnsi="Times New Roman"/>
          <w:sz w:val="24"/>
          <w:szCs w:val="24"/>
        </w:rPr>
        <w:t xml:space="preserve">  </w:t>
      </w:r>
      <w:r w:rsidRPr="00A83AE6">
        <w:rPr>
          <w:rFonts w:ascii="Times New Roman" w:hAnsi="Times New Roman"/>
          <w:sz w:val="24"/>
          <w:szCs w:val="24"/>
        </w:rPr>
        <w:t xml:space="preserve"> iepriekšējo 3 (trīs) gadu laikā (2020., 2021., 2022. un 2023. gadā līdz piedāvājuma iesniegšanas brīdim) </w:t>
      </w:r>
      <w:r w:rsidRPr="00A83AE6">
        <w:rPr>
          <w:rFonts w:ascii="Times New Roman" w:eastAsia="Times New Roman" w:hAnsi="Times New Roman"/>
          <w:color w:val="000000"/>
          <w:sz w:val="24"/>
          <w:szCs w:val="24"/>
          <w:lang w:eastAsia="lv-LV"/>
        </w:rPr>
        <w:t>ir pieredze vismaz 1 (viena) p</w:t>
      </w:r>
      <w:r w:rsidRPr="00A83AE6">
        <w:rPr>
          <w:rFonts w:ascii="Times New Roman" w:eastAsia="Times New Roman" w:hAnsi="Times New Roman"/>
          <w:bCs/>
          <w:sz w:val="24"/>
          <w:szCs w:val="24"/>
          <w:lang w:eastAsia="lv-LV"/>
        </w:rPr>
        <w:t>ublikāciju izvietošanas drukāt</w:t>
      </w:r>
      <w:r w:rsidR="004C5EC8">
        <w:rPr>
          <w:rFonts w:ascii="Times New Roman" w:eastAsia="Times New Roman" w:hAnsi="Times New Roman"/>
          <w:bCs/>
          <w:sz w:val="24"/>
          <w:szCs w:val="24"/>
          <w:lang w:eastAsia="lv-LV"/>
        </w:rPr>
        <w:t>aj</w:t>
      </w:r>
      <w:r w:rsidRPr="00A83AE6">
        <w:rPr>
          <w:rFonts w:ascii="Times New Roman" w:eastAsia="Times New Roman" w:hAnsi="Times New Roman"/>
          <w:bCs/>
          <w:sz w:val="24"/>
          <w:szCs w:val="24"/>
          <w:lang w:eastAsia="lv-LV"/>
        </w:rPr>
        <w:t xml:space="preserve">os </w:t>
      </w:r>
      <w:r w:rsidR="004C5EC8">
        <w:rPr>
          <w:rFonts w:ascii="Times New Roman" w:eastAsia="Times New Roman" w:hAnsi="Times New Roman"/>
          <w:bCs/>
          <w:sz w:val="24"/>
          <w:szCs w:val="24"/>
          <w:lang w:eastAsia="lv-LV"/>
        </w:rPr>
        <w:t>plašsaziņas līdzekļos</w:t>
      </w:r>
      <w:r w:rsidR="004C5EC8" w:rsidRPr="00A83AE6">
        <w:rPr>
          <w:rFonts w:ascii="Times New Roman" w:eastAsia="Times New Roman" w:hAnsi="Times New Roman"/>
          <w:bCs/>
          <w:sz w:val="24"/>
          <w:szCs w:val="24"/>
          <w:lang w:eastAsia="lv-LV"/>
        </w:rPr>
        <w:t xml:space="preserve"> </w:t>
      </w:r>
      <w:r w:rsidR="00DE4526" w:rsidRPr="00A83AE6">
        <w:rPr>
          <w:rFonts w:ascii="Times New Roman" w:eastAsia="Times New Roman" w:hAnsi="Times New Roman"/>
          <w:bCs/>
          <w:sz w:val="24"/>
          <w:szCs w:val="24"/>
          <w:lang w:eastAsia="lv-LV"/>
        </w:rPr>
        <w:t>(fokusētu uz biznesa</w:t>
      </w:r>
      <w:r w:rsidR="00D87610" w:rsidRPr="00A83AE6">
        <w:rPr>
          <w:rFonts w:ascii="Times New Roman" w:eastAsia="Times New Roman" w:hAnsi="Times New Roman"/>
          <w:bCs/>
          <w:sz w:val="24"/>
          <w:szCs w:val="24"/>
          <w:lang w:eastAsia="lv-LV"/>
        </w:rPr>
        <w:t xml:space="preserve"> </w:t>
      </w:r>
      <w:r w:rsidR="00244425" w:rsidRPr="00A83AE6">
        <w:rPr>
          <w:rFonts w:ascii="Times New Roman" w:eastAsia="Times New Roman" w:hAnsi="Times New Roman"/>
          <w:bCs/>
          <w:sz w:val="24"/>
          <w:szCs w:val="24"/>
          <w:lang w:eastAsia="lv-LV"/>
        </w:rPr>
        <w:t>un/</w:t>
      </w:r>
      <w:r w:rsidR="00D87610" w:rsidRPr="00A83AE6">
        <w:rPr>
          <w:rFonts w:ascii="Times New Roman" w:eastAsia="Times New Roman" w:hAnsi="Times New Roman"/>
          <w:bCs/>
          <w:sz w:val="24"/>
          <w:szCs w:val="24"/>
          <w:lang w:eastAsia="lv-LV"/>
        </w:rPr>
        <w:t>vai</w:t>
      </w:r>
      <w:r w:rsidR="00DE4526" w:rsidRPr="00A83AE6">
        <w:rPr>
          <w:rFonts w:ascii="Times New Roman" w:eastAsia="Times New Roman" w:hAnsi="Times New Roman"/>
          <w:bCs/>
          <w:sz w:val="24"/>
          <w:szCs w:val="24"/>
          <w:lang w:eastAsia="lv-LV"/>
        </w:rPr>
        <w:t xml:space="preserve"> ekonomikas</w:t>
      </w:r>
      <w:r w:rsidR="00244425" w:rsidRPr="00A83AE6">
        <w:rPr>
          <w:rFonts w:ascii="Times New Roman" w:eastAsia="Times New Roman" w:hAnsi="Times New Roman"/>
          <w:bCs/>
          <w:sz w:val="24"/>
          <w:szCs w:val="24"/>
          <w:lang w:eastAsia="lv-LV"/>
        </w:rPr>
        <w:t xml:space="preserve"> un/</w:t>
      </w:r>
      <w:r w:rsidR="00DE4526" w:rsidRPr="00A83AE6">
        <w:rPr>
          <w:rFonts w:ascii="Times New Roman" w:eastAsia="Times New Roman" w:hAnsi="Times New Roman"/>
          <w:bCs/>
          <w:sz w:val="24"/>
          <w:szCs w:val="24"/>
          <w:lang w:eastAsia="lv-LV"/>
        </w:rPr>
        <w:t>vai uzņēmējdarbības jomu</w:t>
      </w:r>
      <w:r w:rsidR="00381A94" w:rsidRPr="00A83AE6">
        <w:rPr>
          <w:rFonts w:ascii="Times New Roman" w:eastAsia="Times New Roman" w:hAnsi="Times New Roman"/>
          <w:bCs/>
          <w:sz w:val="24"/>
          <w:szCs w:val="24"/>
          <w:lang w:eastAsia="lv-LV"/>
        </w:rPr>
        <w:t xml:space="preserve"> -</w:t>
      </w:r>
      <w:r w:rsidR="00DE4526" w:rsidRPr="00A83AE6">
        <w:rPr>
          <w:rFonts w:ascii="Times New Roman" w:eastAsia="Times New Roman" w:hAnsi="Times New Roman"/>
          <w:bCs/>
          <w:sz w:val="24"/>
          <w:szCs w:val="24"/>
          <w:lang w:eastAsia="lv-LV"/>
        </w:rPr>
        <w:t xml:space="preserve"> angļu valodā) </w:t>
      </w:r>
      <w:r w:rsidRPr="00A83AE6">
        <w:rPr>
          <w:rFonts w:ascii="Times New Roman" w:eastAsia="Times New Roman" w:hAnsi="Times New Roman"/>
          <w:bCs/>
          <w:sz w:val="24"/>
          <w:szCs w:val="24"/>
          <w:lang w:eastAsia="lv-LV"/>
        </w:rPr>
        <w:t xml:space="preserve"> </w:t>
      </w:r>
      <w:r w:rsidRPr="00A83AE6">
        <w:rPr>
          <w:rFonts w:ascii="Times New Roman" w:eastAsia="Times New Roman" w:hAnsi="Times New Roman"/>
          <w:color w:val="000000"/>
          <w:sz w:val="24"/>
          <w:szCs w:val="24"/>
          <w:lang w:eastAsia="lv-LV"/>
        </w:rPr>
        <w:t>līguma izpildē par ko ir saņemta pozitīva pasūtītāja atsauksme</w:t>
      </w:r>
      <w:r w:rsidR="009467E6" w:rsidRPr="009467E6">
        <w:rPr>
          <w:rFonts w:ascii="Times New Roman" w:hAnsi="Times New Roman"/>
          <w:sz w:val="24"/>
          <w:szCs w:val="24"/>
        </w:rPr>
        <w:t xml:space="preserve"> </w:t>
      </w:r>
      <w:r w:rsidR="009467E6" w:rsidRPr="00AD25CE">
        <w:rPr>
          <w:rFonts w:ascii="Times New Roman" w:hAnsi="Times New Roman"/>
          <w:sz w:val="24"/>
          <w:szCs w:val="24"/>
        </w:rPr>
        <w:t>vai cits dokuments, kas apliecina Pretendenta prasīto pieredzi</w:t>
      </w:r>
      <w:r w:rsidR="009467E6" w:rsidRPr="00A83AE6">
        <w:rPr>
          <w:rFonts w:ascii="Times New Roman" w:eastAsia="Times New Roman" w:hAnsi="Times New Roman"/>
          <w:color w:val="000000"/>
          <w:sz w:val="24"/>
          <w:szCs w:val="24"/>
          <w:lang w:eastAsia="lv-LV"/>
        </w:rPr>
        <w:t>.</w:t>
      </w:r>
      <w:r w:rsidR="009467E6" w:rsidRPr="00A83AE6">
        <w:rPr>
          <w:rFonts w:ascii="Times New Roman" w:eastAsia="Times New Roman" w:hAnsi="Times New Roman"/>
          <w:b/>
          <w:bCs/>
          <w:color w:val="000000"/>
          <w:sz w:val="24"/>
          <w:szCs w:val="24"/>
          <w:lang w:eastAsia="lv-LV"/>
        </w:rPr>
        <w:t xml:space="preserve"> </w:t>
      </w:r>
    </w:p>
    <w:p w14:paraId="72BD1F5D" w14:textId="3A359AED" w:rsidR="00531DD2" w:rsidRPr="009467E6" w:rsidRDefault="00531DD2" w:rsidP="00252868">
      <w:pPr>
        <w:numPr>
          <w:ilvl w:val="1"/>
          <w:numId w:val="4"/>
        </w:numPr>
        <w:spacing w:after="120" w:line="240" w:lineRule="auto"/>
        <w:ind w:left="851" w:hanging="567"/>
        <w:jc w:val="both"/>
        <w:rPr>
          <w:rFonts w:ascii="Times New Roman" w:hAnsi="Times New Roman"/>
          <w:sz w:val="24"/>
          <w:szCs w:val="24"/>
        </w:rPr>
      </w:pPr>
      <w:r w:rsidRPr="00A83AE6">
        <w:rPr>
          <w:rFonts w:ascii="Times New Roman" w:hAnsi="Times New Roman"/>
          <w:sz w:val="24"/>
          <w:szCs w:val="24"/>
        </w:rPr>
        <w:t>Pretendent</w:t>
      </w:r>
      <w:r w:rsidR="00DE4526" w:rsidRPr="00A83AE6">
        <w:rPr>
          <w:rFonts w:ascii="Times New Roman" w:hAnsi="Times New Roman"/>
          <w:sz w:val="24"/>
          <w:szCs w:val="24"/>
        </w:rPr>
        <w:t>am</w:t>
      </w:r>
      <w:r w:rsidRPr="00A83AE6">
        <w:rPr>
          <w:rFonts w:ascii="Times New Roman" w:hAnsi="Times New Roman"/>
          <w:sz w:val="24"/>
          <w:szCs w:val="24"/>
        </w:rPr>
        <w:t xml:space="preserve"> </w:t>
      </w:r>
      <w:r w:rsidR="00DE4526" w:rsidRPr="00A83AE6">
        <w:rPr>
          <w:rFonts w:ascii="Times New Roman" w:hAnsi="Times New Roman"/>
          <w:sz w:val="24"/>
          <w:szCs w:val="24"/>
        </w:rPr>
        <w:t xml:space="preserve">Tirgus  izpētes  </w:t>
      </w:r>
      <w:r w:rsidR="00DE4526" w:rsidRPr="00A83AE6">
        <w:rPr>
          <w:rFonts w:ascii="Times New Roman" w:hAnsi="Times New Roman"/>
          <w:b/>
          <w:bCs/>
          <w:sz w:val="24"/>
          <w:szCs w:val="24"/>
        </w:rPr>
        <w:t>4.daļā</w:t>
      </w:r>
      <w:r w:rsidR="00DE4526" w:rsidRPr="00A83AE6">
        <w:rPr>
          <w:rFonts w:ascii="Times New Roman" w:hAnsi="Times New Roman"/>
          <w:sz w:val="24"/>
          <w:szCs w:val="24"/>
        </w:rPr>
        <w:t xml:space="preserve">  </w:t>
      </w:r>
      <w:r w:rsidRPr="00A83AE6">
        <w:rPr>
          <w:rFonts w:ascii="Times New Roman" w:hAnsi="Times New Roman"/>
          <w:sz w:val="24"/>
          <w:szCs w:val="24"/>
        </w:rPr>
        <w:t xml:space="preserve">iepriekšējo 3 (trīs) gadu laikā (2020., 2021., 2022. un 2023. gadā līdz piedāvājuma iesniegšanas brīdim) </w:t>
      </w:r>
      <w:r w:rsidRPr="00A83AE6">
        <w:rPr>
          <w:rFonts w:ascii="Times New Roman" w:eastAsia="Times New Roman" w:hAnsi="Times New Roman"/>
          <w:color w:val="000000"/>
          <w:sz w:val="24"/>
          <w:szCs w:val="24"/>
          <w:lang w:eastAsia="lv-LV"/>
        </w:rPr>
        <w:t>ir pieredze vismaz 1 (viena) p</w:t>
      </w:r>
      <w:r w:rsidRPr="00A83AE6">
        <w:rPr>
          <w:rFonts w:ascii="Times New Roman" w:eastAsia="Times New Roman" w:hAnsi="Times New Roman"/>
          <w:bCs/>
          <w:sz w:val="24"/>
          <w:szCs w:val="24"/>
          <w:lang w:eastAsia="lv-LV"/>
        </w:rPr>
        <w:t>ublikāciju izvietošanas drukāt</w:t>
      </w:r>
      <w:r w:rsidR="004C5EC8">
        <w:rPr>
          <w:rFonts w:ascii="Times New Roman" w:eastAsia="Times New Roman" w:hAnsi="Times New Roman"/>
          <w:bCs/>
          <w:sz w:val="24"/>
          <w:szCs w:val="24"/>
          <w:lang w:eastAsia="lv-LV"/>
        </w:rPr>
        <w:t>aj</w:t>
      </w:r>
      <w:r w:rsidRPr="00A83AE6">
        <w:rPr>
          <w:rFonts w:ascii="Times New Roman" w:eastAsia="Times New Roman" w:hAnsi="Times New Roman"/>
          <w:bCs/>
          <w:sz w:val="24"/>
          <w:szCs w:val="24"/>
          <w:lang w:eastAsia="lv-LV"/>
        </w:rPr>
        <w:t xml:space="preserve">os </w:t>
      </w:r>
      <w:r w:rsidR="004C5EC8">
        <w:rPr>
          <w:rFonts w:ascii="Times New Roman" w:eastAsia="Times New Roman" w:hAnsi="Times New Roman"/>
          <w:bCs/>
          <w:sz w:val="24"/>
          <w:szCs w:val="24"/>
          <w:lang w:eastAsia="lv-LV"/>
        </w:rPr>
        <w:t>plašsaziņas līdzekļos</w:t>
      </w:r>
      <w:r w:rsidR="00DE4526" w:rsidRPr="00A83AE6">
        <w:rPr>
          <w:rFonts w:ascii="Times New Roman" w:eastAsia="Times New Roman" w:hAnsi="Times New Roman"/>
          <w:bCs/>
          <w:sz w:val="24"/>
          <w:szCs w:val="24"/>
          <w:lang w:eastAsia="lv-LV"/>
        </w:rPr>
        <w:t xml:space="preserve"> (</w:t>
      </w:r>
      <w:r w:rsidR="00DE4526" w:rsidRPr="00A83AE6">
        <w:rPr>
          <w:rFonts w:ascii="Times New Roman" w:eastAsia="Times New Roman" w:hAnsi="Times New Roman"/>
          <w:bCs/>
          <w:i/>
          <w:iCs/>
          <w:sz w:val="24"/>
          <w:szCs w:val="24"/>
          <w:lang w:eastAsia="lv-LV"/>
        </w:rPr>
        <w:t>in-flight</w:t>
      </w:r>
      <w:r w:rsidR="00DE4526" w:rsidRPr="00A83AE6">
        <w:rPr>
          <w:rFonts w:ascii="Times New Roman" w:eastAsia="Times New Roman" w:hAnsi="Times New Roman"/>
          <w:bCs/>
          <w:sz w:val="24"/>
          <w:szCs w:val="24"/>
          <w:lang w:eastAsia="lv-LV"/>
        </w:rPr>
        <w:t xml:space="preserve"> preses izdevumos)</w:t>
      </w:r>
      <w:r w:rsidRPr="00A83AE6">
        <w:rPr>
          <w:rFonts w:ascii="Times New Roman" w:eastAsia="Times New Roman" w:hAnsi="Times New Roman"/>
          <w:bCs/>
          <w:sz w:val="24"/>
          <w:szCs w:val="24"/>
          <w:lang w:eastAsia="lv-LV"/>
        </w:rPr>
        <w:t xml:space="preserve"> </w:t>
      </w:r>
      <w:r w:rsidRPr="00A83AE6">
        <w:rPr>
          <w:rFonts w:ascii="Times New Roman" w:eastAsia="Times New Roman" w:hAnsi="Times New Roman"/>
          <w:color w:val="000000"/>
          <w:sz w:val="24"/>
          <w:szCs w:val="24"/>
          <w:lang w:eastAsia="lv-LV"/>
        </w:rPr>
        <w:t>līguma izpildē par ko ir saņemta pozitīva pasūtītāja atsauksme</w:t>
      </w:r>
      <w:r w:rsidR="009467E6" w:rsidRPr="009467E6">
        <w:rPr>
          <w:rFonts w:ascii="Times New Roman" w:hAnsi="Times New Roman"/>
          <w:sz w:val="24"/>
          <w:szCs w:val="24"/>
        </w:rPr>
        <w:t xml:space="preserve"> </w:t>
      </w:r>
      <w:r w:rsidR="009467E6" w:rsidRPr="00AD25CE">
        <w:rPr>
          <w:rFonts w:ascii="Times New Roman" w:hAnsi="Times New Roman"/>
          <w:sz w:val="24"/>
          <w:szCs w:val="24"/>
        </w:rPr>
        <w:t>vai cits dokuments, kas apliecina Pretendenta prasīto pieredzi</w:t>
      </w:r>
      <w:r w:rsidR="009467E6" w:rsidRPr="00A83AE6">
        <w:rPr>
          <w:rFonts w:ascii="Times New Roman" w:eastAsia="Times New Roman" w:hAnsi="Times New Roman"/>
          <w:color w:val="000000"/>
          <w:sz w:val="24"/>
          <w:szCs w:val="24"/>
          <w:lang w:eastAsia="lv-LV"/>
        </w:rPr>
        <w:t>.</w:t>
      </w:r>
      <w:r w:rsidR="009467E6" w:rsidRPr="00A83AE6">
        <w:rPr>
          <w:rFonts w:ascii="Times New Roman" w:eastAsia="Times New Roman" w:hAnsi="Times New Roman"/>
          <w:b/>
          <w:bCs/>
          <w:color w:val="000000"/>
          <w:sz w:val="24"/>
          <w:szCs w:val="24"/>
          <w:lang w:eastAsia="lv-LV"/>
        </w:rPr>
        <w:t xml:space="preserve"> </w:t>
      </w:r>
    </w:p>
    <w:p w14:paraId="7F521B01" w14:textId="1F4AD09D" w:rsidR="00F66176" w:rsidRPr="00315780" w:rsidRDefault="004B50D1" w:rsidP="00252868">
      <w:pPr>
        <w:numPr>
          <w:ilvl w:val="0"/>
          <w:numId w:val="2"/>
        </w:numPr>
        <w:spacing w:after="120" w:line="240" w:lineRule="auto"/>
        <w:ind w:left="284" w:hanging="284"/>
        <w:contextualSpacing/>
        <w:jc w:val="both"/>
        <w:rPr>
          <w:rFonts w:ascii="Times New Roman" w:hAnsi="Times New Roman"/>
          <w:b/>
          <w:sz w:val="24"/>
          <w:szCs w:val="24"/>
        </w:rPr>
      </w:pPr>
      <w:r w:rsidRPr="00315780">
        <w:rPr>
          <w:rFonts w:ascii="Times New Roman" w:hAnsi="Times New Roman"/>
          <w:b/>
          <w:sz w:val="24"/>
          <w:szCs w:val="24"/>
        </w:rPr>
        <w:t>Iesniedzamie dokumenti</w:t>
      </w:r>
      <w:r w:rsidR="00D33531" w:rsidRPr="00315780">
        <w:rPr>
          <w:rFonts w:ascii="Times New Roman" w:hAnsi="Times New Roman"/>
          <w:b/>
          <w:sz w:val="24"/>
          <w:szCs w:val="24"/>
        </w:rPr>
        <w:t>:</w:t>
      </w:r>
    </w:p>
    <w:p w14:paraId="3F750532" w14:textId="77777777" w:rsidR="00F66176" w:rsidRPr="00AD25CE" w:rsidRDefault="00F66176" w:rsidP="00252868">
      <w:pPr>
        <w:pStyle w:val="ListParagraph"/>
        <w:numPr>
          <w:ilvl w:val="0"/>
          <w:numId w:val="4"/>
        </w:numPr>
        <w:spacing w:after="120" w:line="240" w:lineRule="auto"/>
        <w:contextualSpacing w:val="0"/>
        <w:jc w:val="both"/>
        <w:rPr>
          <w:rFonts w:ascii="Times New Roman" w:hAnsi="Times New Roman"/>
          <w:vanish/>
          <w:sz w:val="24"/>
          <w:szCs w:val="24"/>
        </w:rPr>
      </w:pPr>
    </w:p>
    <w:p w14:paraId="30DDFA28" w14:textId="48DDD05D" w:rsidR="004B50D1" w:rsidRPr="00AD25CE" w:rsidRDefault="004B50D1" w:rsidP="00252868">
      <w:pPr>
        <w:numPr>
          <w:ilvl w:val="1"/>
          <w:numId w:val="4"/>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 xml:space="preserve">Pieteikums dalībai tirgus izpētē, </w:t>
      </w:r>
      <w:r w:rsidRPr="00AD25CE">
        <w:rPr>
          <w:rFonts w:ascii="Times New Roman" w:hAnsi="Times New Roman"/>
          <w:bCs/>
          <w:sz w:val="24"/>
          <w:szCs w:val="24"/>
        </w:rPr>
        <w:t>atbilstoši 2. pielikumam</w:t>
      </w:r>
      <w:r w:rsidR="0092460E">
        <w:rPr>
          <w:rFonts w:ascii="Times New Roman" w:hAnsi="Times New Roman"/>
          <w:sz w:val="24"/>
          <w:szCs w:val="24"/>
        </w:rPr>
        <w:t>;</w:t>
      </w:r>
    </w:p>
    <w:p w14:paraId="6A8D4B4C" w14:textId="77777777" w:rsidR="001F34B3" w:rsidRPr="00AD25CE" w:rsidRDefault="001F34B3" w:rsidP="00252868">
      <w:pPr>
        <w:numPr>
          <w:ilvl w:val="1"/>
          <w:numId w:val="4"/>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Pieredzes apraksts, atbilstoši 3. pielikuma formai, pievienojot:</w:t>
      </w:r>
    </w:p>
    <w:p w14:paraId="0F02C90A" w14:textId="141B80E6" w:rsidR="004F16F6" w:rsidRDefault="0092460E" w:rsidP="00252868">
      <w:pPr>
        <w:numPr>
          <w:ilvl w:val="2"/>
          <w:numId w:val="4"/>
        </w:numPr>
        <w:spacing w:after="120" w:line="240" w:lineRule="auto"/>
        <w:ind w:left="1560"/>
        <w:jc w:val="both"/>
        <w:rPr>
          <w:rFonts w:ascii="Times New Roman" w:hAnsi="Times New Roman"/>
          <w:sz w:val="24"/>
          <w:szCs w:val="24"/>
        </w:rPr>
      </w:pPr>
      <w:r w:rsidRPr="0092460E">
        <w:rPr>
          <w:rFonts w:ascii="Times New Roman" w:hAnsi="Times New Roman"/>
          <w:b/>
          <w:bCs/>
          <w:sz w:val="24"/>
          <w:szCs w:val="24"/>
        </w:rPr>
        <w:t>Tirgus izpētes 1.daļai</w:t>
      </w:r>
      <w:r>
        <w:rPr>
          <w:rFonts w:ascii="Times New Roman" w:hAnsi="Times New Roman"/>
          <w:sz w:val="24"/>
          <w:szCs w:val="24"/>
        </w:rPr>
        <w:t xml:space="preserve"> </w:t>
      </w:r>
      <w:r w:rsidR="001F34B3" w:rsidRPr="00AD25CE">
        <w:rPr>
          <w:rFonts w:ascii="Times New Roman" w:hAnsi="Times New Roman"/>
          <w:sz w:val="24"/>
          <w:szCs w:val="24"/>
        </w:rPr>
        <w:t>vismaz 1 (vienu) pasūtītāja pozitīvu atsauksmi</w:t>
      </w:r>
      <w:r w:rsidR="005F1C7F" w:rsidRPr="00AD25CE">
        <w:rPr>
          <w:rFonts w:ascii="Times New Roman" w:hAnsi="Times New Roman"/>
          <w:sz w:val="24"/>
          <w:szCs w:val="24"/>
        </w:rPr>
        <w:t xml:space="preserve"> </w:t>
      </w:r>
      <w:r w:rsidR="001F34B3" w:rsidRPr="00AD25CE">
        <w:rPr>
          <w:rFonts w:ascii="Times New Roman" w:hAnsi="Times New Roman"/>
          <w:sz w:val="24"/>
          <w:szCs w:val="24"/>
        </w:rPr>
        <w:t>(ar pasūtītāja kontaktinformāciju)</w:t>
      </w:r>
      <w:r w:rsidR="005F1C7F" w:rsidRPr="00AD25CE">
        <w:rPr>
          <w:rFonts w:ascii="Times New Roman" w:hAnsi="Times New Roman"/>
          <w:sz w:val="24"/>
          <w:szCs w:val="24"/>
        </w:rPr>
        <w:t xml:space="preserve"> vai citus dokumentus</w:t>
      </w:r>
      <w:r w:rsidR="001F34B3" w:rsidRPr="00AD25CE">
        <w:rPr>
          <w:rFonts w:ascii="Times New Roman" w:hAnsi="Times New Roman"/>
          <w:sz w:val="24"/>
          <w:szCs w:val="24"/>
        </w:rPr>
        <w:t>, kas apliecina Preten</w:t>
      </w:r>
      <w:r w:rsidR="00EF250A" w:rsidRPr="00AD25CE">
        <w:rPr>
          <w:rFonts w:ascii="Times New Roman" w:hAnsi="Times New Roman"/>
          <w:sz w:val="24"/>
          <w:szCs w:val="24"/>
        </w:rPr>
        <w:t>denta 7.</w:t>
      </w:r>
      <w:r w:rsidR="00F7719F" w:rsidRPr="00AD25CE">
        <w:rPr>
          <w:rFonts w:ascii="Times New Roman" w:hAnsi="Times New Roman"/>
          <w:sz w:val="24"/>
          <w:szCs w:val="24"/>
        </w:rPr>
        <w:t>2.</w:t>
      </w:r>
      <w:r w:rsidR="001B6BC4" w:rsidRPr="00AD25CE">
        <w:rPr>
          <w:rFonts w:ascii="Times New Roman" w:hAnsi="Times New Roman"/>
          <w:sz w:val="24"/>
          <w:szCs w:val="24"/>
        </w:rPr>
        <w:t xml:space="preserve"> </w:t>
      </w:r>
      <w:r w:rsidR="000C1CC1" w:rsidRPr="00AD25CE">
        <w:rPr>
          <w:rFonts w:ascii="Times New Roman" w:hAnsi="Times New Roman"/>
          <w:sz w:val="24"/>
          <w:szCs w:val="24"/>
        </w:rPr>
        <w:t>punktā prasīto pieredzi.</w:t>
      </w:r>
    </w:p>
    <w:p w14:paraId="156D43C4" w14:textId="46B76E30" w:rsidR="0092460E" w:rsidRDefault="0092460E" w:rsidP="00252868">
      <w:pPr>
        <w:numPr>
          <w:ilvl w:val="2"/>
          <w:numId w:val="4"/>
        </w:numPr>
        <w:spacing w:after="120" w:line="240" w:lineRule="auto"/>
        <w:ind w:left="1560"/>
        <w:jc w:val="both"/>
        <w:rPr>
          <w:rFonts w:ascii="Times New Roman" w:hAnsi="Times New Roman"/>
          <w:sz w:val="24"/>
          <w:szCs w:val="24"/>
        </w:rPr>
      </w:pPr>
      <w:r w:rsidRPr="0092460E">
        <w:rPr>
          <w:rFonts w:ascii="Times New Roman" w:hAnsi="Times New Roman"/>
          <w:b/>
          <w:bCs/>
          <w:sz w:val="24"/>
          <w:szCs w:val="24"/>
        </w:rPr>
        <w:t xml:space="preserve">Tirgus izpētes </w:t>
      </w:r>
      <w:r>
        <w:rPr>
          <w:rFonts w:ascii="Times New Roman" w:hAnsi="Times New Roman"/>
          <w:b/>
          <w:bCs/>
          <w:sz w:val="24"/>
          <w:szCs w:val="24"/>
        </w:rPr>
        <w:t>2</w:t>
      </w:r>
      <w:r w:rsidRPr="0092460E">
        <w:rPr>
          <w:rFonts w:ascii="Times New Roman" w:hAnsi="Times New Roman"/>
          <w:b/>
          <w:bCs/>
          <w:sz w:val="24"/>
          <w:szCs w:val="24"/>
        </w:rPr>
        <w:t>.daļai</w:t>
      </w:r>
      <w:r>
        <w:rPr>
          <w:rFonts w:ascii="Times New Roman" w:hAnsi="Times New Roman"/>
          <w:sz w:val="24"/>
          <w:szCs w:val="24"/>
        </w:rPr>
        <w:t xml:space="preserve"> </w:t>
      </w:r>
      <w:r w:rsidRPr="00AD25CE">
        <w:rPr>
          <w:rFonts w:ascii="Times New Roman" w:hAnsi="Times New Roman"/>
          <w:sz w:val="24"/>
          <w:szCs w:val="24"/>
        </w:rPr>
        <w:t>vismaz 1 (vienu) pasūtītāja pozitīvu atsauksmi (ar pasūtītāja kontaktinformāciju) vai citus dokumentus, kas apliecina Pretendenta 7.</w:t>
      </w:r>
      <w:r>
        <w:rPr>
          <w:rFonts w:ascii="Times New Roman" w:hAnsi="Times New Roman"/>
          <w:sz w:val="24"/>
          <w:szCs w:val="24"/>
        </w:rPr>
        <w:t>3</w:t>
      </w:r>
      <w:r w:rsidRPr="00AD25CE">
        <w:rPr>
          <w:rFonts w:ascii="Times New Roman" w:hAnsi="Times New Roman"/>
          <w:sz w:val="24"/>
          <w:szCs w:val="24"/>
        </w:rPr>
        <w:t>. punktā prasīto pieredzi.</w:t>
      </w:r>
    </w:p>
    <w:p w14:paraId="0268BAF2" w14:textId="76388886" w:rsidR="00825132" w:rsidRPr="0092460E" w:rsidRDefault="00825132" w:rsidP="00252868">
      <w:pPr>
        <w:numPr>
          <w:ilvl w:val="2"/>
          <w:numId w:val="4"/>
        </w:numPr>
        <w:spacing w:after="120" w:line="240" w:lineRule="auto"/>
        <w:ind w:left="1560"/>
        <w:jc w:val="both"/>
        <w:rPr>
          <w:rFonts w:ascii="Times New Roman" w:hAnsi="Times New Roman"/>
          <w:sz w:val="24"/>
          <w:szCs w:val="24"/>
        </w:rPr>
      </w:pPr>
      <w:r w:rsidRPr="0092460E">
        <w:rPr>
          <w:rFonts w:ascii="Times New Roman" w:hAnsi="Times New Roman"/>
          <w:b/>
          <w:bCs/>
          <w:sz w:val="24"/>
          <w:szCs w:val="24"/>
        </w:rPr>
        <w:lastRenderedPageBreak/>
        <w:t xml:space="preserve">Tirgus izpētes </w:t>
      </w:r>
      <w:r>
        <w:rPr>
          <w:rFonts w:ascii="Times New Roman" w:hAnsi="Times New Roman"/>
          <w:b/>
          <w:bCs/>
          <w:sz w:val="24"/>
          <w:szCs w:val="24"/>
        </w:rPr>
        <w:t>3</w:t>
      </w:r>
      <w:r w:rsidRPr="0092460E">
        <w:rPr>
          <w:rFonts w:ascii="Times New Roman" w:hAnsi="Times New Roman"/>
          <w:b/>
          <w:bCs/>
          <w:sz w:val="24"/>
          <w:szCs w:val="24"/>
        </w:rPr>
        <w:t>.daļai</w:t>
      </w:r>
      <w:r>
        <w:rPr>
          <w:rFonts w:ascii="Times New Roman" w:hAnsi="Times New Roman"/>
          <w:sz w:val="24"/>
          <w:szCs w:val="24"/>
        </w:rPr>
        <w:t xml:space="preserve"> </w:t>
      </w:r>
      <w:r w:rsidRPr="00AD25CE">
        <w:rPr>
          <w:rFonts w:ascii="Times New Roman" w:hAnsi="Times New Roman"/>
          <w:sz w:val="24"/>
          <w:szCs w:val="24"/>
        </w:rPr>
        <w:t>vismaz 1 (vienu) pasūtītāja pozitīvu atsauksmi (ar pasūtītāja kontaktinformāciju) vai citus dokumentus, kas apliecina Pretendenta 7.</w:t>
      </w:r>
      <w:r w:rsidR="00531DD2">
        <w:rPr>
          <w:rFonts w:ascii="Times New Roman" w:hAnsi="Times New Roman"/>
          <w:sz w:val="24"/>
          <w:szCs w:val="24"/>
        </w:rPr>
        <w:t>4</w:t>
      </w:r>
      <w:r w:rsidRPr="00AD25CE">
        <w:rPr>
          <w:rFonts w:ascii="Times New Roman" w:hAnsi="Times New Roman"/>
          <w:sz w:val="24"/>
          <w:szCs w:val="24"/>
        </w:rPr>
        <w:t>. punktā prasīto pieredzi.</w:t>
      </w:r>
    </w:p>
    <w:p w14:paraId="07E54A86" w14:textId="639A1701" w:rsidR="00825132" w:rsidRPr="00825132" w:rsidRDefault="00825132" w:rsidP="00252868">
      <w:pPr>
        <w:numPr>
          <w:ilvl w:val="2"/>
          <w:numId w:val="4"/>
        </w:numPr>
        <w:spacing w:after="120" w:line="240" w:lineRule="auto"/>
        <w:ind w:left="1560"/>
        <w:jc w:val="both"/>
        <w:rPr>
          <w:rFonts w:ascii="Times New Roman" w:hAnsi="Times New Roman"/>
          <w:sz w:val="24"/>
          <w:szCs w:val="24"/>
        </w:rPr>
      </w:pPr>
      <w:r w:rsidRPr="0092460E">
        <w:rPr>
          <w:rFonts w:ascii="Times New Roman" w:hAnsi="Times New Roman"/>
          <w:b/>
          <w:bCs/>
          <w:sz w:val="24"/>
          <w:szCs w:val="24"/>
        </w:rPr>
        <w:t xml:space="preserve">Tirgus izpētes </w:t>
      </w:r>
      <w:r>
        <w:rPr>
          <w:rFonts w:ascii="Times New Roman" w:hAnsi="Times New Roman"/>
          <w:b/>
          <w:bCs/>
          <w:sz w:val="24"/>
          <w:szCs w:val="24"/>
        </w:rPr>
        <w:t>4</w:t>
      </w:r>
      <w:r w:rsidRPr="0092460E">
        <w:rPr>
          <w:rFonts w:ascii="Times New Roman" w:hAnsi="Times New Roman"/>
          <w:b/>
          <w:bCs/>
          <w:sz w:val="24"/>
          <w:szCs w:val="24"/>
        </w:rPr>
        <w:t>.daļai</w:t>
      </w:r>
      <w:r>
        <w:rPr>
          <w:rFonts w:ascii="Times New Roman" w:hAnsi="Times New Roman"/>
          <w:sz w:val="24"/>
          <w:szCs w:val="24"/>
        </w:rPr>
        <w:t xml:space="preserve"> </w:t>
      </w:r>
      <w:r w:rsidRPr="00AD25CE">
        <w:rPr>
          <w:rFonts w:ascii="Times New Roman" w:hAnsi="Times New Roman"/>
          <w:sz w:val="24"/>
          <w:szCs w:val="24"/>
        </w:rPr>
        <w:t>vismaz 1 (vienu) pasūtītāja pozitīvu atsauksmi (ar pasūtītāja kontaktinformāciju) vai citus dokumentus, kas apliecina Pretendenta 7.</w:t>
      </w:r>
      <w:r w:rsidR="00531DD2">
        <w:rPr>
          <w:rFonts w:ascii="Times New Roman" w:hAnsi="Times New Roman"/>
          <w:sz w:val="24"/>
          <w:szCs w:val="24"/>
        </w:rPr>
        <w:t>5</w:t>
      </w:r>
      <w:r w:rsidRPr="00AD25CE">
        <w:rPr>
          <w:rFonts w:ascii="Times New Roman" w:hAnsi="Times New Roman"/>
          <w:sz w:val="24"/>
          <w:szCs w:val="24"/>
        </w:rPr>
        <w:t>. punktā prasīto pieredzi.</w:t>
      </w:r>
    </w:p>
    <w:p w14:paraId="3C5235B2" w14:textId="203053A6" w:rsidR="00DF5DCB" w:rsidRDefault="005B65A0" w:rsidP="00252868">
      <w:pPr>
        <w:numPr>
          <w:ilvl w:val="1"/>
          <w:numId w:val="4"/>
        </w:numPr>
        <w:spacing w:after="120" w:line="240" w:lineRule="auto"/>
        <w:ind w:left="851" w:hanging="567"/>
        <w:jc w:val="both"/>
        <w:rPr>
          <w:rFonts w:ascii="Times New Roman" w:hAnsi="Times New Roman"/>
          <w:sz w:val="24"/>
          <w:szCs w:val="24"/>
        </w:rPr>
      </w:pPr>
      <w:r>
        <w:rPr>
          <w:rFonts w:ascii="Times New Roman" w:hAnsi="Times New Roman"/>
          <w:sz w:val="24"/>
          <w:szCs w:val="24"/>
        </w:rPr>
        <w:t xml:space="preserve">Tehniskais </w:t>
      </w:r>
      <w:r w:rsidR="004B50D1" w:rsidRPr="00AD25CE">
        <w:rPr>
          <w:rFonts w:ascii="Times New Roman" w:hAnsi="Times New Roman"/>
          <w:sz w:val="24"/>
          <w:szCs w:val="24"/>
        </w:rPr>
        <w:t>piedāv</w:t>
      </w:r>
      <w:r w:rsidR="001F34B3" w:rsidRPr="00AD25CE">
        <w:rPr>
          <w:rFonts w:ascii="Times New Roman" w:hAnsi="Times New Roman"/>
          <w:sz w:val="24"/>
          <w:szCs w:val="24"/>
        </w:rPr>
        <w:t>ājums, atbilstoši 4</w:t>
      </w:r>
      <w:r w:rsidR="00425437" w:rsidRPr="00AD25CE">
        <w:rPr>
          <w:rFonts w:ascii="Times New Roman" w:hAnsi="Times New Roman"/>
          <w:sz w:val="24"/>
          <w:szCs w:val="24"/>
        </w:rPr>
        <w:t xml:space="preserve">. </w:t>
      </w:r>
      <w:r w:rsidR="008B0CB9" w:rsidRPr="00AD25CE">
        <w:rPr>
          <w:rFonts w:ascii="Times New Roman" w:hAnsi="Times New Roman"/>
          <w:sz w:val="24"/>
          <w:szCs w:val="24"/>
        </w:rPr>
        <w:t>pielikumam</w:t>
      </w:r>
      <w:r w:rsidR="00D87610">
        <w:rPr>
          <w:rFonts w:ascii="Times New Roman" w:hAnsi="Times New Roman"/>
          <w:sz w:val="24"/>
          <w:szCs w:val="24"/>
        </w:rPr>
        <w:t xml:space="preserve"> (pretendents aizpilda daļu uz kuru iesniedz piedāvājumu)</w:t>
      </w:r>
      <w:r w:rsidR="008B0CB9" w:rsidRPr="00AD25CE">
        <w:rPr>
          <w:rFonts w:ascii="Times New Roman" w:hAnsi="Times New Roman"/>
          <w:sz w:val="24"/>
          <w:szCs w:val="24"/>
        </w:rPr>
        <w:t>.</w:t>
      </w:r>
    </w:p>
    <w:p w14:paraId="70A1055D" w14:textId="65DD0CB5" w:rsidR="004B4E35" w:rsidRPr="00AD25CE" w:rsidRDefault="004B4E35" w:rsidP="00252868">
      <w:pPr>
        <w:numPr>
          <w:ilvl w:val="1"/>
          <w:numId w:val="4"/>
        </w:numPr>
        <w:spacing w:after="120" w:line="240" w:lineRule="auto"/>
        <w:ind w:left="851" w:hanging="567"/>
        <w:jc w:val="both"/>
        <w:rPr>
          <w:rFonts w:ascii="Times New Roman" w:hAnsi="Times New Roman"/>
          <w:sz w:val="24"/>
          <w:szCs w:val="24"/>
        </w:rPr>
      </w:pPr>
      <w:r>
        <w:rPr>
          <w:rFonts w:ascii="Times New Roman" w:hAnsi="Times New Roman"/>
          <w:sz w:val="24"/>
          <w:szCs w:val="24"/>
        </w:rPr>
        <w:t>Finanšu piedāvājums, atbilstoši 5. pielikumam (pretendents aizpilda daļu uz kuru iesniedz piedāvājumu).</w:t>
      </w:r>
    </w:p>
    <w:p w14:paraId="164E5AE5" w14:textId="43048FF7" w:rsidR="004B50D1" w:rsidRPr="00AD25CE" w:rsidRDefault="004B50D1" w:rsidP="00252868">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Piedāvājuma izvēles kritērijs</w:t>
      </w:r>
      <w:r w:rsidR="00D33531" w:rsidRPr="00AD25CE">
        <w:rPr>
          <w:rFonts w:ascii="Times New Roman" w:hAnsi="Times New Roman"/>
          <w:b/>
          <w:sz w:val="24"/>
          <w:szCs w:val="24"/>
        </w:rPr>
        <w:t>:</w:t>
      </w:r>
    </w:p>
    <w:p w14:paraId="33FE0FFD" w14:textId="77777777" w:rsidR="00F66176" w:rsidRPr="00AD25CE" w:rsidRDefault="00F66176" w:rsidP="00252868">
      <w:pPr>
        <w:pStyle w:val="ListParagraph"/>
        <w:numPr>
          <w:ilvl w:val="0"/>
          <w:numId w:val="4"/>
        </w:numPr>
        <w:spacing w:after="120" w:line="240" w:lineRule="auto"/>
        <w:contextualSpacing w:val="0"/>
        <w:jc w:val="both"/>
        <w:rPr>
          <w:rFonts w:ascii="Times New Roman" w:hAnsi="Times New Roman"/>
          <w:vanish/>
          <w:sz w:val="24"/>
          <w:szCs w:val="24"/>
        </w:rPr>
      </w:pPr>
    </w:p>
    <w:p w14:paraId="00BDD190" w14:textId="77777777" w:rsidR="00425437" w:rsidRPr="00250BEE" w:rsidRDefault="00425437" w:rsidP="00252868">
      <w:pPr>
        <w:numPr>
          <w:ilvl w:val="1"/>
          <w:numId w:val="4"/>
        </w:numPr>
        <w:spacing w:after="120" w:line="240" w:lineRule="auto"/>
        <w:ind w:left="851" w:hanging="567"/>
        <w:jc w:val="both"/>
        <w:rPr>
          <w:rFonts w:ascii="Times New Roman" w:hAnsi="Times New Roman"/>
          <w:sz w:val="24"/>
          <w:szCs w:val="24"/>
        </w:rPr>
      </w:pPr>
      <w:r w:rsidRPr="00250BEE">
        <w:rPr>
          <w:rFonts w:ascii="Times New Roman" w:hAnsi="Times New Roman"/>
          <w:sz w:val="24"/>
          <w:szCs w:val="24"/>
        </w:rPr>
        <w:t>Piedāvājums ar zemāko cenu, kas pilnībā atbilst tirgus izpētes noteikumiem.</w:t>
      </w:r>
    </w:p>
    <w:p w14:paraId="39DAFF52" w14:textId="77777777" w:rsidR="00511E00" w:rsidRDefault="00511E00">
      <w:pPr>
        <w:spacing w:after="160" w:line="259" w:lineRule="auto"/>
        <w:rPr>
          <w:rFonts w:ascii="Times New Roman" w:hAnsi="Times New Roman"/>
          <w:color w:val="FF0000"/>
          <w:sz w:val="24"/>
          <w:szCs w:val="24"/>
        </w:rPr>
      </w:pPr>
      <w:r>
        <w:rPr>
          <w:rFonts w:ascii="Times New Roman" w:hAnsi="Times New Roman"/>
          <w:color w:val="FF0000"/>
          <w:sz w:val="24"/>
          <w:szCs w:val="24"/>
        </w:rPr>
        <w:br w:type="page"/>
      </w:r>
    </w:p>
    <w:p w14:paraId="7E01C583" w14:textId="79151BDE" w:rsidR="004B50D1" w:rsidRDefault="004B50D1" w:rsidP="00DD1165">
      <w:pPr>
        <w:spacing w:after="120" w:line="360" w:lineRule="auto"/>
        <w:jc w:val="right"/>
        <w:rPr>
          <w:rFonts w:ascii="Times New Roman" w:hAnsi="Times New Roman"/>
          <w:b/>
          <w:sz w:val="24"/>
          <w:szCs w:val="24"/>
        </w:rPr>
      </w:pPr>
      <w:r w:rsidRPr="003F3932">
        <w:rPr>
          <w:rFonts w:ascii="Times New Roman" w:hAnsi="Times New Roman"/>
          <w:b/>
          <w:sz w:val="24"/>
          <w:szCs w:val="24"/>
        </w:rPr>
        <w:lastRenderedPageBreak/>
        <w:t>1.pielikums</w:t>
      </w:r>
    </w:p>
    <w:p w14:paraId="5E9E9C65" w14:textId="63A7783B" w:rsidR="00533086" w:rsidRDefault="00533086" w:rsidP="00533086">
      <w:pPr>
        <w:tabs>
          <w:tab w:val="left" w:pos="3585"/>
        </w:tabs>
        <w:spacing w:after="120" w:line="360" w:lineRule="auto"/>
        <w:jc w:val="center"/>
        <w:rPr>
          <w:rFonts w:ascii="Times New Roman" w:hAnsi="Times New Roman"/>
          <w:b/>
          <w:sz w:val="28"/>
          <w:szCs w:val="28"/>
        </w:rPr>
      </w:pPr>
      <w:r w:rsidRPr="00533086">
        <w:rPr>
          <w:rFonts w:ascii="Times New Roman" w:hAnsi="Times New Roman"/>
          <w:b/>
          <w:sz w:val="28"/>
          <w:szCs w:val="28"/>
        </w:rPr>
        <w:t>TEHNISKĀ SPECIFIKĀCIJA</w:t>
      </w:r>
    </w:p>
    <w:p w14:paraId="6AB038B4" w14:textId="6AC4A2CD" w:rsidR="00533086" w:rsidRPr="00CB6208" w:rsidRDefault="00533086" w:rsidP="00977F38">
      <w:pPr>
        <w:spacing w:after="0"/>
        <w:jc w:val="center"/>
        <w:rPr>
          <w:rFonts w:ascii="Times New Roman" w:hAnsi="Times New Roman"/>
          <w:b/>
          <w:bCs/>
          <w:sz w:val="28"/>
          <w:szCs w:val="28"/>
        </w:rPr>
      </w:pPr>
      <w:r w:rsidRPr="00ED7921">
        <w:rPr>
          <w:rFonts w:ascii="Times New Roman" w:hAnsi="Times New Roman"/>
          <w:b/>
          <w:bCs/>
          <w:sz w:val="28"/>
          <w:szCs w:val="28"/>
        </w:rPr>
        <w:t>“</w:t>
      </w:r>
      <w:r w:rsidR="00244425" w:rsidRPr="00DA52FE">
        <w:rPr>
          <w:rFonts w:ascii="Times New Roman" w:hAnsi="Times New Roman"/>
          <w:b/>
          <w:bCs/>
          <w:sz w:val="28"/>
          <w:szCs w:val="28"/>
        </w:rPr>
        <w:t>Publikāciju izvietošana</w:t>
      </w:r>
      <w:r w:rsidR="00244425">
        <w:rPr>
          <w:rFonts w:ascii="Times New Roman" w:hAnsi="Times New Roman"/>
          <w:b/>
          <w:bCs/>
          <w:sz w:val="28"/>
          <w:szCs w:val="28"/>
        </w:rPr>
        <w:t xml:space="preserve"> </w:t>
      </w:r>
      <w:r w:rsidR="004C5EC8">
        <w:rPr>
          <w:rFonts w:ascii="Times New Roman" w:hAnsi="Times New Roman"/>
          <w:b/>
          <w:bCs/>
          <w:sz w:val="28"/>
          <w:szCs w:val="28"/>
        </w:rPr>
        <w:t>plašsaziņas līdzekļos</w:t>
      </w:r>
      <w:r w:rsidRPr="00CB6208">
        <w:rPr>
          <w:rFonts w:ascii="Times New Roman" w:hAnsi="Times New Roman"/>
          <w:b/>
          <w:bCs/>
          <w:sz w:val="28"/>
          <w:szCs w:val="28"/>
        </w:rPr>
        <w:t xml:space="preserve">”, </w:t>
      </w:r>
    </w:p>
    <w:p w14:paraId="057C4F6D" w14:textId="35CD9A64" w:rsidR="00533086" w:rsidRPr="000D72A8" w:rsidRDefault="00533086" w:rsidP="00977F38">
      <w:pPr>
        <w:spacing w:after="0"/>
        <w:jc w:val="center"/>
        <w:rPr>
          <w:rFonts w:ascii="Times New Roman" w:eastAsia="Times New Roman" w:hAnsi="Times New Roman"/>
          <w:b/>
          <w:sz w:val="24"/>
          <w:szCs w:val="24"/>
        </w:rPr>
      </w:pPr>
      <w:r w:rsidRPr="000D72A8">
        <w:rPr>
          <w:rFonts w:ascii="Times New Roman" w:eastAsia="Times New Roman" w:hAnsi="Times New Roman"/>
          <w:b/>
          <w:sz w:val="24"/>
          <w:szCs w:val="24"/>
        </w:rPr>
        <w:t>identifikācijas numurs BNP/TI/2023/</w:t>
      </w:r>
      <w:r w:rsidR="00511F81">
        <w:rPr>
          <w:rFonts w:ascii="Times New Roman" w:eastAsia="Times New Roman" w:hAnsi="Times New Roman"/>
          <w:b/>
          <w:sz w:val="24"/>
          <w:szCs w:val="24"/>
        </w:rPr>
        <w:t>88</w:t>
      </w:r>
    </w:p>
    <w:p w14:paraId="1878BB25" w14:textId="09AF9410" w:rsidR="00533086" w:rsidRPr="00977F38" w:rsidRDefault="00533086" w:rsidP="00533086">
      <w:pPr>
        <w:tabs>
          <w:tab w:val="left" w:pos="3585"/>
        </w:tabs>
        <w:spacing w:after="120" w:line="360" w:lineRule="auto"/>
        <w:jc w:val="center"/>
        <w:rPr>
          <w:rFonts w:ascii="Times New Roman" w:hAnsi="Times New Roman"/>
          <w:b/>
          <w:sz w:val="24"/>
          <w:szCs w:val="24"/>
        </w:rPr>
      </w:pPr>
      <w:r w:rsidRPr="00977F38">
        <w:rPr>
          <w:rFonts w:ascii="Times New Roman" w:hAnsi="Times New Roman"/>
          <w:b/>
          <w:sz w:val="24"/>
          <w:szCs w:val="24"/>
        </w:rPr>
        <w:t>1.daļa</w:t>
      </w:r>
      <w:r w:rsidR="00977F38" w:rsidRPr="00977F38">
        <w:rPr>
          <w:rFonts w:ascii="Times New Roman" w:eastAsia="Times New Roman" w:hAnsi="Times New Roman"/>
          <w:bCs/>
          <w:sz w:val="24"/>
          <w:szCs w:val="24"/>
          <w:lang w:eastAsia="lv-LV"/>
        </w:rPr>
        <w:t xml:space="preserve"> </w:t>
      </w:r>
      <w:r w:rsidR="00977F38" w:rsidRPr="00511F81">
        <w:rPr>
          <w:rFonts w:ascii="Times New Roman" w:eastAsia="Times New Roman" w:hAnsi="Times New Roman"/>
          <w:bCs/>
          <w:sz w:val="24"/>
          <w:szCs w:val="24"/>
          <w:u w:val="single"/>
          <w:lang w:eastAsia="lv-LV"/>
        </w:rPr>
        <w:t xml:space="preserve">Publikāciju izvietošana </w:t>
      </w:r>
      <w:r w:rsidR="004C5EC8">
        <w:rPr>
          <w:rFonts w:ascii="Times New Roman" w:eastAsia="Times New Roman" w:hAnsi="Times New Roman"/>
          <w:bCs/>
          <w:sz w:val="24"/>
          <w:szCs w:val="24"/>
          <w:u w:val="single"/>
          <w:lang w:eastAsia="lv-LV"/>
        </w:rPr>
        <w:t>elektroniskajos plašsaziņas līdzekļos</w:t>
      </w:r>
      <w:r w:rsidR="000E3BF2">
        <w:rPr>
          <w:rFonts w:ascii="Times New Roman" w:eastAsia="Times New Roman" w:hAnsi="Times New Roman"/>
          <w:bCs/>
          <w:sz w:val="24"/>
          <w:szCs w:val="24"/>
          <w:u w:val="single"/>
          <w:lang w:eastAsia="lv-LV"/>
        </w:rPr>
        <w:t xml:space="preserve"> (interneta portālos)</w:t>
      </w:r>
    </w:p>
    <w:tbl>
      <w:tblPr>
        <w:tblStyle w:val="TableGrid"/>
        <w:tblW w:w="9214" w:type="dxa"/>
        <w:tblInd w:w="-5" w:type="dxa"/>
        <w:tblLayout w:type="fixed"/>
        <w:tblLook w:val="04A0" w:firstRow="1" w:lastRow="0" w:firstColumn="1" w:lastColumn="0" w:noHBand="0" w:noVBand="1"/>
      </w:tblPr>
      <w:tblGrid>
        <w:gridCol w:w="9214"/>
      </w:tblGrid>
      <w:tr w:rsidR="00533086" w:rsidRPr="00533086" w14:paraId="7E0A81EF" w14:textId="77777777" w:rsidTr="00FE6E6F">
        <w:tc>
          <w:tcPr>
            <w:tcW w:w="9214" w:type="dxa"/>
          </w:tcPr>
          <w:p w14:paraId="5758A04D" w14:textId="77777777" w:rsidR="00533086" w:rsidRPr="00533086" w:rsidRDefault="00533086" w:rsidP="00FE6E6F">
            <w:pPr>
              <w:jc w:val="both"/>
              <w:rPr>
                <w:rFonts w:ascii="Times New Roman" w:hAnsi="Times New Roman"/>
                <w:b/>
                <w:sz w:val="24"/>
                <w:szCs w:val="24"/>
              </w:rPr>
            </w:pPr>
            <w:r w:rsidRPr="00533086">
              <w:rPr>
                <w:rFonts w:ascii="Times New Roman" w:hAnsi="Times New Roman"/>
                <w:b/>
                <w:bCs/>
                <w:sz w:val="24"/>
                <w:szCs w:val="24"/>
              </w:rPr>
              <w:t>Tehniskās specifikācijas prasības Pretendentam līguma izpildei</w:t>
            </w:r>
          </w:p>
        </w:tc>
      </w:tr>
      <w:tr w:rsidR="00533086" w:rsidRPr="00533086" w14:paraId="6C86DD0B" w14:textId="77777777" w:rsidTr="00FE6E6F">
        <w:tc>
          <w:tcPr>
            <w:tcW w:w="9214" w:type="dxa"/>
          </w:tcPr>
          <w:p w14:paraId="7427B777" w14:textId="77777777" w:rsidR="00533086" w:rsidRPr="00533086" w:rsidRDefault="00533086" w:rsidP="00FE6E6F">
            <w:pPr>
              <w:pStyle w:val="ListParagraph"/>
              <w:ind w:left="284"/>
              <w:jc w:val="both"/>
              <w:rPr>
                <w:rFonts w:ascii="Times New Roman" w:hAnsi="Times New Roman"/>
                <w:b/>
                <w:bCs/>
                <w:sz w:val="24"/>
                <w:szCs w:val="24"/>
              </w:rPr>
            </w:pPr>
            <w:r w:rsidRPr="00533086">
              <w:rPr>
                <w:rFonts w:ascii="Times New Roman" w:hAnsi="Times New Roman"/>
                <w:b/>
                <w:bCs/>
                <w:sz w:val="24"/>
                <w:szCs w:val="24"/>
              </w:rPr>
              <w:t>Esošā situācija un darba konteksts</w:t>
            </w:r>
          </w:p>
          <w:p w14:paraId="32B643FF" w14:textId="77777777" w:rsidR="00533086" w:rsidRPr="00533086" w:rsidRDefault="00533086" w:rsidP="00FE6E6F">
            <w:pPr>
              <w:jc w:val="both"/>
              <w:rPr>
                <w:rFonts w:ascii="Times New Roman" w:hAnsi="Times New Roman"/>
                <w:bCs/>
                <w:sz w:val="24"/>
                <w:szCs w:val="24"/>
              </w:rPr>
            </w:pPr>
            <w:r w:rsidRPr="00533086">
              <w:rPr>
                <w:rFonts w:ascii="Times New Roman" w:hAnsi="Times New Roman"/>
                <w:sz w:val="24"/>
                <w:szCs w:val="24"/>
              </w:rPr>
              <w:t>Bauskas novada pašvaldība, Pārrobežu sadarbības programmas ietvaros, kopā ar Zemgales plānošanas reģionu realizē projektu “Zemgales uzņēmējdarbības vides attīstība un uzņēmēju konkurētspējas veicināšana”, Nr. LVIII-068 “SMEPRO 2” kas nodrošina tiesības piedalīties Kapitalizācijas projektu konkursā.</w:t>
            </w:r>
            <w:r w:rsidRPr="00533086">
              <w:rPr>
                <w:rFonts w:ascii="Times New Roman" w:hAnsi="Times New Roman"/>
                <w:bCs/>
                <w:sz w:val="24"/>
                <w:szCs w:val="24"/>
              </w:rPr>
              <w:t xml:space="preserve"> Projekta īstenošanā piedalās septiņi partneri no Zemgales reģiona: Zemgales plānošanas reģions, Bauskas novada pašvaldība, Aizkraukles novada pašvaldība, Jelgavas novada pašvaldība, Jēkabpils novada pašvaldība, </w:t>
            </w:r>
            <w:r w:rsidRPr="00533086">
              <w:rPr>
                <w:rFonts w:ascii="Times New Roman" w:hAnsi="Times New Roman"/>
                <w:sz w:val="24"/>
                <w:szCs w:val="24"/>
              </w:rPr>
              <w:t xml:space="preserve">Zemgales reģiona kompetenču un attīstības centrs, Dobeles Pieaugušo izglītības un uzņēmējdarbības atbalsta centrs. </w:t>
            </w:r>
            <w:r w:rsidRPr="00533086">
              <w:rPr>
                <w:rFonts w:ascii="Times New Roman" w:hAnsi="Times New Roman"/>
                <w:bCs/>
                <w:sz w:val="24"/>
                <w:szCs w:val="24"/>
              </w:rPr>
              <w:t>Projekta vadošais partneris ir Zemgales plānošanas reģions.</w:t>
            </w:r>
          </w:p>
          <w:p w14:paraId="155B598B" w14:textId="77777777" w:rsidR="00533086" w:rsidRPr="00533086" w:rsidRDefault="00533086" w:rsidP="00FE6E6F">
            <w:pPr>
              <w:ind w:firstLine="426"/>
              <w:jc w:val="both"/>
              <w:rPr>
                <w:rFonts w:ascii="Times New Roman" w:hAnsi="Times New Roman"/>
                <w:sz w:val="24"/>
                <w:szCs w:val="24"/>
              </w:rPr>
            </w:pPr>
            <w:r w:rsidRPr="00533086">
              <w:rPr>
                <w:rFonts w:ascii="Times New Roman" w:hAnsi="Times New Roman"/>
                <w:sz w:val="24"/>
                <w:szCs w:val="24"/>
              </w:rPr>
              <w:t>Lai pastiprinātu, īstenotā projekta “Zemgales uzņēmējdarbības vides attīstība un uzņēmēju konkurētspējas veicināšana”, Nr. LVIII-068 “SMEPRO 2” rezultātus, Bauskas novada pašvaldībai nepieciešams īstenot, mārketinga aktivitātes Bauskas industriālā un loģistikas parka atpazīstamības veicināšanai.</w:t>
            </w:r>
          </w:p>
        </w:tc>
      </w:tr>
      <w:tr w:rsidR="00533086" w:rsidRPr="00533086" w14:paraId="3049C3F4" w14:textId="77777777" w:rsidTr="00FE6E6F">
        <w:tc>
          <w:tcPr>
            <w:tcW w:w="9214" w:type="dxa"/>
          </w:tcPr>
          <w:p w14:paraId="0CDAEE01" w14:textId="77777777" w:rsidR="00533086" w:rsidRPr="00533086" w:rsidRDefault="00533086" w:rsidP="00FE6E6F">
            <w:pPr>
              <w:jc w:val="both"/>
              <w:rPr>
                <w:rFonts w:ascii="Times New Roman" w:hAnsi="Times New Roman"/>
                <w:b/>
                <w:sz w:val="24"/>
                <w:szCs w:val="24"/>
              </w:rPr>
            </w:pPr>
            <w:r w:rsidRPr="00533086">
              <w:rPr>
                <w:rFonts w:ascii="Times New Roman" w:hAnsi="Times New Roman"/>
                <w:b/>
                <w:sz w:val="24"/>
                <w:szCs w:val="24"/>
              </w:rPr>
              <w:t>Īsumā par Bauskas industriālo un loģistikas parku (turpmāk BILP)</w:t>
            </w:r>
          </w:p>
          <w:p w14:paraId="45E94B58" w14:textId="77777777" w:rsidR="00533086" w:rsidRPr="00533086" w:rsidRDefault="00533086" w:rsidP="00FE6E6F">
            <w:pPr>
              <w:pStyle w:val="ListParagraph"/>
              <w:ind w:left="0" w:firstLine="567"/>
              <w:jc w:val="both"/>
              <w:rPr>
                <w:rFonts w:ascii="Times New Roman" w:hAnsi="Times New Roman"/>
                <w:sz w:val="24"/>
                <w:szCs w:val="24"/>
              </w:rPr>
            </w:pPr>
            <w:r w:rsidRPr="00533086">
              <w:rPr>
                <w:rFonts w:ascii="Times New Roman" w:hAnsi="Times New Roman"/>
                <w:sz w:val="24"/>
                <w:szCs w:val="24"/>
              </w:rPr>
              <w:t>Bauska ir vēsturiski nozīmīgs centrs Mēmeles un Mūsas upju satecē, kas gadsimtu gaitā ir attīstījies kā nozīmīgs tirdzniecības centrs starp Latviju un Lietuvu. Mūsdienās Bauskas stratēģiskais novietojums Baltijas valstu centrā piedāvā vislabākās ražošanas un loģistikas iespējas Baltijas tirgus apgādei. Bauskas pilsētas un novada iedzīvotāju skaits nedaudz pārsniedz 40 tūkstošus, taču vienas stundas brauciena robežās ir pieejams Baltijā lielākais tirgus ar ~ 1,5 miljoniem iedzīvotāju.</w:t>
            </w:r>
          </w:p>
          <w:p w14:paraId="21FC448A" w14:textId="77777777" w:rsidR="00533086" w:rsidRPr="00533086" w:rsidRDefault="00533086" w:rsidP="00FE6E6F">
            <w:pPr>
              <w:pStyle w:val="ListParagraph"/>
              <w:ind w:left="0" w:firstLine="567"/>
              <w:jc w:val="both"/>
              <w:rPr>
                <w:rFonts w:ascii="Times New Roman" w:hAnsi="Times New Roman"/>
                <w:sz w:val="24"/>
                <w:szCs w:val="24"/>
              </w:rPr>
            </w:pPr>
            <w:r w:rsidRPr="00533086">
              <w:rPr>
                <w:rFonts w:ascii="Times New Roman" w:hAnsi="Times New Roman"/>
                <w:sz w:val="24"/>
                <w:szCs w:val="24"/>
              </w:rPr>
              <w:t xml:space="preserve"> Novads ir ekonomiski aktīvs un nodrošina darbu tuvāko pašvaldību iedzīvotājiem – mazāk, kā 70 km rādiusā kopējais iedzīvotāju skaits pārsniedz 1 miljonu. Kandavas Lauksaimniecības tehnikuma Saulaines teritoriālā struktūrvienība, Lauksaimniecības tehnikums ir reģiona kvalitatīvu vidējās profesionālās izglītības darbinieku apmācības un sagatavošanas centrs. Lauksaimniecības tehnikumā mācās vairāk nekā 220 studentu. Galvenās jomas ir lauksaimniecības zinātnes, automehānika, informācijas tehnoloģijas, arī ēdināšana un viesmīlība. </w:t>
            </w:r>
          </w:p>
          <w:p w14:paraId="65DE263E" w14:textId="77777777" w:rsidR="00533086" w:rsidRPr="00533086" w:rsidRDefault="00533086" w:rsidP="00FE6E6F">
            <w:pPr>
              <w:pStyle w:val="ListParagraph"/>
              <w:ind w:left="0" w:firstLine="567"/>
              <w:jc w:val="both"/>
              <w:rPr>
                <w:rFonts w:ascii="Times New Roman" w:hAnsi="Times New Roman"/>
                <w:sz w:val="24"/>
                <w:szCs w:val="24"/>
              </w:rPr>
            </w:pPr>
            <w:r w:rsidRPr="00533086">
              <w:rPr>
                <w:rFonts w:ascii="Times New Roman" w:hAnsi="Times New Roman"/>
                <w:sz w:val="24"/>
                <w:szCs w:val="24"/>
              </w:rPr>
              <w:t>Galvenais kvalitatīvu cilvēkresursu ar augstāko izglītību avots ir tuvumā esošās Jelgavas Latvijas Biozinātņu un tehnoloģiju universitāte ar vairāk nekā 3845 studentiem, t.sk 350 studentiem lauksaimniecības studijās, 540 studentiem vides zinātnes studijās un 530 studentiem inženierzinātņu studijās.</w:t>
            </w:r>
          </w:p>
          <w:p w14:paraId="166DF6A3" w14:textId="77777777" w:rsidR="00533086" w:rsidRPr="00533086" w:rsidRDefault="00533086" w:rsidP="00FE6E6F">
            <w:pPr>
              <w:spacing w:before="120" w:after="120"/>
              <w:ind w:firstLine="567"/>
              <w:jc w:val="both"/>
              <w:rPr>
                <w:rFonts w:ascii="Times New Roman" w:hAnsi="Times New Roman"/>
                <w:sz w:val="24"/>
                <w:szCs w:val="24"/>
              </w:rPr>
            </w:pPr>
            <w:r w:rsidRPr="00533086">
              <w:rPr>
                <w:rFonts w:ascii="Times New Roman" w:hAnsi="Times New Roman"/>
                <w:sz w:val="24"/>
                <w:szCs w:val="24"/>
              </w:rPr>
              <w:t xml:space="preserve">Bauskas novada piedāvājumā ietilpst stratēģisks objekts, kurš iekārtots, lai sekmētu uzņēmējdarbību un palīdzētu uzņēmējiem un investoriem sekmīgāk uzsākt savu darbību </w:t>
            </w:r>
            <w:r w:rsidRPr="00533086">
              <w:rPr>
                <w:rFonts w:ascii="Times New Roman" w:hAnsi="Times New Roman"/>
                <w:sz w:val="24"/>
                <w:szCs w:val="24"/>
              </w:rPr>
              <w:lastRenderedPageBreak/>
              <w:t xml:space="preserve">novada teritorijā. Bauskas industriālā un loģistikas parka piedāvājums ir vairāk attiecināms uz tiem uzņēmumiem, kuriem interesē ražošanas telpas un stratēģiska lokācija, ar vieglu pieeju loģistikas ceļiem. </w:t>
            </w:r>
          </w:p>
          <w:p w14:paraId="139B8417" w14:textId="77777777" w:rsidR="00533086" w:rsidRPr="00244425" w:rsidRDefault="00533086" w:rsidP="00FE6E6F">
            <w:pPr>
              <w:spacing w:before="120" w:after="120"/>
              <w:ind w:firstLine="567"/>
              <w:jc w:val="both"/>
              <w:rPr>
                <w:rFonts w:ascii="Times New Roman" w:hAnsi="Times New Roman"/>
                <w:b/>
                <w:bCs/>
                <w:sz w:val="24"/>
                <w:szCs w:val="24"/>
              </w:rPr>
            </w:pPr>
            <w:r w:rsidRPr="00244425">
              <w:rPr>
                <w:rFonts w:ascii="Times New Roman" w:hAnsi="Times New Roman"/>
                <w:b/>
                <w:bCs/>
                <w:sz w:val="24"/>
                <w:szCs w:val="24"/>
              </w:rPr>
              <w:t xml:space="preserve">BAUSKAS INDUSTRIĀLAIS UN LOĢISTIKAS PARKS </w:t>
            </w:r>
          </w:p>
          <w:p w14:paraId="502714A9" w14:textId="77777777" w:rsidR="00533086" w:rsidRPr="00533086" w:rsidRDefault="00533086" w:rsidP="00FE6E6F">
            <w:pPr>
              <w:spacing w:before="120" w:after="120"/>
              <w:ind w:firstLine="567"/>
              <w:jc w:val="both"/>
              <w:rPr>
                <w:rFonts w:ascii="Times New Roman" w:hAnsi="Times New Roman"/>
                <w:sz w:val="24"/>
                <w:szCs w:val="24"/>
              </w:rPr>
            </w:pPr>
            <w:r w:rsidRPr="00533086">
              <w:rPr>
                <w:rFonts w:ascii="Times New Roman" w:hAnsi="Times New Roman"/>
                <w:sz w:val="24"/>
                <w:szCs w:val="24"/>
              </w:rPr>
              <w:t xml:space="preserve">Teritorija 114 ha, no kuriem 70ha paredzēti rūpnieciskai apbūvei, bet 15ha komercapbūvei. Zemes gabali no 1ha līdz 27ha platībā. Zemes gabaliem ir nodrošināts jaunbūvēts asfaltēts pievadceļš (tiešs pieslēgums pie A7), elektroapgādes, ūdensapgādes un kanalizācijas infrastruktūra, gāzes vads. </w:t>
            </w:r>
          </w:p>
          <w:p w14:paraId="06507AFA" w14:textId="77777777" w:rsidR="00533086" w:rsidRPr="00533086" w:rsidRDefault="00533086" w:rsidP="00FE6E6F">
            <w:pPr>
              <w:spacing w:before="120" w:after="120"/>
              <w:ind w:firstLine="567"/>
              <w:jc w:val="both"/>
              <w:rPr>
                <w:rFonts w:ascii="Times New Roman" w:hAnsi="Times New Roman"/>
                <w:sz w:val="24"/>
                <w:szCs w:val="24"/>
              </w:rPr>
            </w:pPr>
            <w:r w:rsidRPr="00533086">
              <w:rPr>
                <w:rFonts w:ascii="Times New Roman" w:hAnsi="Times New Roman"/>
                <w:sz w:val="24"/>
                <w:szCs w:val="24"/>
              </w:rPr>
              <w:t>Teritorija tiek piedāvāta ilgtermiņa nomai ar apbūves tiesībām vai iespējams zemi iegādāties. Pašvaldība atvērta sarunām ar potenciālajiem investoriem par papildus nepieciešamās infrastruktūras izveidi. Pirmais Bauskas Industriālā un Loģistikas parka iemītnieks ir Starptautiskais tālbraucēju komplekss, tiek būvēta kravas automašīnu autostāvvieta un viesnīcas projekts.</w:t>
            </w:r>
          </w:p>
          <w:p w14:paraId="588A8BA8" w14:textId="77777777" w:rsidR="00533086" w:rsidRPr="00533086" w:rsidRDefault="00533086" w:rsidP="00FE6E6F">
            <w:pPr>
              <w:spacing w:before="120" w:after="120"/>
              <w:ind w:firstLine="567"/>
              <w:jc w:val="both"/>
              <w:rPr>
                <w:rFonts w:ascii="Times New Roman" w:hAnsi="Times New Roman"/>
                <w:sz w:val="24"/>
                <w:szCs w:val="24"/>
              </w:rPr>
            </w:pPr>
            <w:r w:rsidRPr="00533086">
              <w:rPr>
                <w:rFonts w:ascii="Times New Roman" w:hAnsi="Times New Roman"/>
                <w:sz w:val="24"/>
                <w:szCs w:val="24"/>
              </w:rPr>
              <w:t>Bauskas industriālais parks atrodas liela lauksaimniecības reģiona (Latvijas un Lietuvas) vidū. Bauskas attīstība cieši saistāma ar lauksaimniecības produkcijas ražošanu un pārstrādi. Noieta tirgi - mēslojums, agroķīmija, palīgmateriālu un lauksaimniecības tehnikas, izejmateriāli, enerģija, bioekonomika, metālapstrāde, starptautiskais pārvadājums, tūrisms</w:t>
            </w:r>
            <w:bookmarkStart w:id="9" w:name="_heading=h.30j0zll" w:colFirst="0" w:colLast="0"/>
            <w:bookmarkEnd w:id="9"/>
            <w:r w:rsidRPr="00533086">
              <w:rPr>
                <w:rFonts w:ascii="Times New Roman" w:hAnsi="Times New Roman"/>
                <w:sz w:val="24"/>
                <w:szCs w:val="24"/>
              </w:rPr>
              <w:t>, pārtikas un nepārtikas preces. Tuvākās lielākās pilsētas – Rīga (67 km), Jelgava (47 km), Šauļi (94 km) un Paņeveža (85 km) ar plašu patēriņa preču un pārtikas tirgiem.</w:t>
            </w:r>
          </w:p>
          <w:p w14:paraId="561C86C5" w14:textId="77777777" w:rsidR="00533086" w:rsidRPr="00533086" w:rsidRDefault="00533086" w:rsidP="00FE6E6F">
            <w:pPr>
              <w:spacing w:before="120" w:after="120"/>
              <w:ind w:firstLine="567"/>
              <w:jc w:val="both"/>
              <w:rPr>
                <w:rFonts w:ascii="Times New Roman" w:hAnsi="Times New Roman"/>
                <w:sz w:val="24"/>
                <w:szCs w:val="24"/>
              </w:rPr>
            </w:pPr>
            <w:r w:rsidRPr="00533086">
              <w:rPr>
                <w:rFonts w:ascii="Times New Roman" w:hAnsi="Times New Roman"/>
                <w:sz w:val="24"/>
                <w:szCs w:val="24"/>
              </w:rPr>
              <w:t>Bauska atrodas Latvijas un Lietuvas auglīgākajā lauksaimniecības reģionā. 50 km rādiusā ap Bausku ir pieejami vairāk, kā 300 000 ha lauksaimniecībā izmantojamas auglīgas aramzemes. Attīstīta graudaugu audzēšana ar vairāk, kā 10 000 lauku saimniecībām. Reģionā atrodas Latvijas lielākās lopkopības un putnu fermas. Tas dod iespēju attīstīties dažāda veida lopkopības un putnu fermu primārās un sekundārās produkcijas pārstrādātājiem.</w:t>
            </w:r>
          </w:p>
          <w:p w14:paraId="1F6B0C22" w14:textId="77777777" w:rsidR="00533086" w:rsidRPr="00533086" w:rsidRDefault="00533086" w:rsidP="00252868">
            <w:pPr>
              <w:pStyle w:val="ListParagraph"/>
              <w:numPr>
                <w:ilvl w:val="0"/>
                <w:numId w:val="5"/>
              </w:numPr>
              <w:spacing w:after="0"/>
              <w:jc w:val="both"/>
              <w:rPr>
                <w:rFonts w:ascii="Times New Roman" w:hAnsi="Times New Roman"/>
                <w:sz w:val="24"/>
                <w:szCs w:val="24"/>
              </w:rPr>
            </w:pPr>
            <w:bookmarkStart w:id="10" w:name="_heading=h.lnxbz9" w:colFirst="0" w:colLast="0"/>
            <w:bookmarkStart w:id="11" w:name="_heading=h.35nkun2" w:colFirst="0" w:colLast="0"/>
            <w:bookmarkEnd w:id="10"/>
            <w:bookmarkEnd w:id="11"/>
            <w:r w:rsidRPr="00533086">
              <w:rPr>
                <w:rFonts w:ascii="Times New Roman" w:hAnsi="Times New Roman"/>
                <w:sz w:val="24"/>
                <w:szCs w:val="24"/>
              </w:rPr>
              <w:t>Bagātākais lauksaimniecības reģions Baltijā ar plaši pieejamiem izejmateriāliem un resursiem - lopkopība, lauksaimniecība, mežs un kokrūpniecība, derīgo izrakteņu klāsts – smilts, grants, dolomīts, māls, kūdra;</w:t>
            </w:r>
          </w:p>
          <w:p w14:paraId="68BD42A6" w14:textId="77777777" w:rsidR="00533086" w:rsidRPr="00533086" w:rsidRDefault="00533086" w:rsidP="00252868">
            <w:pPr>
              <w:pStyle w:val="ListParagraph"/>
              <w:numPr>
                <w:ilvl w:val="0"/>
                <w:numId w:val="5"/>
              </w:numPr>
              <w:spacing w:after="0"/>
              <w:jc w:val="both"/>
              <w:rPr>
                <w:rFonts w:ascii="Times New Roman" w:hAnsi="Times New Roman"/>
                <w:sz w:val="24"/>
                <w:szCs w:val="24"/>
              </w:rPr>
            </w:pPr>
            <w:r w:rsidRPr="00533086">
              <w:rPr>
                <w:rFonts w:ascii="Times New Roman" w:hAnsi="Times New Roman"/>
                <w:sz w:val="24"/>
                <w:szCs w:val="24"/>
              </w:rPr>
              <w:t>Pilsētu šķērso Eiropas nozīmes un viena no reģiona visnoslogotākajām automaģistrālēm Via Baltica (starptautiskais maršruts Varšava-Viļņa-Rīga-Tallina), pa kuru plūst lielākā daļa Baltijas valstu savstarpējās tirdzniecības - vairāk nekā 8 milj. tonnu preču ~ 400 000 kravas automašīnās gadā. Tas ir radījis labvēlīgu vidi Bauskā bāzēties vairākām lielām transporta kompānijām;</w:t>
            </w:r>
            <w:r w:rsidRPr="00533086">
              <w:rPr>
                <w:rFonts w:ascii="Times New Roman" w:hAnsi="Times New Roman"/>
                <w:sz w:val="24"/>
                <w:szCs w:val="24"/>
                <w:highlight w:val="yellow"/>
              </w:rPr>
              <w:t xml:space="preserve"> </w:t>
            </w:r>
          </w:p>
          <w:p w14:paraId="3FB2D364" w14:textId="77777777" w:rsidR="00533086" w:rsidRPr="00533086" w:rsidRDefault="00533086" w:rsidP="00252868">
            <w:pPr>
              <w:pStyle w:val="ListParagraph"/>
              <w:numPr>
                <w:ilvl w:val="0"/>
                <w:numId w:val="5"/>
              </w:numPr>
              <w:spacing w:after="0"/>
              <w:jc w:val="both"/>
              <w:rPr>
                <w:rFonts w:ascii="Times New Roman" w:hAnsi="Times New Roman"/>
                <w:sz w:val="24"/>
                <w:szCs w:val="24"/>
              </w:rPr>
            </w:pPr>
            <w:r w:rsidRPr="00533086">
              <w:rPr>
                <w:rFonts w:ascii="Times New Roman" w:hAnsi="Times New Roman"/>
                <w:sz w:val="24"/>
                <w:szCs w:val="24"/>
              </w:rPr>
              <w:t>Bauska ir izvēlēta kā viena no nedaudzajām Eiropas nozīmes Rail Baltica ātrgaitas dzelzceļa reģionālajām pieturas vietām. Pēc dzelzceļa līnijas izveides Bauska būs ātrgaitas dzelzceļa viduspunkts, dažu desmitu minūšu attālumā no Rīgas, starptautiskās lidostas “Rīga”, kā arī lielākajām pilsētām Latvijā un Lietuvā. Lielākā Baltijas lidosta mazāk, kā stundas brauciena attālumā. Rail Baltica projekta ietvaros plānota dzelzceļa izbūve, kas atradīsies tiešā Bauskas industriālā parka tuvumā. Bauskas novadā ir paredzēts 26,5 km garš posms un reģionālā stacija ar vilcienu izmaiņas punktu, caur kuru kursēs pasažieru vilcieni lokālā līmenī. Tas dod priekšrocību attiecībā pret darbaspēka migrāciju un investoru vizītēm, jo vēl efektīvāk varēs kursēt maršrutā Bauska – Rīga (Latvijas Dienvidu posms, 2020);</w:t>
            </w:r>
          </w:p>
          <w:p w14:paraId="4A646B2F" w14:textId="77777777" w:rsidR="00533086" w:rsidRPr="00533086" w:rsidRDefault="00533086" w:rsidP="00252868">
            <w:pPr>
              <w:numPr>
                <w:ilvl w:val="0"/>
                <w:numId w:val="7"/>
              </w:numPr>
              <w:tabs>
                <w:tab w:val="left" w:pos="993"/>
              </w:tabs>
              <w:suppressAutoHyphens/>
              <w:spacing w:after="0"/>
              <w:ind w:left="714" w:hanging="357"/>
              <w:jc w:val="both"/>
              <w:rPr>
                <w:rFonts w:ascii="Times New Roman" w:hAnsi="Times New Roman"/>
                <w:sz w:val="24"/>
                <w:szCs w:val="24"/>
              </w:rPr>
            </w:pPr>
            <w:r w:rsidRPr="00533086">
              <w:rPr>
                <w:rFonts w:ascii="Times New Roman" w:hAnsi="Times New Roman"/>
                <w:sz w:val="24"/>
                <w:szCs w:val="24"/>
              </w:rPr>
              <w:lastRenderedPageBreak/>
              <w:t>Efektīva osta ar starptautiskiem konteineru un prāmju līniju savienojumiem ~ 70 km attālumā;</w:t>
            </w:r>
          </w:p>
          <w:p w14:paraId="0970CB56" w14:textId="77777777" w:rsidR="00533086" w:rsidRPr="00533086" w:rsidRDefault="00533086" w:rsidP="00252868">
            <w:pPr>
              <w:numPr>
                <w:ilvl w:val="0"/>
                <w:numId w:val="7"/>
              </w:numPr>
              <w:pBdr>
                <w:top w:val="nil"/>
                <w:left w:val="nil"/>
                <w:bottom w:val="nil"/>
                <w:right w:val="nil"/>
                <w:between w:val="nil"/>
              </w:pBdr>
              <w:tabs>
                <w:tab w:val="left" w:pos="993"/>
              </w:tabs>
              <w:suppressAutoHyphens/>
              <w:spacing w:after="0"/>
              <w:ind w:left="714" w:hanging="357"/>
              <w:jc w:val="both"/>
              <w:rPr>
                <w:rFonts w:ascii="Times New Roman" w:hAnsi="Times New Roman"/>
                <w:sz w:val="24"/>
                <w:szCs w:val="24"/>
              </w:rPr>
            </w:pPr>
            <w:r w:rsidRPr="00533086">
              <w:rPr>
                <w:rFonts w:ascii="Times New Roman" w:hAnsi="Times New Roman"/>
                <w:sz w:val="24"/>
                <w:szCs w:val="24"/>
              </w:rPr>
              <w:t>Efektīva pieeja Baltijas tirgum ar tālākām eksporta iespējām uz Austrumu valstīm un Eiropas Savienības tirgiem. Bauska ir tuvākais centrs Latvijā jebkuram Lietuvas uzņēmumam. Bauskas industriālais parks ir ērtākā vieta Lietuvas vadības, speciālistu un darbinieku transporta ziņā. Kombinācija ar tiešo tuvumu Lietuvas lauksamniecības uzņēmumiem un platībām, Bauska ir laba izvēle Lietuvas uzņēmumu investīcijām lauksaimniecības produkcijas pārstrādei, it sevišķi, ja būtiska daļa produkcijas paredzēta Rīgas, Tallinas vai Ziemeļvalstu tirgiem. Loģistikas izmaksas vedot lauksaimniecības produkciju, pārstrādei uz Viļņu, Kauņu, Rīgu vai Jelgavu ir augstākas nekā uz Bausku. Tas nosaka konkurētspējas priekšrocību Bauskas biznesa parkam, kā efektīvam pārstrādes centram;</w:t>
            </w:r>
          </w:p>
          <w:p w14:paraId="47354CE0" w14:textId="77777777" w:rsidR="00533086" w:rsidRPr="00533086" w:rsidRDefault="00533086" w:rsidP="00252868">
            <w:pPr>
              <w:numPr>
                <w:ilvl w:val="0"/>
                <w:numId w:val="7"/>
              </w:numPr>
              <w:tabs>
                <w:tab w:val="left" w:pos="993"/>
              </w:tabs>
              <w:suppressAutoHyphens/>
              <w:spacing w:after="0"/>
              <w:ind w:left="714" w:hanging="357"/>
              <w:jc w:val="both"/>
              <w:rPr>
                <w:rFonts w:ascii="Times New Roman" w:hAnsi="Times New Roman"/>
                <w:sz w:val="24"/>
                <w:szCs w:val="24"/>
              </w:rPr>
            </w:pPr>
            <w:r w:rsidRPr="00533086">
              <w:rPr>
                <w:rFonts w:ascii="Times New Roman" w:hAnsi="Times New Roman"/>
                <w:sz w:val="24"/>
                <w:szCs w:val="24"/>
              </w:rPr>
              <w:t xml:space="preserve">Bagātīgais lauksaimniecības reģions devis iespēju Bauskā attīstīties lielākajiem Latvijas un Baltijas graudkopības uzņēmumiem: </w:t>
            </w:r>
          </w:p>
          <w:p w14:paraId="62D314C6"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 xml:space="preserve">Latraps ir Baltijā lielākais lauksaimnieku kooperatīvs ar vienu no filiālēm Bauskā. Kooperatīvs nodarbojas ar graudaugu apstrādi un loģistiku. </w:t>
            </w:r>
          </w:p>
          <w:p w14:paraId="56D0E33E"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 xml:space="preserve">SIA „Uzvara-lauks” nodarbojas ar ziemas un vasaras kviešu, rapša un miežu audzēšanu pārtikai, alus ražošanai, lopbarībai un sēklai. </w:t>
            </w:r>
          </w:p>
          <w:p w14:paraId="26AAB045"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Pateicoties izdevīgajai loģistikai Bauskas reģionā darbojas virkne Baltijas mērogā nozīmīgi pārtikas ražotāji:</w:t>
            </w:r>
          </w:p>
          <w:p w14:paraId="7D390C5F"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Lielākais olu un olu produktu ražotājs Ziemeļeiropā AS „Balticovo”;</w:t>
            </w:r>
          </w:p>
          <w:p w14:paraId="109C9964"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Vistas gaļas, tās izstrādājumu un augstas kvalitātes lopbarību ražotājs SIA „Lielzeltiņi” („Linas Agro Group”);</w:t>
            </w:r>
          </w:p>
          <w:p w14:paraId="62B554FD"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viens no vadošiem kombinētas lopbarības ražotājiem Latvijā SIA „LRS Mūsa”;</w:t>
            </w:r>
          </w:p>
          <w:p w14:paraId="618A4892"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 xml:space="preserve">Alus un bezalkoholisko dzērienu ražotājs SIA „Bauskas Alus”. </w:t>
            </w:r>
          </w:p>
          <w:p w14:paraId="110F0101" w14:textId="77777777" w:rsidR="00533086" w:rsidRPr="00533086" w:rsidRDefault="00533086" w:rsidP="00252868">
            <w:pPr>
              <w:numPr>
                <w:ilvl w:val="0"/>
                <w:numId w:val="7"/>
              </w:numPr>
              <w:tabs>
                <w:tab w:val="left" w:pos="993"/>
              </w:tabs>
              <w:suppressAutoHyphens/>
              <w:spacing w:after="0"/>
              <w:ind w:left="714" w:hanging="357"/>
              <w:jc w:val="both"/>
              <w:rPr>
                <w:rFonts w:ascii="Times New Roman" w:hAnsi="Times New Roman"/>
                <w:sz w:val="24"/>
                <w:szCs w:val="24"/>
              </w:rPr>
            </w:pPr>
            <w:r w:rsidRPr="00533086">
              <w:rPr>
                <w:rFonts w:ascii="Times New Roman" w:hAnsi="Times New Roman"/>
                <w:sz w:val="24"/>
                <w:szCs w:val="24"/>
              </w:rPr>
              <w:t xml:space="preserve">Bauskā darbojas vairāki, savas jomas Latvijas līderuzņēmumi elektronikas un aparātbūves jomā: </w:t>
            </w:r>
          </w:p>
          <w:p w14:paraId="07A62F6D"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 xml:space="preserve"> SIA «Vizulo» nodarbojas ar āra apgaismojuma, iekštelpu gaismekļu un prožektoru ražošanu, produkcija tiek eksportēta uz 33 pasaules valstīm. </w:t>
            </w:r>
          </w:p>
          <w:p w14:paraId="0D761495"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 xml:space="preserve">SIA «Kvēle» nodarbojas ar elektroietaišu un energoapgādes objektu projektēšanu, izbūvi un ekspluatāciju. Bausku kā efektīvu ražošanas vietu ir izvēlējušies ārvalstu uzņēmumi, no tiem lielākie: </w:t>
            </w:r>
          </w:p>
          <w:p w14:paraId="06006383"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 xml:space="preserve"> Zviedrijas «Klippan Textil» AB meitas uzņēmums Latvijā SIA «Klippan – Saule», kas nodarbojas ar pledu, segu, pārklāju, dzijas, vilnas kārsumu, pončo ražošanu. </w:t>
            </w:r>
          </w:p>
          <w:p w14:paraId="57F641B9"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 xml:space="preserve"> Nīderlandes Van Ansem grupā ietilpstošais SIA «Baltic Devon Mink» nodarbojas ar ūdeļu audzēšanu. </w:t>
            </w:r>
          </w:p>
          <w:p w14:paraId="1D444BB2" w14:textId="77777777" w:rsidR="00533086" w:rsidRPr="00533086" w:rsidRDefault="00533086" w:rsidP="00252868">
            <w:pPr>
              <w:pStyle w:val="ListParagraph"/>
              <w:numPr>
                <w:ilvl w:val="1"/>
                <w:numId w:val="6"/>
              </w:numPr>
              <w:spacing w:after="0"/>
              <w:jc w:val="both"/>
              <w:rPr>
                <w:rFonts w:ascii="Times New Roman" w:hAnsi="Times New Roman"/>
                <w:sz w:val="24"/>
                <w:szCs w:val="24"/>
              </w:rPr>
            </w:pPr>
            <w:r w:rsidRPr="00533086">
              <w:rPr>
                <w:rFonts w:ascii="Times New Roman" w:hAnsi="Times New Roman"/>
                <w:sz w:val="24"/>
                <w:szCs w:val="24"/>
              </w:rPr>
              <w:t>SIA “Baltic Dairy Board” ir daļa no Vilvi grupas Lietuvā – specializējas augstas pievienotās vērtības piena produktu sastāvdaļu ražošanā un pārdošanā, kā arī piena un sūkalu atdalīšanā.</w:t>
            </w:r>
          </w:p>
          <w:p w14:paraId="6018BE4F" w14:textId="5597082C" w:rsidR="00533086" w:rsidRPr="00533086" w:rsidRDefault="004C5EC8" w:rsidP="00FE6E6F">
            <w:pPr>
              <w:jc w:val="both"/>
              <w:rPr>
                <w:rFonts w:ascii="Times New Roman" w:hAnsi="Times New Roman"/>
                <w:sz w:val="24"/>
                <w:szCs w:val="24"/>
              </w:rPr>
            </w:pPr>
            <w:r>
              <w:rPr>
                <w:rFonts w:ascii="Times New Roman" w:hAnsi="Times New Roman"/>
                <w:sz w:val="24"/>
                <w:szCs w:val="24"/>
              </w:rPr>
              <w:t>Plašāka</w:t>
            </w:r>
            <w:r w:rsidR="00533086" w:rsidRPr="00533086">
              <w:rPr>
                <w:rFonts w:ascii="Times New Roman" w:hAnsi="Times New Roman"/>
                <w:sz w:val="24"/>
                <w:szCs w:val="24"/>
              </w:rPr>
              <w:t xml:space="preserve"> informācija pieejam</w:t>
            </w:r>
            <w:r>
              <w:rPr>
                <w:rFonts w:ascii="Times New Roman" w:hAnsi="Times New Roman"/>
                <w:sz w:val="24"/>
                <w:szCs w:val="24"/>
              </w:rPr>
              <w:t>a</w:t>
            </w:r>
            <w:r w:rsidR="00533086" w:rsidRPr="00533086">
              <w:rPr>
                <w:rFonts w:ascii="Times New Roman" w:hAnsi="Times New Roman"/>
                <w:sz w:val="24"/>
                <w:szCs w:val="24"/>
              </w:rPr>
              <w:t xml:space="preserve">: </w:t>
            </w:r>
            <w:hyperlink r:id="rId12" w:history="1">
              <w:r w:rsidR="00533086" w:rsidRPr="00533086">
                <w:rPr>
                  <w:rStyle w:val="Hyperlink"/>
                  <w:rFonts w:ascii="Times New Roman" w:hAnsi="Times New Roman"/>
                  <w:sz w:val="24"/>
                  <w:szCs w:val="24"/>
                </w:rPr>
                <w:t>https://www.bauskasnovads.lv/lv/investoriem</w:t>
              </w:r>
            </w:hyperlink>
            <w:r w:rsidR="00533086" w:rsidRPr="00533086">
              <w:rPr>
                <w:rFonts w:ascii="Times New Roman" w:hAnsi="Times New Roman"/>
                <w:sz w:val="24"/>
                <w:szCs w:val="24"/>
              </w:rPr>
              <w:t xml:space="preserve"> </w:t>
            </w:r>
          </w:p>
        </w:tc>
      </w:tr>
      <w:bookmarkStart w:id="12" w:name="_Hlk96004058"/>
      <w:tr w:rsidR="00533086" w:rsidRPr="00533086" w14:paraId="29AACBA8" w14:textId="77777777" w:rsidTr="00FE6E6F">
        <w:tc>
          <w:tcPr>
            <w:tcW w:w="9214" w:type="dxa"/>
          </w:tcPr>
          <w:p w14:paraId="18EF26A8" w14:textId="77777777" w:rsidR="00533086" w:rsidRPr="00533086" w:rsidRDefault="00533086" w:rsidP="00FE6E6F">
            <w:pPr>
              <w:jc w:val="both"/>
              <w:rPr>
                <w:rFonts w:ascii="Times New Roman" w:hAnsi="Times New Roman"/>
                <w:sz w:val="24"/>
                <w:szCs w:val="24"/>
              </w:rPr>
            </w:pPr>
            <w:r w:rsidRPr="00511F81">
              <w:rPr>
                <w:sz w:val="22"/>
                <w:szCs w:val="22"/>
              </w:rPr>
              <w:lastRenderedPageBreak/>
              <w:fldChar w:fldCharType="begin"/>
            </w:r>
            <w:r w:rsidRPr="00511F81">
              <w:rPr>
                <w:rFonts w:ascii="Times New Roman" w:hAnsi="Times New Roman"/>
                <w:color w:val="000000" w:themeColor="text1"/>
                <w:sz w:val="24"/>
                <w:szCs w:val="24"/>
              </w:rPr>
              <w:instrText>HYPERLINK "https://www.interregeurope.eu/digibest/"</w:instrText>
            </w:r>
            <w:r w:rsidRPr="00511F81">
              <w:rPr>
                <w:sz w:val="22"/>
                <w:szCs w:val="22"/>
              </w:rPr>
              <w:fldChar w:fldCharType="separate"/>
            </w:r>
            <w:r w:rsidRPr="00511F81">
              <w:rPr>
                <w:rStyle w:val="Hyperlink"/>
                <w:rFonts w:ascii="Times New Roman" w:hAnsi="Times New Roman"/>
                <w:b/>
                <w:bCs/>
                <w:color w:val="000000" w:themeColor="text1"/>
                <w:sz w:val="24"/>
                <w:szCs w:val="24"/>
              </w:rPr>
              <w:t>Projekta mērķis</w:t>
            </w:r>
            <w:r w:rsidRPr="00511F81">
              <w:rPr>
                <w:rStyle w:val="Hyperlink"/>
                <w:rFonts w:ascii="Times New Roman" w:hAnsi="Times New Roman"/>
                <w:b/>
                <w:bCs/>
                <w:color w:val="000000" w:themeColor="text1"/>
                <w:sz w:val="24"/>
                <w:szCs w:val="24"/>
              </w:rPr>
              <w:fldChar w:fldCharType="end"/>
            </w:r>
            <w:r w:rsidRPr="00511F81">
              <w:rPr>
                <w:rStyle w:val="Hyperlink"/>
                <w:rFonts w:ascii="Times New Roman" w:hAnsi="Times New Roman"/>
                <w:b/>
                <w:bCs/>
                <w:color w:val="000000" w:themeColor="text1"/>
                <w:sz w:val="24"/>
                <w:szCs w:val="24"/>
              </w:rPr>
              <w:t>:</w:t>
            </w:r>
            <w:r w:rsidRPr="00511F81">
              <w:rPr>
                <w:rFonts w:ascii="Times New Roman" w:hAnsi="Times New Roman"/>
                <w:bCs/>
                <w:color w:val="000000" w:themeColor="text1"/>
                <w:sz w:val="24"/>
                <w:szCs w:val="24"/>
              </w:rPr>
              <w:t xml:space="preserve"> </w:t>
            </w:r>
            <w:r w:rsidRPr="00533086">
              <w:rPr>
                <w:rFonts w:ascii="Times New Roman" w:hAnsi="Times New Roman"/>
                <w:sz w:val="24"/>
                <w:szCs w:val="24"/>
              </w:rPr>
              <w:t xml:space="preserve">BILP atpazīstamības veicināšanas pasākums vietējā un starptautiskajā tirgū. Sniegt informāciju par biznesa iespējām BILP teritorijā Latvijas uzņēmējiem un/vai ārvalstu </w:t>
            </w:r>
            <w:r w:rsidRPr="00533086">
              <w:rPr>
                <w:rFonts w:ascii="Times New Roman" w:hAnsi="Times New Roman"/>
                <w:sz w:val="24"/>
                <w:szCs w:val="24"/>
              </w:rPr>
              <w:lastRenderedPageBreak/>
              <w:t>investoriem jaunu produktu/pakalpojumu un jaunu darba vietu radīšanai. Veicināt ilgtspējīgu un iekļaujošu izaugsmi Bauskas novada teritorijā.</w:t>
            </w:r>
            <w:bookmarkEnd w:id="12"/>
          </w:p>
        </w:tc>
      </w:tr>
      <w:tr w:rsidR="00533086" w:rsidRPr="00533086" w14:paraId="2E266F17" w14:textId="77777777" w:rsidTr="00FE6E6F">
        <w:tc>
          <w:tcPr>
            <w:tcW w:w="9214" w:type="dxa"/>
          </w:tcPr>
          <w:p w14:paraId="1853B098" w14:textId="77777777" w:rsidR="00533086" w:rsidRPr="00533086" w:rsidRDefault="00533086" w:rsidP="00FE6E6F">
            <w:pPr>
              <w:pStyle w:val="NoSpacing"/>
              <w:spacing w:line="276" w:lineRule="auto"/>
              <w:ind w:left="0"/>
              <w:jc w:val="both"/>
              <w:rPr>
                <w:sz w:val="24"/>
              </w:rPr>
            </w:pPr>
            <w:r w:rsidRPr="00533086">
              <w:rPr>
                <w:b/>
                <w:sz w:val="24"/>
              </w:rPr>
              <w:lastRenderedPageBreak/>
              <w:t xml:space="preserve">Pakalpojuma apraksts </w:t>
            </w:r>
          </w:p>
          <w:p w14:paraId="6EF41303" w14:textId="77777777" w:rsidR="00533086" w:rsidRPr="00533086" w:rsidRDefault="00533086" w:rsidP="00252868">
            <w:pPr>
              <w:pStyle w:val="NoSpacing"/>
              <w:numPr>
                <w:ilvl w:val="1"/>
                <w:numId w:val="8"/>
              </w:numPr>
              <w:spacing w:line="276" w:lineRule="auto"/>
              <w:ind w:left="594" w:right="59" w:hanging="283"/>
              <w:jc w:val="both"/>
              <w:rPr>
                <w:sz w:val="24"/>
              </w:rPr>
            </w:pPr>
            <w:r w:rsidRPr="00533086">
              <w:rPr>
                <w:sz w:val="24"/>
              </w:rPr>
              <w:t xml:space="preserve">Mērķa klienti – </w:t>
            </w:r>
            <w:r w:rsidRPr="00533086">
              <w:rPr>
                <w:bCs/>
                <w:sz w:val="24"/>
              </w:rPr>
              <w:t xml:space="preserve">Baltijas (Latvija, Lietuva, Igaunija) valstu uzņēmēji un starptautiskā </w:t>
            </w:r>
          </w:p>
          <w:p w14:paraId="248A575F" w14:textId="0D0E6C31" w:rsidR="00533086" w:rsidRPr="00533086" w:rsidRDefault="00533086" w:rsidP="00244425">
            <w:pPr>
              <w:spacing w:after="0"/>
              <w:ind w:firstLine="457"/>
              <w:jc w:val="both"/>
              <w:rPr>
                <w:rFonts w:ascii="Times New Roman" w:hAnsi="Times New Roman"/>
                <w:bCs/>
                <w:sz w:val="24"/>
                <w:szCs w:val="24"/>
              </w:rPr>
            </w:pPr>
            <w:r w:rsidRPr="00533086">
              <w:rPr>
                <w:rFonts w:ascii="Times New Roman" w:hAnsi="Times New Roman"/>
                <w:bCs/>
                <w:sz w:val="24"/>
                <w:szCs w:val="24"/>
              </w:rPr>
              <w:t xml:space="preserve"> </w:t>
            </w:r>
            <w:r w:rsidR="00244425">
              <w:rPr>
                <w:rFonts w:ascii="Times New Roman" w:hAnsi="Times New Roman"/>
                <w:bCs/>
                <w:sz w:val="24"/>
                <w:szCs w:val="24"/>
              </w:rPr>
              <w:t xml:space="preserve"> </w:t>
            </w:r>
            <w:r w:rsidRPr="00533086">
              <w:rPr>
                <w:rFonts w:ascii="Times New Roman" w:hAnsi="Times New Roman"/>
                <w:bCs/>
                <w:sz w:val="24"/>
                <w:szCs w:val="24"/>
              </w:rPr>
              <w:t xml:space="preserve"> tirgus investori.</w:t>
            </w:r>
          </w:p>
          <w:p w14:paraId="6A46A5F6" w14:textId="24FB2722" w:rsidR="00533086" w:rsidRPr="00533086" w:rsidRDefault="00533086" w:rsidP="00252868">
            <w:pPr>
              <w:pStyle w:val="NoSpacing"/>
              <w:numPr>
                <w:ilvl w:val="1"/>
                <w:numId w:val="8"/>
              </w:numPr>
              <w:spacing w:line="276" w:lineRule="auto"/>
              <w:ind w:left="594" w:right="59" w:hanging="283"/>
              <w:jc w:val="both"/>
              <w:rPr>
                <w:bCs/>
                <w:sz w:val="24"/>
              </w:rPr>
            </w:pPr>
            <w:r w:rsidRPr="00533086">
              <w:rPr>
                <w:sz w:val="24"/>
              </w:rPr>
              <w:t xml:space="preserve">Mērķa pakalpojuma sniedzējs </w:t>
            </w:r>
            <w:r w:rsidR="004C5EC8">
              <w:rPr>
                <w:sz w:val="24"/>
              </w:rPr>
              <w:t>–</w:t>
            </w:r>
            <w:r w:rsidRPr="00533086">
              <w:rPr>
                <w:sz w:val="24"/>
              </w:rPr>
              <w:t xml:space="preserve"> </w:t>
            </w:r>
            <w:r w:rsidR="004C5EC8">
              <w:rPr>
                <w:sz w:val="24"/>
              </w:rPr>
              <w:t>elektroniskie plašsaziņas līdzekļi (</w:t>
            </w:r>
            <w:r w:rsidRPr="00533086">
              <w:rPr>
                <w:sz w:val="24"/>
              </w:rPr>
              <w:t>biznesa un ziņu portāli</w:t>
            </w:r>
            <w:r w:rsidR="004C5EC8">
              <w:rPr>
                <w:sz w:val="24"/>
              </w:rPr>
              <w:t>)</w:t>
            </w:r>
            <w:r w:rsidRPr="00533086">
              <w:rPr>
                <w:bCs/>
                <w:sz w:val="24"/>
              </w:rPr>
              <w:t>, kas vērsti uz uzņēmējiem/investoriem, lai informētu mērķauditoriju par BILP kā inovatīvu un atvērtu instrumentu investīciju ieguldīšanai, atklājot Bauskas novada ekonomisko potenciālu.</w:t>
            </w:r>
          </w:p>
          <w:p w14:paraId="3359AF07" w14:textId="0BBC0811" w:rsidR="00533086" w:rsidRPr="008C7269" w:rsidRDefault="00533086" w:rsidP="00252868">
            <w:pPr>
              <w:pStyle w:val="NoSpacing"/>
              <w:numPr>
                <w:ilvl w:val="1"/>
                <w:numId w:val="8"/>
              </w:numPr>
              <w:spacing w:line="276" w:lineRule="auto"/>
              <w:ind w:left="594" w:right="59" w:hanging="283"/>
              <w:jc w:val="both"/>
              <w:rPr>
                <w:sz w:val="24"/>
                <w:lang w:eastAsia="zh-CN"/>
              </w:rPr>
            </w:pPr>
            <w:r w:rsidRPr="00D919B6">
              <w:rPr>
                <w:sz w:val="24"/>
              </w:rPr>
              <w:t xml:space="preserve">Reklāmas kampaņas laiks – </w:t>
            </w:r>
            <w:r w:rsidR="008C7269" w:rsidRPr="008C7269">
              <w:rPr>
                <w:b/>
                <w:bCs/>
                <w:sz w:val="24"/>
                <w:lang w:eastAsia="zh-CN"/>
              </w:rPr>
              <w:t>no Līguma noslēgšanas brīža līdz 1.11.2023.</w:t>
            </w:r>
          </w:p>
          <w:p w14:paraId="13FB638A" w14:textId="782E1892" w:rsidR="00533086" w:rsidRPr="00244425" w:rsidRDefault="00533086" w:rsidP="00252868">
            <w:pPr>
              <w:pStyle w:val="NoSpacing"/>
              <w:numPr>
                <w:ilvl w:val="1"/>
                <w:numId w:val="8"/>
              </w:numPr>
              <w:spacing w:line="276" w:lineRule="auto"/>
              <w:ind w:left="594" w:hanging="283"/>
              <w:jc w:val="both"/>
              <w:rPr>
                <w:sz w:val="24"/>
              </w:rPr>
            </w:pPr>
            <w:r w:rsidRPr="00533086">
              <w:rPr>
                <w:sz w:val="24"/>
              </w:rPr>
              <w:t>Reklāmas rakstu izvietošana biznesa nozares komunikācijas kanālos.</w:t>
            </w:r>
          </w:p>
        </w:tc>
      </w:tr>
      <w:tr w:rsidR="00533086" w:rsidRPr="00533086" w14:paraId="1C1FB4BC" w14:textId="77777777" w:rsidTr="00FE6E6F">
        <w:tc>
          <w:tcPr>
            <w:tcW w:w="9214" w:type="dxa"/>
            <w:shd w:val="clear" w:color="auto" w:fill="auto"/>
          </w:tcPr>
          <w:p w14:paraId="1380838D" w14:textId="77777777" w:rsidR="00533086" w:rsidRPr="00533086" w:rsidRDefault="00533086" w:rsidP="00FE6E6F">
            <w:pPr>
              <w:jc w:val="both"/>
              <w:rPr>
                <w:rFonts w:ascii="Times New Roman" w:hAnsi="Times New Roman"/>
                <w:b/>
                <w:bCs/>
                <w:sz w:val="24"/>
                <w:szCs w:val="24"/>
              </w:rPr>
            </w:pPr>
            <w:r w:rsidRPr="00533086">
              <w:rPr>
                <w:rFonts w:ascii="Times New Roman" w:hAnsi="Times New Roman"/>
                <w:b/>
                <w:bCs/>
                <w:sz w:val="24"/>
                <w:szCs w:val="24"/>
              </w:rPr>
              <w:t>Darba uzdevums</w:t>
            </w:r>
          </w:p>
          <w:p w14:paraId="4443628F" w14:textId="72C43DB5" w:rsidR="00533086" w:rsidRPr="00533086" w:rsidRDefault="00533086" w:rsidP="00252868">
            <w:pPr>
              <w:pStyle w:val="ListParagraph"/>
              <w:numPr>
                <w:ilvl w:val="0"/>
                <w:numId w:val="10"/>
              </w:numPr>
              <w:spacing w:after="0"/>
              <w:jc w:val="both"/>
              <w:rPr>
                <w:rFonts w:ascii="Times New Roman" w:hAnsi="Times New Roman"/>
                <w:b/>
                <w:sz w:val="24"/>
                <w:szCs w:val="24"/>
              </w:rPr>
            </w:pPr>
            <w:bookmarkStart w:id="13" w:name="_Hlk96004102"/>
            <w:r w:rsidRPr="00533086">
              <w:rPr>
                <w:rFonts w:ascii="Times New Roman" w:hAnsi="Times New Roman"/>
                <w:b/>
                <w:bCs/>
                <w:sz w:val="24"/>
                <w:szCs w:val="24"/>
              </w:rPr>
              <w:t xml:space="preserve">Reklāmas rakstu un </w:t>
            </w:r>
            <w:r w:rsidRPr="00533086">
              <w:rPr>
                <w:rFonts w:ascii="Times New Roman" w:hAnsi="Times New Roman"/>
                <w:b/>
                <w:sz w:val="24"/>
                <w:szCs w:val="24"/>
              </w:rPr>
              <w:t>baneru</w:t>
            </w:r>
            <w:r w:rsidRPr="00533086">
              <w:rPr>
                <w:rFonts w:ascii="Times New Roman" w:hAnsi="Times New Roman"/>
                <w:bCs/>
                <w:sz w:val="24"/>
                <w:szCs w:val="24"/>
              </w:rPr>
              <w:t xml:space="preserve"> </w:t>
            </w:r>
            <w:r w:rsidRPr="00533086">
              <w:rPr>
                <w:rFonts w:ascii="Times New Roman" w:hAnsi="Times New Roman"/>
                <w:sz w:val="24"/>
                <w:szCs w:val="24"/>
              </w:rPr>
              <w:t xml:space="preserve">izvietošana populārajos </w:t>
            </w:r>
            <w:r w:rsidR="004C5EC8">
              <w:rPr>
                <w:rFonts w:ascii="Times New Roman" w:hAnsi="Times New Roman"/>
                <w:sz w:val="24"/>
                <w:szCs w:val="24"/>
              </w:rPr>
              <w:t>elektroniskajos plašsaziņas līdzekļos (biznesa un ziņu portāli)</w:t>
            </w:r>
            <w:r w:rsidRPr="00533086">
              <w:rPr>
                <w:rFonts w:ascii="Times New Roman" w:hAnsi="Times New Roman"/>
                <w:sz w:val="24"/>
                <w:szCs w:val="24"/>
              </w:rPr>
              <w:t xml:space="preserve"> Baltijas valstīs – Latvijā, Lietuvā, Igaunijā.</w:t>
            </w:r>
          </w:p>
          <w:p w14:paraId="6828D37A" w14:textId="6D5BF083" w:rsidR="00533086" w:rsidRPr="00244425" w:rsidRDefault="00533086" w:rsidP="00252868">
            <w:pPr>
              <w:pStyle w:val="ListParagraph"/>
              <w:numPr>
                <w:ilvl w:val="0"/>
                <w:numId w:val="10"/>
              </w:numPr>
              <w:spacing w:after="0"/>
              <w:jc w:val="both"/>
              <w:rPr>
                <w:rFonts w:ascii="Times New Roman" w:hAnsi="Times New Roman"/>
                <w:b/>
                <w:sz w:val="24"/>
                <w:szCs w:val="24"/>
              </w:rPr>
            </w:pPr>
            <w:r w:rsidRPr="00244425">
              <w:rPr>
                <w:rFonts w:ascii="Times New Roman" w:hAnsi="Times New Roman"/>
                <w:b/>
                <w:sz w:val="24"/>
                <w:szCs w:val="24"/>
              </w:rPr>
              <w:t xml:space="preserve">Valodas – </w:t>
            </w:r>
            <w:r w:rsidRPr="00244425">
              <w:rPr>
                <w:rFonts w:ascii="Times New Roman" w:hAnsi="Times New Roman"/>
                <w:bCs/>
                <w:sz w:val="24"/>
                <w:szCs w:val="24"/>
              </w:rPr>
              <w:t>LT, EE, LV, RU valodās.</w:t>
            </w:r>
            <w:r w:rsidR="006C63E4" w:rsidRPr="00244425">
              <w:rPr>
                <w:rFonts w:ascii="Times New Roman" w:hAnsi="Times New Roman"/>
                <w:bCs/>
                <w:sz w:val="24"/>
                <w:szCs w:val="24"/>
              </w:rPr>
              <w:t xml:space="preserve"> </w:t>
            </w:r>
          </w:p>
          <w:p w14:paraId="0145CCC3" w14:textId="77777777" w:rsidR="00533086" w:rsidRPr="00533086" w:rsidRDefault="00533086" w:rsidP="00252868">
            <w:pPr>
              <w:pStyle w:val="ListParagraph"/>
              <w:numPr>
                <w:ilvl w:val="0"/>
                <w:numId w:val="10"/>
              </w:numPr>
              <w:spacing w:after="0"/>
              <w:jc w:val="both"/>
              <w:rPr>
                <w:rFonts w:ascii="Times New Roman" w:hAnsi="Times New Roman"/>
                <w:b/>
                <w:sz w:val="24"/>
                <w:szCs w:val="24"/>
              </w:rPr>
            </w:pPr>
            <w:r w:rsidRPr="00533086">
              <w:rPr>
                <w:rFonts w:ascii="Times New Roman" w:hAnsi="Times New Roman"/>
                <w:b/>
                <w:sz w:val="24"/>
                <w:szCs w:val="24"/>
              </w:rPr>
              <w:t xml:space="preserve">Reklāmas raksts un baneris </w:t>
            </w:r>
          </w:p>
          <w:p w14:paraId="6DCCF55B" w14:textId="77777777" w:rsidR="00533086" w:rsidRPr="00533086" w:rsidRDefault="00533086" w:rsidP="00FE6E6F">
            <w:pPr>
              <w:pStyle w:val="ListParagraph"/>
              <w:ind w:left="360"/>
              <w:jc w:val="both"/>
              <w:rPr>
                <w:rFonts w:ascii="Times New Roman" w:hAnsi="Times New Roman"/>
                <w:bCs/>
                <w:sz w:val="24"/>
                <w:szCs w:val="24"/>
              </w:rPr>
            </w:pPr>
            <w:r w:rsidRPr="00533086">
              <w:rPr>
                <w:rFonts w:ascii="Times New Roman" w:hAnsi="Times New Roman"/>
                <w:bCs/>
                <w:sz w:val="24"/>
                <w:szCs w:val="24"/>
              </w:rPr>
              <w:t>Reklāmas rakstā var tikt iekļauti arī attēli, QR kods, video, linki, infografika.</w:t>
            </w:r>
          </w:p>
          <w:p w14:paraId="6AED9DD1" w14:textId="77777777" w:rsidR="00533086" w:rsidRPr="00533086" w:rsidRDefault="00533086" w:rsidP="00252868">
            <w:pPr>
              <w:pStyle w:val="ListParagraph"/>
              <w:numPr>
                <w:ilvl w:val="0"/>
                <w:numId w:val="10"/>
              </w:numPr>
              <w:spacing w:after="0"/>
              <w:jc w:val="both"/>
              <w:rPr>
                <w:rFonts w:ascii="Times New Roman" w:hAnsi="Times New Roman"/>
                <w:b/>
                <w:sz w:val="24"/>
                <w:szCs w:val="24"/>
              </w:rPr>
            </w:pPr>
            <w:r w:rsidRPr="00533086">
              <w:rPr>
                <w:rFonts w:ascii="Times New Roman" w:hAnsi="Times New Roman"/>
                <w:sz w:val="24"/>
                <w:szCs w:val="24"/>
              </w:rPr>
              <w:t>Izpildītājam jābūt ciešā komunikācijā ar Pasūtītāju un Pasūtītāja sadarbības partneriem.</w:t>
            </w:r>
          </w:p>
          <w:p w14:paraId="38CC46C0" w14:textId="77777777" w:rsidR="00533086" w:rsidRPr="00533086" w:rsidRDefault="00533086" w:rsidP="00252868">
            <w:pPr>
              <w:pStyle w:val="ListParagraph"/>
              <w:numPr>
                <w:ilvl w:val="0"/>
                <w:numId w:val="10"/>
              </w:numPr>
              <w:spacing w:after="0"/>
              <w:jc w:val="both"/>
              <w:rPr>
                <w:rFonts w:ascii="Times New Roman" w:hAnsi="Times New Roman"/>
                <w:b/>
                <w:sz w:val="24"/>
                <w:szCs w:val="24"/>
              </w:rPr>
            </w:pPr>
            <w:r w:rsidRPr="00533086">
              <w:rPr>
                <w:rFonts w:ascii="Times New Roman" w:hAnsi="Times New Roman"/>
                <w:bCs/>
                <w:sz w:val="24"/>
                <w:szCs w:val="24"/>
              </w:rPr>
              <w:t>Izpildītājs sadarbojas ar Pasūtītāju un Pasūtītāja sadarbības patneriem, norāda tehniskās specifikācijas, kas nepieciešamas iekļaut dizaina maketēšanas materiālu izstrādē.</w:t>
            </w:r>
          </w:p>
          <w:p w14:paraId="0FC2F5EA" w14:textId="46B99858" w:rsidR="00533086" w:rsidRPr="00533086" w:rsidRDefault="00533086" w:rsidP="00252868">
            <w:pPr>
              <w:pStyle w:val="ListParagraph"/>
              <w:numPr>
                <w:ilvl w:val="0"/>
                <w:numId w:val="10"/>
              </w:numPr>
              <w:spacing w:after="0"/>
              <w:jc w:val="both"/>
              <w:rPr>
                <w:rFonts w:ascii="Times New Roman" w:hAnsi="Times New Roman"/>
                <w:b/>
                <w:sz w:val="24"/>
                <w:szCs w:val="24"/>
              </w:rPr>
            </w:pPr>
            <w:r w:rsidRPr="00533086">
              <w:rPr>
                <w:rFonts w:ascii="Times New Roman" w:hAnsi="Times New Roman"/>
                <w:sz w:val="24"/>
                <w:szCs w:val="24"/>
              </w:rPr>
              <w:t xml:space="preserve">Izpildītājam jāizvieto </w:t>
            </w:r>
            <w:r w:rsidR="004C5EC8">
              <w:rPr>
                <w:rFonts w:ascii="Times New Roman" w:hAnsi="Times New Roman"/>
                <w:sz w:val="24"/>
                <w:szCs w:val="24"/>
              </w:rPr>
              <w:t>elektroniskajos plašsaziņas līdzekļos</w:t>
            </w:r>
            <w:r w:rsidRPr="00533086">
              <w:rPr>
                <w:rFonts w:ascii="Times New Roman" w:hAnsi="Times New Roman"/>
                <w:sz w:val="24"/>
                <w:szCs w:val="24"/>
              </w:rPr>
              <w:t xml:space="preserve"> – interneta biznesa un ziņu portālos, tā rīcībā nodotos reklāmas rakstus ar attēliem, video un banerus no Pasūtītāja sadarbības partneriem.</w:t>
            </w:r>
          </w:p>
          <w:p w14:paraId="4560D465" w14:textId="77777777" w:rsidR="00533086" w:rsidRPr="008C7269" w:rsidRDefault="00533086" w:rsidP="00252868">
            <w:pPr>
              <w:pStyle w:val="ListParagraph"/>
              <w:numPr>
                <w:ilvl w:val="0"/>
                <w:numId w:val="10"/>
              </w:numPr>
              <w:spacing w:after="0"/>
              <w:jc w:val="both"/>
              <w:rPr>
                <w:rFonts w:ascii="Times New Roman" w:hAnsi="Times New Roman"/>
                <w:b/>
                <w:sz w:val="24"/>
                <w:szCs w:val="24"/>
              </w:rPr>
            </w:pPr>
            <w:r w:rsidRPr="008C7269">
              <w:rPr>
                <w:rFonts w:ascii="Times New Roman" w:hAnsi="Times New Roman"/>
                <w:b/>
                <w:sz w:val="24"/>
                <w:szCs w:val="24"/>
              </w:rPr>
              <w:t>Reklāmas izvietošanas laiks</w:t>
            </w:r>
          </w:p>
          <w:p w14:paraId="3CDC777A" w14:textId="5B6DFF4B" w:rsidR="00533086" w:rsidRPr="008C7269" w:rsidRDefault="008C7269" w:rsidP="008C7269">
            <w:pPr>
              <w:spacing w:after="120" w:line="240" w:lineRule="auto"/>
              <w:ind w:left="462"/>
              <w:jc w:val="both"/>
              <w:rPr>
                <w:rFonts w:ascii="Times New Roman" w:eastAsia="Times New Roman" w:hAnsi="Times New Roman"/>
                <w:sz w:val="24"/>
                <w:szCs w:val="24"/>
                <w:lang w:eastAsia="zh-CN"/>
              </w:rPr>
            </w:pPr>
            <w:r w:rsidRPr="00D919B6">
              <w:rPr>
                <w:rFonts w:ascii="Times New Roman" w:hAnsi="Times New Roman"/>
                <w:bCs/>
                <w:sz w:val="24"/>
                <w:szCs w:val="24"/>
                <w:lang w:eastAsia="ar-SA"/>
              </w:rPr>
              <w:t>7.1.</w:t>
            </w:r>
            <w:r w:rsidRPr="008C7269">
              <w:rPr>
                <w:rFonts w:ascii="Times New Roman" w:hAnsi="Times New Roman"/>
                <w:bCs/>
                <w:sz w:val="24"/>
                <w:szCs w:val="24"/>
                <w:lang w:eastAsia="ar-SA"/>
              </w:rPr>
              <w:t xml:space="preserve"> </w:t>
            </w:r>
            <w:r w:rsidR="00533086" w:rsidRPr="008C7269">
              <w:rPr>
                <w:rFonts w:ascii="Times New Roman" w:hAnsi="Times New Roman"/>
                <w:bCs/>
                <w:sz w:val="24"/>
                <w:szCs w:val="24"/>
                <w:lang w:eastAsia="ar-SA"/>
              </w:rPr>
              <w:t xml:space="preserve">Ieviešanas periods izpildītājam sadarbojoties ar </w:t>
            </w:r>
            <w:r w:rsidR="00244425" w:rsidRPr="008C7269">
              <w:rPr>
                <w:rFonts w:ascii="Times New Roman" w:hAnsi="Times New Roman"/>
                <w:bCs/>
                <w:sz w:val="24"/>
                <w:szCs w:val="24"/>
                <w:lang w:eastAsia="ar-SA"/>
              </w:rPr>
              <w:t xml:space="preserve">pasūtītāju un pasūtītāja </w:t>
            </w:r>
            <w:r w:rsidR="00533086" w:rsidRPr="008C7269">
              <w:rPr>
                <w:rFonts w:ascii="Times New Roman" w:hAnsi="Times New Roman"/>
                <w:bCs/>
                <w:sz w:val="24"/>
                <w:szCs w:val="24"/>
                <w:lang w:eastAsia="ar-SA"/>
              </w:rPr>
              <w:t xml:space="preserve">sadarbības partneriem, paredzēts </w:t>
            </w:r>
            <w:r w:rsidR="00533086" w:rsidRPr="008C7269">
              <w:rPr>
                <w:rFonts w:ascii="Times New Roman" w:hAnsi="Times New Roman"/>
                <w:b/>
                <w:sz w:val="24"/>
                <w:szCs w:val="24"/>
                <w:lang w:eastAsia="ar-SA"/>
              </w:rPr>
              <w:t>no</w:t>
            </w:r>
            <w:r w:rsidRPr="008C7269">
              <w:rPr>
                <w:rFonts w:ascii="Times New Roman" w:eastAsia="Times New Roman" w:hAnsi="Times New Roman"/>
                <w:b/>
                <w:bCs/>
                <w:sz w:val="24"/>
                <w:szCs w:val="24"/>
                <w:lang w:eastAsia="zh-CN"/>
              </w:rPr>
              <w:t xml:space="preserve"> Līguma noslēgšanas brīža līdz 1.11.2023.</w:t>
            </w:r>
          </w:p>
          <w:p w14:paraId="6851D75C" w14:textId="41DB5C07" w:rsidR="00533086" w:rsidRPr="00244425" w:rsidRDefault="00533086" w:rsidP="00252868">
            <w:pPr>
              <w:pStyle w:val="ListParagraph"/>
              <w:numPr>
                <w:ilvl w:val="0"/>
                <w:numId w:val="10"/>
              </w:numPr>
              <w:spacing w:after="0"/>
              <w:jc w:val="both"/>
              <w:rPr>
                <w:rFonts w:ascii="Times New Roman" w:hAnsi="Times New Roman"/>
                <w:b/>
                <w:sz w:val="24"/>
                <w:szCs w:val="24"/>
              </w:rPr>
            </w:pPr>
            <w:r w:rsidRPr="00533086">
              <w:rPr>
                <w:rFonts w:ascii="Times New Roman" w:hAnsi="Times New Roman"/>
                <w:b/>
                <w:sz w:val="24"/>
                <w:szCs w:val="24"/>
              </w:rPr>
              <w:t xml:space="preserve">Reklāmas materiālu izvietošana mēdiju </w:t>
            </w:r>
            <w:r w:rsidRPr="00533086">
              <w:rPr>
                <w:rFonts w:ascii="Times New Roman" w:hAnsi="Times New Roman"/>
                <w:b/>
                <w:bCs/>
                <w:sz w:val="24"/>
                <w:szCs w:val="24"/>
              </w:rPr>
              <w:t>portālos</w:t>
            </w:r>
            <w:r w:rsidR="00381A94">
              <w:rPr>
                <w:rFonts w:ascii="Times New Roman" w:hAnsi="Times New Roman"/>
                <w:b/>
                <w:bCs/>
                <w:sz w:val="24"/>
                <w:szCs w:val="24"/>
              </w:rPr>
              <w:t>:</w:t>
            </w:r>
          </w:p>
          <w:p w14:paraId="04AD3FDA" w14:textId="18D516E0" w:rsidR="00381A94" w:rsidRPr="00381A94" w:rsidRDefault="00381A94" w:rsidP="00252868">
            <w:pPr>
              <w:pStyle w:val="ListParagraph"/>
              <w:numPr>
                <w:ilvl w:val="1"/>
                <w:numId w:val="10"/>
              </w:numPr>
              <w:spacing w:after="0"/>
              <w:ind w:hanging="46"/>
              <w:jc w:val="both"/>
              <w:rPr>
                <w:rFonts w:ascii="Times New Roman" w:hAnsi="Times New Roman"/>
                <w:sz w:val="24"/>
                <w:szCs w:val="24"/>
              </w:rPr>
            </w:pPr>
            <w:r w:rsidRPr="00381A94">
              <w:rPr>
                <w:rFonts w:ascii="Times New Roman" w:hAnsi="Times New Roman"/>
                <w:color w:val="000000"/>
                <w:sz w:val="24"/>
                <w:szCs w:val="24"/>
              </w:rPr>
              <w:t>Izvieto Pasūtītāja iesniegtus materiālus, turpmāk</w:t>
            </w:r>
            <w:r>
              <w:rPr>
                <w:rFonts w:ascii="Times New Roman" w:hAnsi="Times New Roman"/>
                <w:color w:val="000000"/>
                <w:sz w:val="24"/>
                <w:szCs w:val="24"/>
              </w:rPr>
              <w:t xml:space="preserve"> -</w:t>
            </w:r>
            <w:r w:rsidRPr="00381A94">
              <w:rPr>
                <w:rFonts w:ascii="Times New Roman" w:hAnsi="Times New Roman"/>
                <w:color w:val="000000"/>
                <w:sz w:val="24"/>
                <w:szCs w:val="24"/>
              </w:rPr>
              <w:t xml:space="preserve"> </w:t>
            </w:r>
            <w:r w:rsidRPr="00381A94">
              <w:rPr>
                <w:rFonts w:ascii="Times New Roman" w:hAnsi="Times New Roman"/>
                <w:i/>
                <w:iCs/>
                <w:color w:val="000000"/>
                <w:sz w:val="24"/>
                <w:szCs w:val="24"/>
              </w:rPr>
              <w:t>Reklāmas materiāli</w:t>
            </w:r>
            <w:r>
              <w:rPr>
                <w:rFonts w:ascii="Times New Roman" w:hAnsi="Times New Roman"/>
                <w:i/>
                <w:iCs/>
                <w:color w:val="000000"/>
                <w:sz w:val="24"/>
                <w:szCs w:val="24"/>
              </w:rPr>
              <w:t>.</w:t>
            </w:r>
          </w:p>
          <w:p w14:paraId="4276BF12" w14:textId="0F5A4A07" w:rsidR="00381A94" w:rsidRPr="00381A94" w:rsidRDefault="004429B6" w:rsidP="00252868">
            <w:pPr>
              <w:pStyle w:val="ListParagraph"/>
              <w:numPr>
                <w:ilvl w:val="1"/>
                <w:numId w:val="10"/>
              </w:numPr>
              <w:spacing w:after="0"/>
              <w:ind w:hanging="46"/>
              <w:jc w:val="both"/>
              <w:rPr>
                <w:rFonts w:ascii="Times New Roman" w:hAnsi="Times New Roman"/>
                <w:sz w:val="24"/>
                <w:szCs w:val="24"/>
              </w:rPr>
            </w:pPr>
            <w:r>
              <w:rPr>
                <w:rFonts w:ascii="Times New Roman" w:hAnsi="Times New Roman"/>
                <w:color w:val="000000"/>
                <w:sz w:val="24"/>
                <w:szCs w:val="24"/>
                <w:shd w:val="clear" w:color="auto" w:fill="FFFFFF"/>
              </w:rPr>
              <w:t>Plašsaziņas līdzekļa</w:t>
            </w:r>
            <w:r w:rsidR="00381A94" w:rsidRPr="00381A94">
              <w:rPr>
                <w:rFonts w:ascii="Times New Roman" w:hAnsi="Times New Roman"/>
                <w:color w:val="000000"/>
                <w:sz w:val="24"/>
                <w:szCs w:val="24"/>
                <w:shd w:val="clear" w:color="auto" w:fill="FFFFFF"/>
              </w:rPr>
              <w:t xml:space="preserve"> pirmajā (ziņu) lapā un specializētajā </w:t>
            </w:r>
            <w:r w:rsidR="00381A94" w:rsidRPr="00381A94">
              <w:rPr>
                <w:rFonts w:ascii="Times New Roman" w:hAnsi="Times New Roman"/>
                <w:b/>
                <w:bCs/>
                <w:color w:val="000000"/>
                <w:sz w:val="24"/>
                <w:szCs w:val="24"/>
                <w:shd w:val="clear" w:color="auto" w:fill="FFFFFF"/>
              </w:rPr>
              <w:t>biznesa sadaļā (blokā)</w:t>
            </w:r>
            <w:r w:rsidR="00381A94" w:rsidRPr="00381A94">
              <w:rPr>
                <w:rFonts w:ascii="Times New Roman" w:hAnsi="Times New Roman"/>
                <w:color w:val="000000"/>
                <w:sz w:val="24"/>
                <w:szCs w:val="24"/>
                <w:shd w:val="clear" w:color="auto" w:fill="FFFFFF"/>
              </w:rPr>
              <w:t>, kas fokusējas uz biznesa jomas aktualitātēm un,  kurā vienkopus tiek izvietoti raksti par tēmām -  investīcijas, tehnoloģijas, izglītība un personības pilnveidošana, auto utt.</w:t>
            </w:r>
          </w:p>
          <w:p w14:paraId="26120392" w14:textId="4CD5AA3C" w:rsidR="00533086" w:rsidRPr="00381A94" w:rsidRDefault="00533086" w:rsidP="00252868">
            <w:pPr>
              <w:pStyle w:val="ListParagraph"/>
              <w:numPr>
                <w:ilvl w:val="1"/>
                <w:numId w:val="10"/>
              </w:numPr>
              <w:spacing w:after="0"/>
              <w:ind w:hanging="46"/>
              <w:jc w:val="both"/>
              <w:rPr>
                <w:rFonts w:ascii="Times New Roman" w:hAnsi="Times New Roman"/>
                <w:sz w:val="24"/>
                <w:szCs w:val="24"/>
              </w:rPr>
            </w:pPr>
            <w:r w:rsidRPr="00381A94">
              <w:rPr>
                <w:rFonts w:ascii="Times New Roman" w:hAnsi="Times New Roman"/>
                <w:sz w:val="24"/>
                <w:szCs w:val="24"/>
              </w:rPr>
              <w:t xml:space="preserve"> </w:t>
            </w:r>
            <w:r w:rsidR="00381A94" w:rsidRPr="00381A94">
              <w:rPr>
                <w:rFonts w:ascii="Times New Roman" w:hAnsi="Times New Roman"/>
                <w:i/>
                <w:iCs/>
                <w:color w:val="000000"/>
                <w:sz w:val="24"/>
                <w:szCs w:val="24"/>
              </w:rPr>
              <w:t>Reklāmas materiālu</w:t>
            </w:r>
            <w:r w:rsidR="00381A94" w:rsidRPr="00381A94">
              <w:rPr>
                <w:rFonts w:ascii="Times New Roman" w:hAnsi="Times New Roman"/>
                <w:color w:val="000000"/>
                <w:sz w:val="24"/>
                <w:szCs w:val="24"/>
              </w:rPr>
              <w:t xml:space="preserve"> izvietojums  atrodams ziņu sadaļā, un ziņu sadaļu atvērtajos rakstos, kas atrodas sasaitē ar visjaunākajām </w:t>
            </w:r>
            <w:r w:rsidR="004429B6">
              <w:rPr>
                <w:rFonts w:ascii="Times New Roman" w:hAnsi="Times New Roman"/>
                <w:color w:val="000000"/>
                <w:sz w:val="24"/>
                <w:szCs w:val="24"/>
              </w:rPr>
              <w:t>plašsaziņas līdzekļa</w:t>
            </w:r>
            <w:r w:rsidR="00381A94" w:rsidRPr="00381A94">
              <w:rPr>
                <w:rFonts w:ascii="Times New Roman" w:hAnsi="Times New Roman"/>
                <w:color w:val="000000"/>
                <w:sz w:val="24"/>
                <w:szCs w:val="24"/>
              </w:rPr>
              <w:t xml:space="preserve"> ziņām par svarīgākajiem notikumiem sabiedrībā, valsts pārvaldē, pasaulē un citās jomās.</w:t>
            </w:r>
            <w:bookmarkEnd w:id="13"/>
          </w:p>
        </w:tc>
      </w:tr>
    </w:tbl>
    <w:p w14:paraId="12CB52C2" w14:textId="77777777" w:rsidR="00181957" w:rsidRDefault="00181957" w:rsidP="00533086">
      <w:pPr>
        <w:tabs>
          <w:tab w:val="left" w:pos="3585"/>
        </w:tabs>
        <w:spacing w:after="120" w:line="360" w:lineRule="auto"/>
        <w:jc w:val="center"/>
        <w:rPr>
          <w:rFonts w:ascii="Times New Roman" w:hAnsi="Times New Roman"/>
          <w:b/>
          <w:sz w:val="28"/>
          <w:szCs w:val="28"/>
        </w:rPr>
      </w:pPr>
    </w:p>
    <w:p w14:paraId="4A67F74D" w14:textId="77777777" w:rsidR="00381A94" w:rsidRDefault="00381A94" w:rsidP="00533086">
      <w:pPr>
        <w:tabs>
          <w:tab w:val="left" w:pos="3585"/>
        </w:tabs>
        <w:spacing w:after="120" w:line="360" w:lineRule="auto"/>
        <w:jc w:val="center"/>
        <w:rPr>
          <w:rFonts w:ascii="Times New Roman" w:hAnsi="Times New Roman"/>
          <w:b/>
          <w:sz w:val="28"/>
          <w:szCs w:val="28"/>
        </w:rPr>
      </w:pPr>
    </w:p>
    <w:p w14:paraId="079644A9" w14:textId="77777777" w:rsidR="00381A94" w:rsidRDefault="00381A94" w:rsidP="00533086">
      <w:pPr>
        <w:tabs>
          <w:tab w:val="left" w:pos="3585"/>
        </w:tabs>
        <w:spacing w:after="120" w:line="360" w:lineRule="auto"/>
        <w:jc w:val="center"/>
        <w:rPr>
          <w:rFonts w:ascii="Times New Roman" w:hAnsi="Times New Roman"/>
          <w:b/>
          <w:sz w:val="28"/>
          <w:szCs w:val="28"/>
        </w:rPr>
      </w:pPr>
    </w:p>
    <w:p w14:paraId="3F0BE36F" w14:textId="77777777" w:rsidR="00381A94" w:rsidRDefault="00381A94" w:rsidP="00533086">
      <w:pPr>
        <w:tabs>
          <w:tab w:val="left" w:pos="3585"/>
        </w:tabs>
        <w:spacing w:after="120" w:line="360" w:lineRule="auto"/>
        <w:jc w:val="center"/>
        <w:rPr>
          <w:rFonts w:ascii="Times New Roman" w:hAnsi="Times New Roman"/>
          <w:b/>
          <w:sz w:val="28"/>
          <w:szCs w:val="28"/>
        </w:rPr>
      </w:pPr>
    </w:p>
    <w:p w14:paraId="7ADB7676" w14:textId="77777777" w:rsidR="00381A94" w:rsidRDefault="00381A94" w:rsidP="00584467">
      <w:pPr>
        <w:tabs>
          <w:tab w:val="left" w:pos="3585"/>
        </w:tabs>
        <w:spacing w:after="120" w:line="360" w:lineRule="auto"/>
        <w:rPr>
          <w:rFonts w:ascii="Times New Roman" w:hAnsi="Times New Roman"/>
          <w:b/>
          <w:sz w:val="28"/>
          <w:szCs w:val="28"/>
        </w:rPr>
      </w:pPr>
    </w:p>
    <w:p w14:paraId="26E8989B" w14:textId="2339C8DC" w:rsidR="00533086" w:rsidRDefault="00533086" w:rsidP="00533086">
      <w:pPr>
        <w:tabs>
          <w:tab w:val="left" w:pos="3585"/>
        </w:tabs>
        <w:spacing w:after="120" w:line="360" w:lineRule="auto"/>
        <w:jc w:val="center"/>
        <w:rPr>
          <w:rFonts w:ascii="Times New Roman" w:hAnsi="Times New Roman"/>
          <w:b/>
          <w:sz w:val="28"/>
          <w:szCs w:val="28"/>
        </w:rPr>
      </w:pPr>
      <w:r w:rsidRPr="00533086">
        <w:rPr>
          <w:rFonts w:ascii="Times New Roman" w:hAnsi="Times New Roman"/>
          <w:b/>
          <w:sz w:val="28"/>
          <w:szCs w:val="28"/>
        </w:rPr>
        <w:lastRenderedPageBreak/>
        <w:t>TEHNISKĀ SPECIFIKĀCIJA</w:t>
      </w:r>
    </w:p>
    <w:p w14:paraId="443326D5" w14:textId="6A60A369" w:rsidR="00533086" w:rsidRPr="00CB6208" w:rsidRDefault="00533086" w:rsidP="00533086">
      <w:pPr>
        <w:spacing w:after="120"/>
        <w:jc w:val="center"/>
        <w:rPr>
          <w:rFonts w:ascii="Times New Roman" w:hAnsi="Times New Roman"/>
          <w:b/>
          <w:bCs/>
          <w:sz w:val="28"/>
          <w:szCs w:val="28"/>
        </w:rPr>
      </w:pPr>
      <w:r w:rsidRPr="00ED7921">
        <w:rPr>
          <w:rFonts w:ascii="Times New Roman" w:hAnsi="Times New Roman"/>
          <w:b/>
          <w:bCs/>
          <w:sz w:val="28"/>
          <w:szCs w:val="28"/>
        </w:rPr>
        <w:t>“</w:t>
      </w:r>
      <w:r w:rsidR="00381A94" w:rsidRPr="00381A94">
        <w:rPr>
          <w:rFonts w:ascii="Times New Roman" w:hAnsi="Times New Roman"/>
          <w:b/>
          <w:bCs/>
          <w:sz w:val="28"/>
          <w:szCs w:val="28"/>
        </w:rPr>
        <w:t xml:space="preserve">Publikāciju izvietošana </w:t>
      </w:r>
      <w:r w:rsidR="004C5EC8">
        <w:rPr>
          <w:rFonts w:ascii="Times New Roman" w:hAnsi="Times New Roman"/>
          <w:b/>
          <w:bCs/>
          <w:sz w:val="28"/>
          <w:szCs w:val="28"/>
        </w:rPr>
        <w:t>plašsaziņas līdzekļos</w:t>
      </w:r>
      <w:r w:rsidRPr="00CB6208">
        <w:rPr>
          <w:rFonts w:ascii="Times New Roman" w:hAnsi="Times New Roman"/>
          <w:b/>
          <w:bCs/>
          <w:sz w:val="28"/>
          <w:szCs w:val="28"/>
        </w:rPr>
        <w:t xml:space="preserve">”, </w:t>
      </w:r>
    </w:p>
    <w:p w14:paraId="79659FE1" w14:textId="705A3F59" w:rsidR="00533086" w:rsidRPr="000D72A8" w:rsidRDefault="00533086" w:rsidP="00533086">
      <w:pPr>
        <w:spacing w:after="120"/>
        <w:jc w:val="center"/>
        <w:rPr>
          <w:rFonts w:ascii="Times New Roman" w:eastAsia="Times New Roman" w:hAnsi="Times New Roman"/>
          <w:b/>
          <w:sz w:val="24"/>
          <w:szCs w:val="24"/>
        </w:rPr>
      </w:pPr>
      <w:r w:rsidRPr="000D72A8">
        <w:rPr>
          <w:rFonts w:ascii="Times New Roman" w:eastAsia="Times New Roman" w:hAnsi="Times New Roman"/>
          <w:b/>
          <w:sz w:val="24"/>
          <w:szCs w:val="24"/>
        </w:rPr>
        <w:t>identifikācijas numurs BNP/TI/2023/</w:t>
      </w:r>
      <w:r w:rsidR="00511F81">
        <w:rPr>
          <w:rFonts w:ascii="Times New Roman" w:eastAsia="Times New Roman" w:hAnsi="Times New Roman"/>
          <w:b/>
          <w:sz w:val="24"/>
          <w:szCs w:val="24"/>
        </w:rPr>
        <w:t>88</w:t>
      </w:r>
    </w:p>
    <w:p w14:paraId="3F47D5AE" w14:textId="1313CF02" w:rsidR="00CF4709" w:rsidRDefault="00CF4709" w:rsidP="00CF4709">
      <w:pPr>
        <w:spacing w:after="120"/>
        <w:jc w:val="center"/>
        <w:rPr>
          <w:rFonts w:ascii="Times New Roman" w:eastAsia="Times New Roman" w:hAnsi="Times New Roman"/>
          <w:bCs/>
          <w:sz w:val="24"/>
          <w:szCs w:val="24"/>
          <w:lang w:eastAsia="lv-LV"/>
        </w:rPr>
      </w:pPr>
      <w:r w:rsidRPr="00F22DB7">
        <w:rPr>
          <w:rFonts w:ascii="Times New Roman" w:hAnsi="Times New Roman"/>
          <w:b/>
          <w:iCs/>
          <w:sz w:val="24"/>
          <w:szCs w:val="24"/>
        </w:rPr>
        <w:t xml:space="preserve">2.daļa </w:t>
      </w:r>
      <w:r w:rsidRPr="000E3BF2">
        <w:rPr>
          <w:rFonts w:ascii="Times New Roman" w:eastAsia="Times New Roman" w:hAnsi="Times New Roman"/>
          <w:bCs/>
          <w:sz w:val="24"/>
          <w:szCs w:val="24"/>
          <w:u w:val="single"/>
          <w:lang w:eastAsia="lv-LV"/>
        </w:rPr>
        <w:t xml:space="preserve">Publikāciju izvietošana drukātajos </w:t>
      </w:r>
      <w:r w:rsidR="004C5EC8" w:rsidRPr="000E3BF2">
        <w:rPr>
          <w:rFonts w:ascii="Times New Roman" w:eastAsia="Times New Roman" w:hAnsi="Times New Roman"/>
          <w:bCs/>
          <w:sz w:val="24"/>
          <w:szCs w:val="24"/>
          <w:u w:val="single"/>
          <w:lang w:eastAsia="lv-LV"/>
        </w:rPr>
        <w:t>plašsaziņas līdzekļos</w:t>
      </w:r>
      <w:r w:rsidRPr="000E3BF2">
        <w:rPr>
          <w:rFonts w:ascii="Times New Roman" w:eastAsia="Times New Roman" w:hAnsi="Times New Roman"/>
          <w:bCs/>
          <w:sz w:val="24"/>
          <w:szCs w:val="24"/>
          <w:u w:val="single"/>
          <w:lang w:eastAsia="lv-LV"/>
        </w:rPr>
        <w:t xml:space="preserve"> (fokusēts biznesa</w:t>
      </w:r>
      <w:r w:rsidRPr="000E3BF2">
        <w:rPr>
          <w:rFonts w:ascii="Times New Roman" w:hAnsi="Times New Roman"/>
          <w:kern w:val="2"/>
          <w:sz w:val="24"/>
          <w:szCs w:val="24"/>
          <w:u w:val="single"/>
          <w14:ligatures w14:val="standardContextual"/>
        </w:rPr>
        <w:t xml:space="preserve"> un/vai</w:t>
      </w:r>
      <w:r w:rsidRPr="000E3BF2">
        <w:rPr>
          <w:rFonts w:ascii="Times New Roman" w:eastAsia="Times New Roman" w:hAnsi="Times New Roman"/>
          <w:bCs/>
          <w:sz w:val="24"/>
          <w:szCs w:val="24"/>
          <w:u w:val="single"/>
          <w:lang w:eastAsia="lv-LV"/>
        </w:rPr>
        <w:t xml:space="preserve"> ekonomikas,</w:t>
      </w:r>
      <w:r w:rsidRPr="000E3BF2">
        <w:rPr>
          <w:rFonts w:ascii="Times New Roman" w:hAnsi="Times New Roman"/>
          <w:kern w:val="2"/>
          <w:sz w:val="24"/>
          <w:szCs w:val="24"/>
          <w:u w:val="single"/>
          <w14:ligatures w14:val="standardContextual"/>
        </w:rPr>
        <w:t xml:space="preserve"> un/vai</w:t>
      </w:r>
      <w:r w:rsidRPr="000E3BF2">
        <w:rPr>
          <w:rFonts w:ascii="Times New Roman" w:eastAsia="Times New Roman" w:hAnsi="Times New Roman"/>
          <w:bCs/>
          <w:sz w:val="24"/>
          <w:szCs w:val="24"/>
          <w:u w:val="single"/>
          <w:lang w:eastAsia="lv-LV"/>
        </w:rPr>
        <w:t xml:space="preserve"> uzņēmējdarbības preses izdevums </w:t>
      </w:r>
      <w:r w:rsidR="00A301AF" w:rsidRPr="000E3BF2">
        <w:rPr>
          <w:rFonts w:ascii="Times New Roman" w:eastAsia="Times New Roman" w:hAnsi="Times New Roman"/>
          <w:bCs/>
          <w:sz w:val="24"/>
          <w:szCs w:val="24"/>
          <w:u w:val="single"/>
          <w:lang w:eastAsia="lv-LV"/>
        </w:rPr>
        <w:t>latviešu</w:t>
      </w:r>
      <w:r w:rsidRPr="000E3BF2">
        <w:rPr>
          <w:rFonts w:ascii="Times New Roman" w:eastAsia="Times New Roman" w:hAnsi="Times New Roman"/>
          <w:bCs/>
          <w:sz w:val="24"/>
          <w:szCs w:val="24"/>
          <w:u w:val="single"/>
          <w:lang w:eastAsia="lv-LV"/>
        </w:rPr>
        <w:t xml:space="preserve"> valodā)</w:t>
      </w:r>
    </w:p>
    <w:p w14:paraId="331C7CD2" w14:textId="6AC740AA" w:rsidR="00CF4709" w:rsidRPr="00F22DB7" w:rsidRDefault="00CF4709" w:rsidP="00CF4709">
      <w:pPr>
        <w:spacing w:after="120" w:line="240" w:lineRule="auto"/>
        <w:jc w:val="center"/>
        <w:rPr>
          <w:rFonts w:ascii="Times New Roman" w:eastAsia="Times New Roman" w:hAnsi="Times New Roman"/>
          <w:bCs/>
          <w:sz w:val="24"/>
          <w:szCs w:val="24"/>
          <w:lang w:eastAsia="lv-LV"/>
        </w:rPr>
      </w:pPr>
      <w:r w:rsidRPr="00F22DB7">
        <w:rPr>
          <w:rFonts w:ascii="Times New Roman" w:hAnsi="Times New Roman"/>
          <w:b/>
          <w:iCs/>
          <w:sz w:val="24"/>
          <w:szCs w:val="24"/>
        </w:rPr>
        <w:t xml:space="preserve">3.daļa </w:t>
      </w:r>
      <w:r w:rsidRPr="000E3BF2">
        <w:rPr>
          <w:rFonts w:ascii="Times New Roman" w:eastAsia="Times New Roman" w:hAnsi="Times New Roman"/>
          <w:bCs/>
          <w:sz w:val="24"/>
          <w:szCs w:val="24"/>
          <w:u w:val="single"/>
          <w:lang w:eastAsia="lv-LV"/>
        </w:rPr>
        <w:t xml:space="preserve">Publikāciju izvietošana drukātajos </w:t>
      </w:r>
      <w:r w:rsidR="004C5EC8" w:rsidRPr="000E3BF2">
        <w:rPr>
          <w:rFonts w:ascii="Times New Roman" w:eastAsia="Times New Roman" w:hAnsi="Times New Roman"/>
          <w:bCs/>
          <w:sz w:val="24"/>
          <w:szCs w:val="24"/>
          <w:u w:val="single"/>
          <w:lang w:eastAsia="lv-LV"/>
        </w:rPr>
        <w:t xml:space="preserve">plašsaziņas līdzekļos </w:t>
      </w:r>
      <w:r w:rsidRPr="000E3BF2">
        <w:rPr>
          <w:rFonts w:ascii="Times New Roman" w:eastAsia="Times New Roman" w:hAnsi="Times New Roman"/>
          <w:bCs/>
          <w:sz w:val="24"/>
          <w:szCs w:val="24"/>
          <w:u w:val="single"/>
          <w:lang w:eastAsia="lv-LV"/>
        </w:rPr>
        <w:t>(fokusēts biznesa</w:t>
      </w:r>
      <w:r w:rsidRPr="000E3BF2">
        <w:rPr>
          <w:rFonts w:ascii="Times New Roman" w:hAnsi="Times New Roman"/>
          <w:kern w:val="2"/>
          <w:sz w:val="24"/>
          <w:szCs w:val="24"/>
          <w:u w:val="single"/>
          <w14:ligatures w14:val="standardContextual"/>
        </w:rPr>
        <w:t xml:space="preserve"> un/vai</w:t>
      </w:r>
      <w:r w:rsidRPr="000E3BF2">
        <w:rPr>
          <w:rFonts w:ascii="Times New Roman" w:eastAsia="Times New Roman" w:hAnsi="Times New Roman"/>
          <w:bCs/>
          <w:sz w:val="24"/>
          <w:szCs w:val="24"/>
          <w:u w:val="single"/>
          <w:lang w:eastAsia="lv-LV"/>
        </w:rPr>
        <w:t xml:space="preserve"> ekonomikas,</w:t>
      </w:r>
      <w:r w:rsidRPr="000E3BF2">
        <w:rPr>
          <w:rFonts w:ascii="Times New Roman" w:hAnsi="Times New Roman"/>
          <w:kern w:val="2"/>
          <w:sz w:val="24"/>
          <w:szCs w:val="24"/>
          <w:u w:val="single"/>
          <w14:ligatures w14:val="standardContextual"/>
        </w:rPr>
        <w:t xml:space="preserve"> un/vai</w:t>
      </w:r>
      <w:r w:rsidRPr="000E3BF2">
        <w:rPr>
          <w:rFonts w:ascii="Times New Roman" w:eastAsia="Times New Roman" w:hAnsi="Times New Roman"/>
          <w:bCs/>
          <w:sz w:val="24"/>
          <w:szCs w:val="24"/>
          <w:u w:val="single"/>
          <w:lang w:eastAsia="lv-LV"/>
        </w:rPr>
        <w:t xml:space="preserve"> uzņēmējdarbības preses izdevums angļu valodā)</w:t>
      </w:r>
    </w:p>
    <w:p w14:paraId="63BD06BC" w14:textId="5C1B4369" w:rsidR="00CF4709" w:rsidRPr="00F22DB7" w:rsidRDefault="00CF4709" w:rsidP="00CF4709">
      <w:pPr>
        <w:spacing w:after="120" w:line="240" w:lineRule="auto"/>
        <w:jc w:val="center"/>
        <w:rPr>
          <w:rFonts w:ascii="Times New Roman" w:eastAsia="Times New Roman" w:hAnsi="Times New Roman"/>
          <w:sz w:val="24"/>
          <w:szCs w:val="24"/>
        </w:rPr>
      </w:pPr>
      <w:r w:rsidRPr="00F22DB7">
        <w:rPr>
          <w:rFonts w:ascii="Times New Roman" w:hAnsi="Times New Roman"/>
          <w:b/>
          <w:iCs/>
          <w:sz w:val="24"/>
          <w:szCs w:val="24"/>
        </w:rPr>
        <w:t xml:space="preserve">4.daļa </w:t>
      </w:r>
      <w:r w:rsidRPr="000E3BF2">
        <w:rPr>
          <w:rFonts w:ascii="Times New Roman" w:eastAsia="Times New Roman" w:hAnsi="Times New Roman"/>
          <w:bCs/>
          <w:sz w:val="24"/>
          <w:szCs w:val="24"/>
          <w:u w:val="single"/>
          <w:lang w:eastAsia="lv-LV"/>
        </w:rPr>
        <w:t xml:space="preserve">Publikāciju izvietošana drukātajos </w:t>
      </w:r>
      <w:r w:rsidR="004C5EC8" w:rsidRPr="000E3BF2">
        <w:rPr>
          <w:rFonts w:ascii="Times New Roman" w:eastAsia="Times New Roman" w:hAnsi="Times New Roman"/>
          <w:bCs/>
          <w:sz w:val="24"/>
          <w:szCs w:val="24"/>
          <w:u w:val="single"/>
          <w:lang w:eastAsia="lv-LV"/>
        </w:rPr>
        <w:t xml:space="preserve">plašsaziņas līdzekļos </w:t>
      </w:r>
      <w:r w:rsidRPr="000E3BF2">
        <w:rPr>
          <w:rFonts w:ascii="Times New Roman" w:eastAsia="Times New Roman" w:hAnsi="Times New Roman"/>
          <w:bCs/>
          <w:sz w:val="24"/>
          <w:szCs w:val="24"/>
          <w:u w:val="single"/>
          <w:lang w:eastAsia="lv-LV"/>
        </w:rPr>
        <w:t xml:space="preserve">(fokusēts  </w:t>
      </w:r>
      <w:r w:rsidRPr="000E3BF2">
        <w:rPr>
          <w:rFonts w:ascii="Times New Roman" w:eastAsia="Times New Roman" w:hAnsi="Times New Roman"/>
          <w:bCs/>
          <w:i/>
          <w:iCs/>
          <w:sz w:val="24"/>
          <w:szCs w:val="24"/>
          <w:u w:val="single"/>
          <w:lang w:eastAsia="lv-LV"/>
        </w:rPr>
        <w:t>in-flight</w:t>
      </w:r>
      <w:r w:rsidRPr="000E3BF2">
        <w:rPr>
          <w:rFonts w:ascii="Times New Roman" w:eastAsia="Times New Roman" w:hAnsi="Times New Roman"/>
          <w:bCs/>
          <w:sz w:val="24"/>
          <w:szCs w:val="24"/>
          <w:u w:val="single"/>
          <w:lang w:eastAsia="lv-LV"/>
        </w:rPr>
        <w:t xml:space="preserve"> preses izdevums)</w:t>
      </w:r>
    </w:p>
    <w:tbl>
      <w:tblPr>
        <w:tblStyle w:val="TableGrid"/>
        <w:tblW w:w="9214" w:type="dxa"/>
        <w:tblInd w:w="-5" w:type="dxa"/>
        <w:tblLayout w:type="fixed"/>
        <w:tblLook w:val="04A0" w:firstRow="1" w:lastRow="0" w:firstColumn="1" w:lastColumn="0" w:noHBand="0" w:noVBand="1"/>
      </w:tblPr>
      <w:tblGrid>
        <w:gridCol w:w="9214"/>
      </w:tblGrid>
      <w:tr w:rsidR="00533086" w:rsidRPr="00533086" w14:paraId="05934543" w14:textId="77777777" w:rsidTr="00A54018">
        <w:tc>
          <w:tcPr>
            <w:tcW w:w="9214" w:type="dxa"/>
          </w:tcPr>
          <w:p w14:paraId="67536695" w14:textId="77777777" w:rsidR="00533086" w:rsidRPr="00533086" w:rsidRDefault="00533086" w:rsidP="00A54018">
            <w:pPr>
              <w:tabs>
                <w:tab w:val="left" w:pos="1593"/>
              </w:tabs>
              <w:spacing w:after="0"/>
              <w:jc w:val="both"/>
              <w:rPr>
                <w:rFonts w:ascii="Times New Roman" w:eastAsia="Times New Roman" w:hAnsi="Times New Roman"/>
                <w:b/>
                <w:sz w:val="24"/>
                <w:szCs w:val="24"/>
              </w:rPr>
            </w:pPr>
            <w:r w:rsidRPr="00533086">
              <w:rPr>
                <w:rFonts w:ascii="Times New Roman" w:eastAsia="Times New Roman" w:hAnsi="Times New Roman"/>
                <w:b/>
                <w:bCs/>
                <w:sz w:val="24"/>
                <w:szCs w:val="24"/>
              </w:rPr>
              <w:t>Tehniskās specifikācijas prasības Pretendentam līguma izpildei</w:t>
            </w:r>
          </w:p>
        </w:tc>
      </w:tr>
      <w:tr w:rsidR="00533086" w:rsidRPr="00533086" w14:paraId="5B943DCB" w14:textId="77777777" w:rsidTr="00A54018">
        <w:tc>
          <w:tcPr>
            <w:tcW w:w="9214" w:type="dxa"/>
          </w:tcPr>
          <w:p w14:paraId="7DD4DABA" w14:textId="77777777" w:rsidR="00533086" w:rsidRPr="00533086" w:rsidRDefault="00533086" w:rsidP="00A54018">
            <w:pPr>
              <w:tabs>
                <w:tab w:val="left" w:pos="1593"/>
              </w:tabs>
              <w:spacing w:after="0"/>
              <w:ind w:left="284"/>
              <w:contextualSpacing/>
              <w:jc w:val="both"/>
              <w:rPr>
                <w:rFonts w:ascii="Times New Roman" w:eastAsia="Times New Roman" w:hAnsi="Times New Roman"/>
                <w:b/>
                <w:bCs/>
                <w:sz w:val="24"/>
                <w:szCs w:val="24"/>
              </w:rPr>
            </w:pPr>
            <w:r w:rsidRPr="00533086">
              <w:rPr>
                <w:rFonts w:ascii="Times New Roman" w:eastAsia="Times New Roman" w:hAnsi="Times New Roman"/>
                <w:b/>
                <w:bCs/>
                <w:sz w:val="24"/>
                <w:szCs w:val="24"/>
              </w:rPr>
              <w:t>Esošā situācija un darba konteksts</w:t>
            </w:r>
          </w:p>
          <w:p w14:paraId="69D80508" w14:textId="77777777" w:rsidR="00533086" w:rsidRPr="00533086" w:rsidRDefault="00533086" w:rsidP="00A54018">
            <w:pPr>
              <w:tabs>
                <w:tab w:val="left" w:pos="1593"/>
              </w:tabs>
              <w:spacing w:after="0"/>
              <w:jc w:val="both"/>
              <w:rPr>
                <w:rFonts w:ascii="Times New Roman" w:eastAsia="Times New Roman" w:hAnsi="Times New Roman"/>
                <w:bCs/>
                <w:sz w:val="24"/>
                <w:szCs w:val="24"/>
              </w:rPr>
            </w:pPr>
            <w:r w:rsidRPr="00533086">
              <w:rPr>
                <w:rFonts w:ascii="Times New Roman" w:eastAsia="Times New Roman" w:hAnsi="Times New Roman"/>
                <w:sz w:val="24"/>
                <w:szCs w:val="24"/>
              </w:rPr>
              <w:t>Bauskas novada pašvaldība, Pārrobežu sadarbības programmas ietvaros, kopā ar Zemgales plānošanas reģionu realizē projektu “Zemgales uzņēmējdarbības vides attīstība un uzņēmēju konkurētspējas veicināšana”, Nr. LVIII-068 “SMEPRO 2” kas nodrošina tiesības piedalīties Kapitalizācijas projektu konkursā.</w:t>
            </w:r>
            <w:r w:rsidRPr="00533086">
              <w:rPr>
                <w:rFonts w:ascii="Times New Roman" w:eastAsia="Times New Roman" w:hAnsi="Times New Roman"/>
                <w:bCs/>
                <w:sz w:val="24"/>
                <w:szCs w:val="24"/>
              </w:rPr>
              <w:t xml:space="preserve"> Projekta īstenošanā piedalās septiņi partneri no Zemgales reģiona: Zemgales plānošanas reģions, Bauskas novada pašvaldība, Aizkraukles novada pašvaldība, Jelgavas novada pašvaldība, Jēkabpils novada pašvaldība, </w:t>
            </w:r>
            <w:r w:rsidRPr="00533086">
              <w:rPr>
                <w:rFonts w:ascii="Times New Roman" w:eastAsia="Times New Roman" w:hAnsi="Times New Roman"/>
                <w:sz w:val="24"/>
                <w:szCs w:val="24"/>
              </w:rPr>
              <w:t xml:space="preserve">Zemgales reģiona kompetenču un attīstības centrs, Dobeles Pieaugušo izglītības un uzņēmējdarbības atbalsta centrs. </w:t>
            </w:r>
            <w:r w:rsidRPr="00533086">
              <w:rPr>
                <w:rFonts w:ascii="Times New Roman" w:eastAsia="Times New Roman" w:hAnsi="Times New Roman"/>
                <w:bCs/>
                <w:sz w:val="24"/>
                <w:szCs w:val="24"/>
              </w:rPr>
              <w:t>Projekta vadošais partneris ir Zemgales plānošanas reģions.</w:t>
            </w:r>
          </w:p>
          <w:p w14:paraId="1F4600AA" w14:textId="77777777" w:rsidR="00533086" w:rsidRPr="00533086" w:rsidRDefault="00533086" w:rsidP="00A54018">
            <w:pPr>
              <w:tabs>
                <w:tab w:val="left" w:pos="1593"/>
              </w:tabs>
              <w:spacing w:after="0"/>
              <w:ind w:firstLine="426"/>
              <w:jc w:val="both"/>
              <w:rPr>
                <w:rFonts w:ascii="Times New Roman" w:eastAsia="Times New Roman" w:hAnsi="Times New Roman"/>
                <w:sz w:val="24"/>
                <w:szCs w:val="24"/>
              </w:rPr>
            </w:pPr>
            <w:r w:rsidRPr="00533086">
              <w:rPr>
                <w:rFonts w:ascii="Times New Roman" w:eastAsia="Times New Roman" w:hAnsi="Times New Roman"/>
                <w:sz w:val="24"/>
                <w:szCs w:val="24"/>
              </w:rPr>
              <w:t>Lai pastiprinātu, īstenotā projekta “Zemgales uzņēmējdarbības vides attīstība un uzņēmēju konkurētspējas veicināšana”, Nr. LVIII-068 “SMEPRO 2” rezultātus, Bauskas novada pašvaldībai nepieciešams īstenot, mārketinga aktivitātes Bauskas industriālā un loģistikas parka atpazīstamības veicināšanai.</w:t>
            </w:r>
          </w:p>
        </w:tc>
      </w:tr>
      <w:tr w:rsidR="00533086" w:rsidRPr="00533086" w14:paraId="62478E9A" w14:textId="77777777" w:rsidTr="00A54018">
        <w:tc>
          <w:tcPr>
            <w:tcW w:w="9214" w:type="dxa"/>
          </w:tcPr>
          <w:p w14:paraId="61136BE3" w14:textId="77777777" w:rsidR="00533086" w:rsidRPr="00533086" w:rsidRDefault="00533086" w:rsidP="00A54018">
            <w:pPr>
              <w:tabs>
                <w:tab w:val="left" w:pos="1593"/>
              </w:tabs>
              <w:spacing w:after="0"/>
              <w:jc w:val="both"/>
              <w:rPr>
                <w:rFonts w:ascii="Times New Roman" w:eastAsia="Times New Roman" w:hAnsi="Times New Roman"/>
                <w:b/>
                <w:sz w:val="24"/>
                <w:szCs w:val="24"/>
              </w:rPr>
            </w:pPr>
            <w:r w:rsidRPr="00533086">
              <w:rPr>
                <w:rFonts w:ascii="Times New Roman" w:eastAsia="Times New Roman" w:hAnsi="Times New Roman"/>
                <w:b/>
                <w:sz w:val="24"/>
                <w:szCs w:val="24"/>
              </w:rPr>
              <w:t>Īsumā par Bauskas industriālo un loģistikas parku (turpmāk BILP)</w:t>
            </w:r>
          </w:p>
          <w:p w14:paraId="411EC6D2" w14:textId="77777777" w:rsidR="00533086" w:rsidRPr="00533086" w:rsidRDefault="00533086" w:rsidP="00A54018">
            <w:pPr>
              <w:tabs>
                <w:tab w:val="left" w:pos="1593"/>
              </w:tabs>
              <w:spacing w:after="0"/>
              <w:ind w:firstLine="567"/>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Bauska ir vēsturiski nozīmīgs centrs Mēmeles un Mūsas upju satecē, kas gadsimtu gaitā ir attīstījies kā nozīmīgs tirdzniecības centrs starp Latviju un Lietuvu. Mūsdienās Bauskas stratēģiskais novietojums Baltijas valstu centrā piedāvā vislabākās ražošanas un loģistikas iespējas Baltijas tirgus apgādei. Bauskas pilsētas un novada iedzīvotāju skaits nedaudz pārsniedz 40 tūkstošus, taču vienas stundas brauciena robežās ir pieejams Baltijā lielākais tirgus ar ~ 1,5 miljoniem iedzīvotāju.</w:t>
            </w:r>
          </w:p>
          <w:p w14:paraId="54BE3A95" w14:textId="77777777" w:rsidR="00533086" w:rsidRPr="00533086" w:rsidRDefault="00533086" w:rsidP="00A54018">
            <w:pPr>
              <w:tabs>
                <w:tab w:val="left" w:pos="1593"/>
              </w:tabs>
              <w:spacing w:after="0"/>
              <w:ind w:firstLine="567"/>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 Novads ir ekonomiski aktīvs un nodrošina darbu tuvāko pašvaldību iedzīvotājiem – mazāk, kā 70 km rādiusā kopējais iedzīvotāju skaits pārsniedz 1 miljonu. Kandavas Lauksaimniecības tehnikuma Saulaines teritoriālā struktūrvienība, Lauksaimniecības tehnikums ir reģiona kvalitatīvu vidējās profesionālās izglītības darbinieku apmācības un sagatavošanas centrs. Lauksaimniecības tehnikumā mācās vairāk nekā 220 studentu. Galvenās jomas ir lauksaimniecības zinātnes, automehānika, informācijas tehnoloģijas, arī ēdināšana un viesmīlība. </w:t>
            </w:r>
          </w:p>
          <w:p w14:paraId="20DA4D3C" w14:textId="77777777" w:rsidR="00533086" w:rsidRPr="00533086" w:rsidRDefault="00533086" w:rsidP="00A54018">
            <w:pPr>
              <w:tabs>
                <w:tab w:val="left" w:pos="1593"/>
              </w:tabs>
              <w:spacing w:after="0"/>
              <w:ind w:firstLine="567"/>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Galvenais kvalitatīvu cilvēkresursu ar augstāko izglītību avots ir tuvumā esošās Jelgavas Latvijas Biozinātņu un tehnoloģiju universitāte ar vairāk nekā 3845 studentiem, t.sk 350 studentiem lauksaimniecības studijās, 540 studentiem vides zinātnes studijās un 530 studentiem inženierzinātņu studijās.</w:t>
            </w:r>
          </w:p>
          <w:p w14:paraId="71D1A7DF" w14:textId="77777777" w:rsidR="00533086" w:rsidRPr="00533086" w:rsidRDefault="00533086" w:rsidP="00A54018">
            <w:pPr>
              <w:tabs>
                <w:tab w:val="left" w:pos="1593"/>
              </w:tabs>
              <w:spacing w:before="120" w:after="120"/>
              <w:ind w:firstLine="567"/>
              <w:jc w:val="both"/>
              <w:rPr>
                <w:rFonts w:ascii="Times New Roman" w:eastAsia="Times New Roman" w:hAnsi="Times New Roman"/>
                <w:sz w:val="24"/>
                <w:szCs w:val="24"/>
              </w:rPr>
            </w:pPr>
            <w:r w:rsidRPr="00533086">
              <w:rPr>
                <w:rFonts w:ascii="Times New Roman" w:eastAsia="Times New Roman" w:hAnsi="Times New Roman"/>
                <w:sz w:val="24"/>
                <w:szCs w:val="24"/>
              </w:rPr>
              <w:lastRenderedPageBreak/>
              <w:t xml:space="preserve">Bauskas novada piedāvājumā ietilpst stratēģisks objekts, kurš iekārtots, lai sekmētu uzņēmējdarbību un palīdzētu uzņēmējiem un investoriem sekmīgāk uzsākt savu darbību novada teritorijā. Bauskas industriālā un loģistikas parka piedāvājums ir vairāk attiecināms uz tiem uzņēmumiem, kuriem interesē ražošanas telpas un stratēģiska lokācija, ar vieglu pieeju loģistikas ceļiem. </w:t>
            </w:r>
          </w:p>
          <w:p w14:paraId="1322153E" w14:textId="77777777" w:rsidR="00533086" w:rsidRPr="00533086" w:rsidRDefault="00533086" w:rsidP="00A54018">
            <w:pPr>
              <w:tabs>
                <w:tab w:val="left" w:pos="1593"/>
              </w:tabs>
              <w:spacing w:before="120" w:after="120"/>
              <w:ind w:firstLine="567"/>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BAUSKAS INDUSTRIĀLAIS UN LOĢISTIKAS PARKS </w:t>
            </w:r>
          </w:p>
          <w:p w14:paraId="1D95AF7C" w14:textId="77777777" w:rsidR="00533086" w:rsidRPr="00533086" w:rsidRDefault="00533086" w:rsidP="00A54018">
            <w:pPr>
              <w:tabs>
                <w:tab w:val="left" w:pos="1593"/>
              </w:tabs>
              <w:spacing w:before="120" w:after="120"/>
              <w:ind w:firstLine="567"/>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Teritorija 114 ha, no kuriem 70ha paredzēti rūpnieciskai apbūvei, bet 15ha komercapbūvei. Zemes gabali no 1ha līdz 27ha platībā. Zemes gabaliem ir nodrošināts jaunbūvēts asfaltēts pievadceļš (tiešs pieslēgums pie A7), elektroapgādes, ūdensapgādes un kanalizācijas infrastruktūra, gāzes vads. </w:t>
            </w:r>
          </w:p>
          <w:p w14:paraId="1279F839" w14:textId="77777777" w:rsidR="00533086" w:rsidRPr="00533086" w:rsidRDefault="00533086" w:rsidP="00A54018">
            <w:pPr>
              <w:tabs>
                <w:tab w:val="left" w:pos="1593"/>
              </w:tabs>
              <w:spacing w:before="120" w:after="120"/>
              <w:ind w:firstLine="567"/>
              <w:jc w:val="both"/>
              <w:rPr>
                <w:rFonts w:ascii="Times New Roman" w:eastAsia="Times New Roman" w:hAnsi="Times New Roman"/>
                <w:sz w:val="24"/>
                <w:szCs w:val="24"/>
              </w:rPr>
            </w:pPr>
            <w:r w:rsidRPr="00533086">
              <w:rPr>
                <w:rFonts w:ascii="Times New Roman" w:eastAsia="Times New Roman" w:hAnsi="Times New Roman"/>
                <w:sz w:val="24"/>
                <w:szCs w:val="24"/>
              </w:rPr>
              <w:t>Teritorija tiek piedāvāta ilgtermiņa nomai ar apbūves tiesībām vai iespējams zemi iegādāties. Pašvaldība atvērta sarunām ar potenciālajiem investoriem par papildus nepieciešamās infrastruktūras izveidi. Pirmais Bauskas Industriālā un Loģistikas parka iemītnieks ir Starptautiskais tālbraucēju komplekss, tiek būvēta kravas automašīnu autostāvvieta un viesnīcas projekts.</w:t>
            </w:r>
          </w:p>
          <w:p w14:paraId="6C3463D1" w14:textId="77777777" w:rsidR="00533086" w:rsidRPr="00533086" w:rsidRDefault="00533086" w:rsidP="00A54018">
            <w:pPr>
              <w:tabs>
                <w:tab w:val="left" w:pos="1593"/>
              </w:tabs>
              <w:spacing w:before="120" w:after="120"/>
              <w:ind w:firstLine="567"/>
              <w:jc w:val="both"/>
              <w:rPr>
                <w:rFonts w:ascii="Times New Roman" w:eastAsia="Times New Roman" w:hAnsi="Times New Roman"/>
                <w:sz w:val="24"/>
                <w:szCs w:val="24"/>
              </w:rPr>
            </w:pPr>
            <w:r w:rsidRPr="00533086">
              <w:rPr>
                <w:rFonts w:ascii="Times New Roman" w:eastAsia="Times New Roman" w:hAnsi="Times New Roman"/>
                <w:sz w:val="24"/>
                <w:szCs w:val="24"/>
              </w:rPr>
              <w:t>Bauskas industriālais parks atrodas liela lauksaimniecības reģiona (Latvijas un Lietuvas) vidū. Bauskas attīstība cieši saistāma ar lauksaimniecības produkcijas ražošanu un pārstrādi. Noieta tirgi - mēslojums, agroķīmija, palīgmateriālu un lauksaimniecības tehnikas, izejmateriāli, enerģija, bioekonomika, metālapstrāde, starptautiskais pārvadājums, tūrisms, pārtikas un nepārtikas preces. Tuvākās lielākās pilsētas – Rīga (67 km), Jelgava (47 km), Šauļi (94 km) un Paņeveža (85 km) ar plašu patēriņa preču un pārtikas tirgiem.</w:t>
            </w:r>
          </w:p>
          <w:p w14:paraId="30E64336" w14:textId="77777777" w:rsidR="00533086" w:rsidRPr="00533086" w:rsidRDefault="00533086" w:rsidP="00A54018">
            <w:pPr>
              <w:tabs>
                <w:tab w:val="left" w:pos="1593"/>
              </w:tabs>
              <w:spacing w:before="120" w:after="120"/>
              <w:ind w:firstLine="567"/>
              <w:jc w:val="both"/>
              <w:rPr>
                <w:rFonts w:ascii="Times New Roman" w:eastAsia="Times New Roman" w:hAnsi="Times New Roman"/>
                <w:sz w:val="24"/>
                <w:szCs w:val="24"/>
              </w:rPr>
            </w:pPr>
            <w:r w:rsidRPr="00533086">
              <w:rPr>
                <w:rFonts w:ascii="Times New Roman" w:eastAsia="Times New Roman" w:hAnsi="Times New Roman"/>
                <w:sz w:val="24"/>
                <w:szCs w:val="24"/>
              </w:rPr>
              <w:t>Bauska atrodas Latvijas un Lietuvas auglīgākajā lauksaimniecības reģionā. 50 km rādiusā ap Bausku ir pieejami vairāk, kā 300 000 ha lauksaimniecībā izmantojamas auglīgas aramzemes. Attīstīta graudaugu audzēšana ar vairāk, kā 10 000 lauku saimniecībām. Reģionā atrodas Latvijas lielākās lopkopības un putnu fermas. Tas dod iespēju attīstīties dažāda veida lopkopības un putnu fermu primārās un sekundārās produkcijas pārstrādātājiem.</w:t>
            </w:r>
          </w:p>
          <w:p w14:paraId="0CAD32E1" w14:textId="77777777" w:rsidR="00533086" w:rsidRPr="00533086" w:rsidRDefault="00533086" w:rsidP="00252868">
            <w:pPr>
              <w:numPr>
                <w:ilvl w:val="0"/>
                <w:numId w:val="7"/>
              </w:numPr>
              <w:tabs>
                <w:tab w:val="left" w:pos="993"/>
                <w:tab w:val="left" w:pos="1593"/>
              </w:tabs>
              <w:suppressAutoHyphens/>
              <w:spacing w:after="0" w:line="240" w:lineRule="auto"/>
              <w:ind w:left="714" w:hanging="357"/>
              <w:jc w:val="both"/>
              <w:rPr>
                <w:rFonts w:ascii="Times New Roman" w:eastAsia="Times New Roman" w:hAnsi="Times New Roman"/>
                <w:sz w:val="24"/>
                <w:szCs w:val="24"/>
              </w:rPr>
            </w:pPr>
            <w:r w:rsidRPr="00533086">
              <w:rPr>
                <w:rFonts w:ascii="Times New Roman" w:eastAsia="Times New Roman" w:hAnsi="Times New Roman"/>
                <w:sz w:val="24"/>
                <w:szCs w:val="24"/>
              </w:rPr>
              <w:t>Bagātākais lauksaimniecības reģions Baltijā ar plaši pieejamiem izejmateriāliem un resursiem - lopkopība, lauksaimniecība, mežs un kokrūpniecība, derīgo izrakteņu klāsts – smilts, grants, dolomīts, māls, kūdra;</w:t>
            </w:r>
          </w:p>
          <w:p w14:paraId="6B85A76B" w14:textId="77777777" w:rsidR="00533086" w:rsidRPr="00533086" w:rsidRDefault="00533086" w:rsidP="00252868">
            <w:pPr>
              <w:numPr>
                <w:ilvl w:val="0"/>
                <w:numId w:val="7"/>
              </w:numPr>
              <w:tabs>
                <w:tab w:val="left" w:pos="993"/>
                <w:tab w:val="left" w:pos="1593"/>
              </w:tabs>
              <w:suppressAutoHyphens/>
              <w:spacing w:after="0" w:line="240" w:lineRule="auto"/>
              <w:ind w:left="714" w:hanging="357"/>
              <w:jc w:val="both"/>
              <w:rPr>
                <w:rFonts w:ascii="Times New Roman" w:eastAsia="Times New Roman" w:hAnsi="Times New Roman"/>
                <w:sz w:val="24"/>
                <w:szCs w:val="24"/>
              </w:rPr>
            </w:pPr>
            <w:r w:rsidRPr="00533086">
              <w:rPr>
                <w:rFonts w:ascii="Times New Roman" w:eastAsia="Times New Roman" w:hAnsi="Times New Roman"/>
                <w:sz w:val="24"/>
                <w:szCs w:val="24"/>
              </w:rPr>
              <w:t>Pilsētu šķērso Eiropas nozīmes un viena no reģiona visnoslogotākajām automaģistrālēm Via Baltica (starptautiskais maršruts Varšava-Viļņa-Rīga-Tallina), pa kuru plūst lielākā daļa Baltijas valstu savstarpējās tirdzniecības - vairāk nekā 8 milj. tonnu preču ~ 400 000 kravas automašīnās gadā. Tas ir radījis labvēlīgu vidi Bauskā bāzēties vairākām lielām transporta kompānijām;</w:t>
            </w:r>
            <w:r w:rsidRPr="00533086">
              <w:rPr>
                <w:rFonts w:ascii="Times New Roman" w:eastAsia="Times New Roman" w:hAnsi="Times New Roman"/>
                <w:sz w:val="24"/>
                <w:szCs w:val="24"/>
                <w:highlight w:val="yellow"/>
              </w:rPr>
              <w:t xml:space="preserve"> </w:t>
            </w:r>
          </w:p>
          <w:p w14:paraId="0174B13B" w14:textId="77777777" w:rsidR="00533086" w:rsidRPr="00533086" w:rsidRDefault="00533086" w:rsidP="00252868">
            <w:pPr>
              <w:numPr>
                <w:ilvl w:val="0"/>
                <w:numId w:val="7"/>
              </w:numPr>
              <w:tabs>
                <w:tab w:val="left" w:pos="993"/>
                <w:tab w:val="left" w:pos="1593"/>
              </w:tabs>
              <w:suppressAutoHyphens/>
              <w:spacing w:after="0" w:line="240" w:lineRule="auto"/>
              <w:ind w:left="714" w:hanging="357"/>
              <w:jc w:val="both"/>
              <w:rPr>
                <w:rFonts w:ascii="Times New Roman" w:eastAsia="Times New Roman" w:hAnsi="Times New Roman"/>
                <w:sz w:val="24"/>
                <w:szCs w:val="24"/>
              </w:rPr>
            </w:pPr>
            <w:r w:rsidRPr="00533086">
              <w:rPr>
                <w:rFonts w:ascii="Times New Roman" w:eastAsia="Times New Roman" w:hAnsi="Times New Roman"/>
                <w:sz w:val="24"/>
                <w:szCs w:val="24"/>
              </w:rPr>
              <w:t>Bauska ir izvēlēta kā viena no nedaudzajām Eiropas nozīmes Rail Baltica ātrgaitas dzelzceļa reģionālajām pieturas vietām. Pēc dzelzceļa līnijas izveides Bauska būs ātrgaitas dzelzceļa viduspunkts, dažu desmitu minūšu attālumā no Rīgas, starptautiskās lidostas “Rīga”, kā arī lielākajām pilsētām Latvijā un Lietuvā. Lielākā Baltijas lidosta mazāk, kā stundas brauciena attālumā. Rail Baltica projekta ietvaros plānota dzelzceļa izbūve, kas atradīsies tiešā Bauskas industriālā parka tuvumā. Bauskas novadā ir paredzēts 26,5 km garš posms un reģionālā stacija ar vilcienu izmaiņas punktu, caur kuru kursēs pasažieru vilcieni lokālā līmenī. Tas dod priekšrocību attiecībā pret darbaspēka migrāciju un investoru vizītēm, jo vēl efektīvāk varēs kursēt maršrutā Bauska – Rīga (Latvijas Dienvidu posms, 2020);</w:t>
            </w:r>
          </w:p>
          <w:p w14:paraId="74BFD390" w14:textId="77777777" w:rsidR="00533086" w:rsidRPr="00533086" w:rsidRDefault="00533086" w:rsidP="00252868">
            <w:pPr>
              <w:numPr>
                <w:ilvl w:val="0"/>
                <w:numId w:val="7"/>
              </w:numPr>
              <w:tabs>
                <w:tab w:val="left" w:pos="993"/>
                <w:tab w:val="left" w:pos="1593"/>
              </w:tabs>
              <w:suppressAutoHyphens/>
              <w:spacing w:after="0" w:line="240" w:lineRule="auto"/>
              <w:ind w:left="714" w:hanging="357"/>
              <w:jc w:val="both"/>
              <w:rPr>
                <w:rFonts w:ascii="Times New Roman" w:eastAsia="Times New Roman" w:hAnsi="Times New Roman"/>
                <w:sz w:val="24"/>
                <w:szCs w:val="24"/>
              </w:rPr>
            </w:pPr>
            <w:r w:rsidRPr="00533086">
              <w:rPr>
                <w:rFonts w:ascii="Times New Roman" w:eastAsia="Times New Roman" w:hAnsi="Times New Roman"/>
                <w:sz w:val="24"/>
                <w:szCs w:val="24"/>
              </w:rPr>
              <w:lastRenderedPageBreak/>
              <w:t>Efektīva osta ar starptautiskiem konteineru un prāmju līniju savienojumiem ~ 70 km attālumā;</w:t>
            </w:r>
          </w:p>
          <w:p w14:paraId="7E241ED1" w14:textId="77777777" w:rsidR="00533086" w:rsidRPr="00533086" w:rsidRDefault="00533086" w:rsidP="00252868">
            <w:pPr>
              <w:numPr>
                <w:ilvl w:val="0"/>
                <w:numId w:val="7"/>
              </w:numPr>
              <w:pBdr>
                <w:top w:val="nil"/>
                <w:left w:val="nil"/>
                <w:bottom w:val="nil"/>
                <w:right w:val="nil"/>
                <w:between w:val="nil"/>
              </w:pBdr>
              <w:tabs>
                <w:tab w:val="left" w:pos="993"/>
                <w:tab w:val="left" w:pos="1593"/>
              </w:tabs>
              <w:suppressAutoHyphens/>
              <w:spacing w:after="0" w:line="240" w:lineRule="auto"/>
              <w:ind w:left="714" w:hanging="357"/>
              <w:jc w:val="both"/>
              <w:rPr>
                <w:rFonts w:ascii="Times New Roman" w:eastAsia="Times New Roman" w:hAnsi="Times New Roman"/>
                <w:sz w:val="24"/>
                <w:szCs w:val="24"/>
              </w:rPr>
            </w:pPr>
            <w:r w:rsidRPr="00533086">
              <w:rPr>
                <w:rFonts w:ascii="Times New Roman" w:eastAsia="Times New Roman" w:hAnsi="Times New Roman"/>
                <w:sz w:val="24"/>
                <w:szCs w:val="24"/>
              </w:rPr>
              <w:t>Efektīva pieeja Baltijas tirgum ar tālākām eksporta iespējām uz Austrumu valstīm un Eiropas Savienības tirgiem. Bauska ir tuvākais centrs Latvijā jebkuram Lietuvas uzņēmumam. Bauskas industriālais parks ir ērtākā vieta Lietuvas vadības, speciālistu un darbinieku transporta ziņā. Kombinācija ar tiešo tuvumu Lietuvas lauksamniecības uzņēmumiem un platībām, Bauska ir laba izvēle Lietuvas uzņēmumu investīcijām lauksaimniecības produkcijas pārstrādei, it sevišķi, ja būtiska daļa produkcijas paredzēta Rīgas, Tallinas vai Ziemeļvalstu tirgiem. Loģistikas izmaksas vedot lauksaimniecības produkciju, pārstrādei uz Viļņu, Kauņu, Rīgu vai Jelgavu ir augstākas nekā uz Bausku. Tas nosaka konkurētspējas priekšrocību Bauskas biznesa parkam, kā efektīvam pārstrādes centram;</w:t>
            </w:r>
          </w:p>
          <w:p w14:paraId="4ABF25B2" w14:textId="77777777" w:rsidR="00533086" w:rsidRPr="00533086" w:rsidRDefault="00533086" w:rsidP="00252868">
            <w:pPr>
              <w:numPr>
                <w:ilvl w:val="0"/>
                <w:numId w:val="7"/>
              </w:numPr>
              <w:tabs>
                <w:tab w:val="left" w:pos="993"/>
                <w:tab w:val="left" w:pos="1593"/>
              </w:tabs>
              <w:suppressAutoHyphens/>
              <w:spacing w:after="0" w:line="240" w:lineRule="auto"/>
              <w:ind w:left="714" w:hanging="357"/>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Bagātīgais lauksaimniecības reģions devis iespēju Bauskā attīstīties lielākajiem Latvijas un Baltijas graudkopības uzņēmumiem: </w:t>
            </w:r>
          </w:p>
          <w:p w14:paraId="2215FB8D"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Latraps ir Baltijā lielākais lauksaimnieku kooperatīvs ar vienu no filiālēm Bauskā. Kooperatīvs nodarbojas ar graudaugu apstrādi un loģistiku. </w:t>
            </w:r>
          </w:p>
          <w:p w14:paraId="40601A8D"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SIA „Uzvara-lauks” nodarbojas ar ziemas un vasaras kviešu, rapša un miežu audzēšanu pārtikai, alus ražošanai, lopbarībai un sēklai. </w:t>
            </w:r>
          </w:p>
          <w:p w14:paraId="41E77441"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Pateicoties izdevīgajai loģistikai Bauskas reģionā darbojas virkne Baltijas mērogā nozīmīgi pārtikas ražotāji:</w:t>
            </w:r>
          </w:p>
          <w:p w14:paraId="6763C411"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Lielākais olu un olu produktu ražotājs Ziemeļeiropā AS „Balticovo”;</w:t>
            </w:r>
          </w:p>
          <w:p w14:paraId="7965B3F0"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Vistas gaļas, tās izstrādājumu un augstas kvalitātes lopbarību ražotājs SIA „Lielzeltiņi” („Linas Agro Group”);</w:t>
            </w:r>
          </w:p>
          <w:p w14:paraId="4DB4F061"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viens no vadošiem kombinētas lopbarības ražotājiem Latvijā SIA „LRS Mūsa”;</w:t>
            </w:r>
          </w:p>
          <w:p w14:paraId="31768C2F"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Alus un bezalkoholisko dzērienu ražotājs SIA „Bauskas Alus”. </w:t>
            </w:r>
          </w:p>
          <w:p w14:paraId="2BECC3D6" w14:textId="77777777" w:rsidR="00533086" w:rsidRPr="00533086" w:rsidRDefault="00533086" w:rsidP="00252868">
            <w:pPr>
              <w:numPr>
                <w:ilvl w:val="0"/>
                <w:numId w:val="7"/>
              </w:numPr>
              <w:tabs>
                <w:tab w:val="left" w:pos="993"/>
                <w:tab w:val="left" w:pos="1593"/>
              </w:tabs>
              <w:suppressAutoHyphens/>
              <w:spacing w:after="0" w:line="240" w:lineRule="auto"/>
              <w:ind w:left="714" w:hanging="357"/>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Bauskā darbojas vairāki, savas jomas Latvijas līderuzņēmumi elektronikas un aparātbūves jomā: </w:t>
            </w:r>
          </w:p>
          <w:p w14:paraId="3521BDA3"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 SIA «Vizulo» nodarbojas ar āra apgaismojuma, iekštelpu gaismekļu un prožektoru ražošanu, produkcija tiek eksportēta uz 33 pasaules valstīm. </w:t>
            </w:r>
          </w:p>
          <w:p w14:paraId="6A74E856"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SIA «Kvēle» nodarbojas ar elektroietaišu un energoapgādes objektu projektēšanu, izbūvi un ekspluatāciju. Bausku kā efektīvu ražošanas vietu ir izvēlējušies ārvalstu uzņēmumi, no tiem lielākie: </w:t>
            </w:r>
          </w:p>
          <w:p w14:paraId="22020815"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 Zviedrijas «Klippan Textil» AB meitas uzņēmums Latvijā SIA «Klippan – Saule», kas nodarbojas ar pledu, segu, pārklāju, dzijas, vilnas kārsumu, pončo ražošanu. </w:t>
            </w:r>
          </w:p>
          <w:p w14:paraId="42FCC321"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 Nīderlandes Van Ansem grupā ietilpstošais SIA «Baltic Devon Mink» nodarbojas ar ūdeļu audzēšanu. </w:t>
            </w:r>
          </w:p>
          <w:p w14:paraId="75D696FC" w14:textId="77777777" w:rsidR="00533086" w:rsidRPr="00533086" w:rsidRDefault="00533086" w:rsidP="00252868">
            <w:pPr>
              <w:numPr>
                <w:ilvl w:val="1"/>
                <w:numId w:val="6"/>
              </w:numPr>
              <w:tabs>
                <w:tab w:val="left" w:pos="1593"/>
              </w:tabs>
              <w:spacing w:after="0" w:line="240" w:lineRule="auto"/>
              <w:contextualSpacing/>
              <w:jc w:val="both"/>
              <w:rPr>
                <w:rFonts w:ascii="Times New Roman" w:eastAsia="Times New Roman" w:hAnsi="Times New Roman"/>
                <w:sz w:val="24"/>
                <w:szCs w:val="24"/>
              </w:rPr>
            </w:pPr>
            <w:r w:rsidRPr="00533086">
              <w:rPr>
                <w:rFonts w:ascii="Times New Roman" w:eastAsia="Times New Roman" w:hAnsi="Times New Roman"/>
                <w:sz w:val="24"/>
                <w:szCs w:val="24"/>
              </w:rPr>
              <w:t>SIA “Baltic Dairy Board” ir daļa no Vilvi grupas Lietuvā – specializējas augstas pievienotās vērtības piena produktu sastāvdaļu ražošanā un pārdošanā, kā arī piena un sūkalu atdalīšanā.</w:t>
            </w:r>
          </w:p>
          <w:p w14:paraId="446B451F" w14:textId="77777777" w:rsidR="00533086" w:rsidRPr="00533086" w:rsidRDefault="00533086" w:rsidP="00A54018">
            <w:pPr>
              <w:tabs>
                <w:tab w:val="left" w:pos="1593"/>
              </w:tabs>
              <w:spacing w:after="0"/>
              <w:jc w:val="both"/>
              <w:rPr>
                <w:rFonts w:ascii="Times New Roman" w:eastAsia="Times New Roman" w:hAnsi="Times New Roman"/>
                <w:sz w:val="24"/>
                <w:szCs w:val="24"/>
              </w:rPr>
            </w:pPr>
            <w:r w:rsidRPr="00533086">
              <w:rPr>
                <w:rFonts w:ascii="Times New Roman" w:eastAsia="Times New Roman" w:hAnsi="Times New Roman"/>
                <w:sz w:val="24"/>
                <w:szCs w:val="24"/>
              </w:rPr>
              <w:t xml:space="preserve">Vairāk informācijas pieejams: </w:t>
            </w:r>
            <w:hyperlink r:id="rId13" w:history="1">
              <w:r w:rsidRPr="00533086">
                <w:rPr>
                  <w:rFonts w:ascii="Times New Roman" w:eastAsia="Times New Roman" w:hAnsi="Times New Roman"/>
                  <w:color w:val="0000FF"/>
                  <w:sz w:val="24"/>
                  <w:szCs w:val="24"/>
                  <w:u w:val="single"/>
                </w:rPr>
                <w:t>https://www.bauskasnovads.lv/lv/investoriem</w:t>
              </w:r>
            </w:hyperlink>
            <w:r w:rsidRPr="00533086">
              <w:rPr>
                <w:rFonts w:ascii="Times New Roman" w:eastAsia="Times New Roman" w:hAnsi="Times New Roman"/>
                <w:sz w:val="24"/>
                <w:szCs w:val="24"/>
              </w:rPr>
              <w:t xml:space="preserve"> </w:t>
            </w:r>
          </w:p>
        </w:tc>
      </w:tr>
      <w:tr w:rsidR="00533086" w:rsidRPr="00533086" w14:paraId="3D4D9D7A" w14:textId="77777777" w:rsidTr="00A54018">
        <w:tc>
          <w:tcPr>
            <w:tcW w:w="9214" w:type="dxa"/>
          </w:tcPr>
          <w:p w14:paraId="6E3689B4" w14:textId="77777777" w:rsidR="00533086" w:rsidRPr="00533086" w:rsidRDefault="008D1154" w:rsidP="00A54018">
            <w:pPr>
              <w:tabs>
                <w:tab w:val="left" w:pos="1593"/>
              </w:tabs>
              <w:spacing w:after="0"/>
              <w:jc w:val="both"/>
              <w:rPr>
                <w:rFonts w:ascii="Times New Roman" w:eastAsia="Times New Roman" w:hAnsi="Times New Roman"/>
                <w:sz w:val="24"/>
                <w:szCs w:val="24"/>
              </w:rPr>
            </w:pPr>
            <w:hyperlink r:id="rId14" w:history="1">
              <w:r w:rsidR="00533086" w:rsidRPr="00533086">
                <w:rPr>
                  <w:rFonts w:ascii="Times New Roman" w:eastAsia="Times New Roman" w:hAnsi="Times New Roman"/>
                  <w:b/>
                  <w:bCs/>
                  <w:sz w:val="24"/>
                  <w:szCs w:val="24"/>
                  <w:u w:val="single"/>
                </w:rPr>
                <w:t>Projekta mērķis</w:t>
              </w:r>
            </w:hyperlink>
            <w:r w:rsidR="00533086" w:rsidRPr="00533086">
              <w:rPr>
                <w:rFonts w:ascii="Times New Roman" w:eastAsia="Times New Roman" w:hAnsi="Times New Roman"/>
                <w:b/>
                <w:bCs/>
                <w:sz w:val="24"/>
                <w:szCs w:val="24"/>
                <w:u w:val="single"/>
              </w:rPr>
              <w:t>:</w:t>
            </w:r>
            <w:r w:rsidR="00533086" w:rsidRPr="00533086">
              <w:rPr>
                <w:rFonts w:ascii="Times New Roman" w:eastAsia="Times New Roman" w:hAnsi="Times New Roman"/>
                <w:bCs/>
                <w:sz w:val="24"/>
                <w:szCs w:val="24"/>
              </w:rPr>
              <w:t xml:space="preserve"> </w:t>
            </w:r>
            <w:r w:rsidR="00533086" w:rsidRPr="00533086">
              <w:rPr>
                <w:rFonts w:ascii="Times New Roman" w:eastAsia="Times New Roman" w:hAnsi="Times New Roman"/>
                <w:sz w:val="24"/>
                <w:szCs w:val="24"/>
              </w:rPr>
              <w:t>BILP atpazīstamības veicināšanas pasākums vietējā un starptautiskajā tirgū. Sniegt informāciju par biznesa iespējām BILP teritorijā Latvijas uzņēmējiem un/vai ārvalstu investoriem jaunu produktu/pakalpojumu un jaunu darba vietu radīšanai. Veicināt ilgtspējīgu un iekļaujošu izaugsmi Bauskas novada teritorijā.</w:t>
            </w:r>
          </w:p>
        </w:tc>
      </w:tr>
      <w:tr w:rsidR="00533086" w:rsidRPr="00533086" w14:paraId="7A42CC4C" w14:textId="77777777" w:rsidTr="00A54018">
        <w:tc>
          <w:tcPr>
            <w:tcW w:w="9214" w:type="dxa"/>
          </w:tcPr>
          <w:p w14:paraId="659F1820" w14:textId="77777777" w:rsidR="00533086" w:rsidRPr="00A83AE6" w:rsidRDefault="00533086" w:rsidP="00A54018">
            <w:pPr>
              <w:tabs>
                <w:tab w:val="left" w:pos="1593"/>
              </w:tabs>
              <w:spacing w:after="0" w:line="240" w:lineRule="auto"/>
              <w:ind w:right="59"/>
              <w:jc w:val="both"/>
              <w:rPr>
                <w:rFonts w:ascii="Times New Roman" w:eastAsia="Times New Roman" w:hAnsi="Times New Roman"/>
                <w:b/>
                <w:bCs/>
                <w:sz w:val="24"/>
                <w:szCs w:val="24"/>
              </w:rPr>
            </w:pPr>
            <w:r w:rsidRPr="00A83AE6">
              <w:rPr>
                <w:rFonts w:ascii="Times New Roman" w:eastAsia="Times New Roman" w:hAnsi="Times New Roman"/>
                <w:b/>
                <w:bCs/>
                <w:sz w:val="24"/>
                <w:szCs w:val="24"/>
              </w:rPr>
              <w:t xml:space="preserve">Pakalpojuma apraksts </w:t>
            </w:r>
          </w:p>
          <w:p w14:paraId="3964A4D6" w14:textId="77777777" w:rsidR="00533086" w:rsidRPr="00950690" w:rsidRDefault="00533086" w:rsidP="00252868">
            <w:pPr>
              <w:numPr>
                <w:ilvl w:val="1"/>
                <w:numId w:val="8"/>
              </w:numPr>
              <w:tabs>
                <w:tab w:val="left" w:pos="1593"/>
              </w:tabs>
              <w:spacing w:after="0" w:line="240" w:lineRule="auto"/>
              <w:ind w:left="594" w:right="59" w:hanging="283"/>
              <w:jc w:val="both"/>
              <w:rPr>
                <w:rFonts w:ascii="Times New Roman" w:eastAsia="Times New Roman" w:hAnsi="Times New Roman"/>
                <w:sz w:val="24"/>
                <w:szCs w:val="24"/>
              </w:rPr>
            </w:pPr>
            <w:r w:rsidRPr="00950690">
              <w:rPr>
                <w:rFonts w:ascii="Times New Roman" w:eastAsia="Times New Roman" w:hAnsi="Times New Roman"/>
                <w:sz w:val="24"/>
                <w:szCs w:val="24"/>
              </w:rPr>
              <w:t xml:space="preserve">Mērķa klienti – Baltijas (Latvija, Lietuva, Igaunija) valstu uzņēmēji un starptautiskā </w:t>
            </w:r>
          </w:p>
          <w:p w14:paraId="651487E5" w14:textId="675D1F4C" w:rsidR="00533086" w:rsidRPr="00950690" w:rsidRDefault="00381A94" w:rsidP="00A54018">
            <w:pPr>
              <w:tabs>
                <w:tab w:val="left" w:pos="1593"/>
              </w:tabs>
              <w:spacing w:after="0" w:line="240" w:lineRule="auto"/>
              <w:ind w:left="311" w:right="59"/>
              <w:jc w:val="both"/>
              <w:rPr>
                <w:rFonts w:ascii="Times New Roman" w:eastAsia="Times New Roman" w:hAnsi="Times New Roman"/>
                <w:sz w:val="24"/>
                <w:szCs w:val="24"/>
              </w:rPr>
            </w:pPr>
            <w:r w:rsidRPr="00950690">
              <w:rPr>
                <w:rFonts w:ascii="Times New Roman" w:eastAsia="Times New Roman" w:hAnsi="Times New Roman"/>
                <w:sz w:val="24"/>
                <w:szCs w:val="24"/>
              </w:rPr>
              <w:t xml:space="preserve">     </w:t>
            </w:r>
            <w:r w:rsidR="00533086" w:rsidRPr="00950690">
              <w:rPr>
                <w:rFonts w:ascii="Times New Roman" w:eastAsia="Times New Roman" w:hAnsi="Times New Roman"/>
                <w:sz w:val="24"/>
                <w:szCs w:val="24"/>
              </w:rPr>
              <w:t>tirgus investori.</w:t>
            </w:r>
          </w:p>
          <w:p w14:paraId="5FAE5A72" w14:textId="6E5DF27F" w:rsidR="00533086" w:rsidRPr="00950690" w:rsidRDefault="00533086" w:rsidP="00252868">
            <w:pPr>
              <w:numPr>
                <w:ilvl w:val="1"/>
                <w:numId w:val="8"/>
              </w:numPr>
              <w:tabs>
                <w:tab w:val="left" w:pos="1593"/>
              </w:tabs>
              <w:spacing w:after="0" w:line="240" w:lineRule="auto"/>
              <w:ind w:left="594" w:right="59" w:hanging="283"/>
              <w:contextualSpacing/>
              <w:jc w:val="both"/>
              <w:rPr>
                <w:rFonts w:ascii="Times New Roman" w:eastAsia="Times New Roman" w:hAnsi="Times New Roman"/>
                <w:sz w:val="24"/>
                <w:szCs w:val="24"/>
              </w:rPr>
            </w:pPr>
            <w:r w:rsidRPr="00950690">
              <w:rPr>
                <w:rFonts w:ascii="Times New Roman" w:eastAsia="Times New Roman" w:hAnsi="Times New Roman"/>
                <w:sz w:val="24"/>
                <w:szCs w:val="24"/>
              </w:rPr>
              <w:t>Mērķa pakalpojuma sniedzējs –  starptautiski tiešsaistes biznesa un tūrisma izdevumi</w:t>
            </w:r>
            <w:r w:rsidR="00381A94" w:rsidRPr="00950690">
              <w:rPr>
                <w:rFonts w:ascii="Times New Roman" w:eastAsia="Times New Roman" w:hAnsi="Times New Roman"/>
                <w:sz w:val="24"/>
                <w:szCs w:val="24"/>
              </w:rPr>
              <w:t xml:space="preserve">, </w:t>
            </w:r>
            <w:r w:rsidRPr="00950690">
              <w:rPr>
                <w:rFonts w:ascii="Times New Roman" w:eastAsia="Times New Roman" w:hAnsi="Times New Roman"/>
                <w:sz w:val="24"/>
                <w:szCs w:val="24"/>
              </w:rPr>
              <w:t>un drukāti žurnāli, kas fokusējas uz ekonomiku, biznesu, starptautiskiem ceļojumiem.</w:t>
            </w:r>
          </w:p>
          <w:p w14:paraId="6525E804" w14:textId="3E0CB7F7" w:rsidR="00533086" w:rsidRPr="008C7269" w:rsidRDefault="00533086" w:rsidP="00252868">
            <w:pPr>
              <w:numPr>
                <w:ilvl w:val="1"/>
                <w:numId w:val="8"/>
              </w:numPr>
              <w:tabs>
                <w:tab w:val="left" w:pos="1593"/>
              </w:tabs>
              <w:spacing w:after="0" w:line="240" w:lineRule="auto"/>
              <w:ind w:left="594" w:right="59" w:hanging="283"/>
              <w:jc w:val="both"/>
              <w:rPr>
                <w:rFonts w:ascii="Times New Roman" w:eastAsia="Times New Roman" w:hAnsi="Times New Roman"/>
                <w:b/>
                <w:bCs/>
                <w:sz w:val="24"/>
                <w:szCs w:val="24"/>
              </w:rPr>
            </w:pPr>
            <w:r w:rsidRPr="00950690">
              <w:rPr>
                <w:rFonts w:ascii="Times New Roman" w:eastAsia="Times New Roman" w:hAnsi="Times New Roman"/>
                <w:sz w:val="24"/>
                <w:szCs w:val="24"/>
              </w:rPr>
              <w:t xml:space="preserve">Reklāmas kampaņas laiks –  </w:t>
            </w:r>
            <w:r w:rsidR="008C7269" w:rsidRPr="008C7269">
              <w:rPr>
                <w:rFonts w:ascii="Times New Roman" w:eastAsia="Times New Roman" w:hAnsi="Times New Roman"/>
                <w:b/>
                <w:bCs/>
                <w:sz w:val="24"/>
                <w:szCs w:val="24"/>
              </w:rPr>
              <w:t>no Līguma noslēgšanas brīža līdz 1.11.2023.</w:t>
            </w:r>
          </w:p>
        </w:tc>
      </w:tr>
      <w:tr w:rsidR="00533086" w:rsidRPr="00533086" w14:paraId="5146CCB6" w14:textId="77777777" w:rsidTr="00A54018">
        <w:tc>
          <w:tcPr>
            <w:tcW w:w="9214" w:type="dxa"/>
            <w:shd w:val="clear" w:color="auto" w:fill="auto"/>
          </w:tcPr>
          <w:p w14:paraId="6FA4808F" w14:textId="77777777" w:rsidR="00533086" w:rsidRPr="00533086" w:rsidRDefault="00533086" w:rsidP="00A54018">
            <w:pPr>
              <w:tabs>
                <w:tab w:val="left" w:pos="1593"/>
              </w:tabs>
              <w:spacing w:after="0"/>
              <w:jc w:val="both"/>
              <w:rPr>
                <w:rFonts w:ascii="Times New Roman" w:eastAsia="Times New Roman" w:hAnsi="Times New Roman"/>
                <w:b/>
                <w:bCs/>
                <w:sz w:val="24"/>
                <w:szCs w:val="24"/>
              </w:rPr>
            </w:pPr>
            <w:r w:rsidRPr="00533086">
              <w:rPr>
                <w:rFonts w:ascii="Times New Roman" w:eastAsia="Times New Roman" w:hAnsi="Times New Roman"/>
                <w:b/>
                <w:bCs/>
                <w:sz w:val="24"/>
                <w:szCs w:val="24"/>
              </w:rPr>
              <w:lastRenderedPageBreak/>
              <w:t>Darba uzdevums</w:t>
            </w:r>
          </w:p>
          <w:p w14:paraId="14E4DF05" w14:textId="77777777" w:rsidR="00533086" w:rsidRPr="00A83AE6" w:rsidRDefault="00533086" w:rsidP="00252868">
            <w:pPr>
              <w:numPr>
                <w:ilvl w:val="0"/>
                <w:numId w:val="12"/>
              </w:numPr>
              <w:tabs>
                <w:tab w:val="left" w:pos="1593"/>
              </w:tabs>
              <w:spacing w:after="0" w:line="240" w:lineRule="auto"/>
              <w:contextualSpacing/>
              <w:jc w:val="both"/>
              <w:rPr>
                <w:rFonts w:ascii="Times New Roman" w:eastAsia="Times New Roman" w:hAnsi="Times New Roman"/>
                <w:b/>
                <w:sz w:val="24"/>
                <w:szCs w:val="24"/>
              </w:rPr>
            </w:pPr>
            <w:r w:rsidRPr="00A83AE6">
              <w:rPr>
                <w:rFonts w:ascii="Times New Roman" w:eastAsia="Times New Roman" w:hAnsi="Times New Roman"/>
                <w:b/>
                <w:bCs/>
                <w:sz w:val="24"/>
                <w:szCs w:val="24"/>
              </w:rPr>
              <w:t>Reklāmas rakstu</w:t>
            </w:r>
            <w:r w:rsidRPr="00A83AE6">
              <w:rPr>
                <w:rFonts w:ascii="Times New Roman" w:eastAsia="Times New Roman" w:hAnsi="Times New Roman"/>
                <w:sz w:val="24"/>
                <w:szCs w:val="24"/>
              </w:rPr>
              <w:t xml:space="preserve"> izvietošana tiešsaistes izdevumos un drukātos žurnālos Baltijas un starptautiskajā mērogā.</w:t>
            </w:r>
          </w:p>
          <w:p w14:paraId="2B4C7A0A" w14:textId="647F5C55" w:rsidR="00533086" w:rsidRPr="00533086" w:rsidRDefault="00533086" w:rsidP="00252868">
            <w:pPr>
              <w:numPr>
                <w:ilvl w:val="0"/>
                <w:numId w:val="12"/>
              </w:numPr>
              <w:tabs>
                <w:tab w:val="left" w:pos="1593"/>
              </w:tabs>
              <w:spacing w:after="0" w:line="240" w:lineRule="auto"/>
              <w:contextualSpacing/>
              <w:jc w:val="both"/>
              <w:rPr>
                <w:rFonts w:ascii="Times New Roman" w:eastAsia="Times New Roman" w:hAnsi="Times New Roman"/>
                <w:b/>
                <w:sz w:val="24"/>
                <w:szCs w:val="24"/>
              </w:rPr>
            </w:pPr>
            <w:r w:rsidRPr="00533086">
              <w:rPr>
                <w:rFonts w:ascii="Times New Roman" w:eastAsia="Times New Roman" w:hAnsi="Times New Roman"/>
                <w:b/>
                <w:sz w:val="24"/>
                <w:szCs w:val="24"/>
              </w:rPr>
              <w:t xml:space="preserve">Reklāmas rakstu valodas – </w:t>
            </w:r>
            <w:r w:rsidR="00A83AE6" w:rsidRPr="00A83AE6">
              <w:rPr>
                <w:rFonts w:ascii="Times New Roman" w:eastAsia="Times New Roman" w:hAnsi="Times New Roman"/>
                <w:bCs/>
                <w:sz w:val="24"/>
                <w:szCs w:val="24"/>
              </w:rPr>
              <w:t>LV,</w:t>
            </w:r>
            <w:r w:rsidR="00A83AE6">
              <w:rPr>
                <w:rFonts w:ascii="Times New Roman" w:eastAsia="Times New Roman" w:hAnsi="Times New Roman"/>
                <w:b/>
                <w:sz w:val="24"/>
                <w:szCs w:val="24"/>
              </w:rPr>
              <w:t xml:space="preserve"> </w:t>
            </w:r>
            <w:r w:rsidRPr="00533086">
              <w:rPr>
                <w:rFonts w:ascii="Times New Roman" w:eastAsia="Times New Roman" w:hAnsi="Times New Roman"/>
                <w:bCs/>
                <w:sz w:val="24"/>
                <w:szCs w:val="24"/>
              </w:rPr>
              <w:t>ENG</w:t>
            </w:r>
            <w:r w:rsidR="00A83AE6">
              <w:rPr>
                <w:rFonts w:ascii="Times New Roman" w:eastAsia="Times New Roman" w:hAnsi="Times New Roman"/>
                <w:bCs/>
                <w:sz w:val="24"/>
                <w:szCs w:val="24"/>
              </w:rPr>
              <w:t>.</w:t>
            </w:r>
          </w:p>
          <w:p w14:paraId="2FF2A674" w14:textId="77777777" w:rsidR="00533086" w:rsidRPr="00533086" w:rsidRDefault="00533086" w:rsidP="00252868">
            <w:pPr>
              <w:numPr>
                <w:ilvl w:val="0"/>
                <w:numId w:val="12"/>
              </w:numPr>
              <w:tabs>
                <w:tab w:val="left" w:pos="1593"/>
              </w:tabs>
              <w:spacing w:after="0" w:line="240" w:lineRule="auto"/>
              <w:contextualSpacing/>
              <w:jc w:val="both"/>
              <w:rPr>
                <w:rFonts w:ascii="Times New Roman" w:eastAsia="Times New Roman" w:hAnsi="Times New Roman"/>
                <w:b/>
                <w:sz w:val="24"/>
                <w:szCs w:val="24"/>
              </w:rPr>
            </w:pPr>
            <w:r w:rsidRPr="00533086">
              <w:rPr>
                <w:rFonts w:ascii="Times New Roman" w:eastAsia="Times New Roman" w:hAnsi="Times New Roman"/>
                <w:sz w:val="24"/>
                <w:szCs w:val="24"/>
              </w:rPr>
              <w:t>Izpildītājam jābūt ciešā komunikācijā ar Pasūtītāju un Pasūtītāja sadarbības partneriem.</w:t>
            </w:r>
          </w:p>
          <w:p w14:paraId="0AE87B4C" w14:textId="13291D18" w:rsidR="00533086" w:rsidRPr="000D0A37" w:rsidRDefault="00533086" w:rsidP="00252868">
            <w:pPr>
              <w:numPr>
                <w:ilvl w:val="0"/>
                <w:numId w:val="12"/>
              </w:numPr>
              <w:tabs>
                <w:tab w:val="left" w:pos="1593"/>
              </w:tabs>
              <w:spacing w:after="0" w:line="240" w:lineRule="auto"/>
              <w:contextualSpacing/>
              <w:jc w:val="both"/>
              <w:rPr>
                <w:rFonts w:ascii="Times New Roman" w:eastAsia="Times New Roman" w:hAnsi="Times New Roman"/>
                <w:b/>
                <w:sz w:val="24"/>
                <w:szCs w:val="24"/>
              </w:rPr>
            </w:pPr>
            <w:r w:rsidRPr="000D0A37">
              <w:rPr>
                <w:rFonts w:ascii="Times New Roman" w:eastAsia="Times New Roman" w:hAnsi="Times New Roman"/>
                <w:sz w:val="24"/>
                <w:szCs w:val="24"/>
              </w:rPr>
              <w:t xml:space="preserve">Izpildītājam jāizvieto savos informācijas kanālos - tiešsaistes izdevumi un drukātie žurnāli, tā rīcībā nodotos reklāmas </w:t>
            </w:r>
            <w:r w:rsidR="00CF4709">
              <w:rPr>
                <w:rFonts w:ascii="Times New Roman" w:eastAsia="Times New Roman" w:hAnsi="Times New Roman"/>
                <w:sz w:val="24"/>
                <w:szCs w:val="24"/>
              </w:rPr>
              <w:t>materiālus</w:t>
            </w:r>
            <w:r w:rsidRPr="000D0A37">
              <w:rPr>
                <w:rFonts w:ascii="Times New Roman" w:eastAsia="Times New Roman" w:hAnsi="Times New Roman"/>
                <w:sz w:val="24"/>
                <w:szCs w:val="24"/>
              </w:rPr>
              <w:t xml:space="preserve"> un banerus no Pasūtītāja sadarbības partneriem.</w:t>
            </w:r>
          </w:p>
          <w:p w14:paraId="13CECD35" w14:textId="2B4DCC94" w:rsidR="00533086" w:rsidRPr="00533086" w:rsidRDefault="00533086" w:rsidP="00252868">
            <w:pPr>
              <w:numPr>
                <w:ilvl w:val="0"/>
                <w:numId w:val="12"/>
              </w:numPr>
              <w:tabs>
                <w:tab w:val="left" w:pos="1593"/>
              </w:tabs>
              <w:spacing w:after="0" w:line="240" w:lineRule="auto"/>
              <w:contextualSpacing/>
              <w:jc w:val="both"/>
              <w:rPr>
                <w:rFonts w:ascii="Times New Roman" w:eastAsia="Times New Roman" w:hAnsi="Times New Roman"/>
                <w:b/>
                <w:sz w:val="24"/>
                <w:szCs w:val="24"/>
              </w:rPr>
            </w:pPr>
            <w:r w:rsidRPr="00533086">
              <w:rPr>
                <w:rFonts w:ascii="Times New Roman" w:eastAsia="Times New Roman" w:hAnsi="Times New Roman"/>
                <w:bCs/>
                <w:sz w:val="24"/>
                <w:szCs w:val="24"/>
              </w:rPr>
              <w:t xml:space="preserve">Izpildītājs sadarbojas ar Pasūtītāju un Pasūtītāja sadarbības patneriem, norāda tehniskās specifikācijas, kas nepieciešamas iekļaut dizaina maketēšanas materiālu izstrādē.  </w:t>
            </w:r>
            <w:r w:rsidR="00A83AE6">
              <w:rPr>
                <w:rFonts w:ascii="Times New Roman" w:eastAsia="Times New Roman" w:hAnsi="Times New Roman"/>
                <w:bCs/>
                <w:sz w:val="24"/>
                <w:szCs w:val="24"/>
              </w:rPr>
              <w:t>N</w:t>
            </w:r>
            <w:r w:rsidRPr="00533086">
              <w:rPr>
                <w:rFonts w:ascii="Times New Roman" w:eastAsia="Times New Roman" w:hAnsi="Times New Roman"/>
                <w:bCs/>
                <w:sz w:val="24"/>
                <w:szCs w:val="24"/>
              </w:rPr>
              <w:t xml:space="preserve">epieciešamības gadījumā Izpildītājs </w:t>
            </w:r>
            <w:r w:rsidR="00A83AE6">
              <w:rPr>
                <w:rFonts w:ascii="Times New Roman" w:eastAsia="Times New Roman" w:hAnsi="Times New Roman"/>
                <w:bCs/>
                <w:sz w:val="24"/>
                <w:szCs w:val="24"/>
              </w:rPr>
              <w:t xml:space="preserve">saskaņojot ar Pasūtītāju </w:t>
            </w:r>
            <w:r w:rsidRPr="00533086">
              <w:rPr>
                <w:rFonts w:ascii="Times New Roman" w:eastAsia="Times New Roman" w:hAnsi="Times New Roman"/>
                <w:bCs/>
                <w:sz w:val="24"/>
                <w:szCs w:val="24"/>
              </w:rPr>
              <w:t>veic izmaiņas r</w:t>
            </w:r>
            <w:r w:rsidR="000F0C35">
              <w:rPr>
                <w:rFonts w:ascii="Times New Roman" w:eastAsia="Times New Roman" w:hAnsi="Times New Roman"/>
                <w:bCs/>
                <w:sz w:val="24"/>
                <w:szCs w:val="24"/>
              </w:rPr>
              <w:t>e</w:t>
            </w:r>
            <w:r w:rsidRPr="00533086">
              <w:rPr>
                <w:rFonts w:ascii="Times New Roman" w:eastAsia="Times New Roman" w:hAnsi="Times New Roman"/>
                <w:bCs/>
                <w:sz w:val="24"/>
                <w:szCs w:val="24"/>
              </w:rPr>
              <w:t>klāmas raksta noformējumā atbilstoši tiešsaistes izdevuma vai drukātā žurnāla stilistikai</w:t>
            </w:r>
            <w:r w:rsidR="00A83AE6">
              <w:rPr>
                <w:rFonts w:ascii="Times New Roman" w:eastAsia="Times New Roman" w:hAnsi="Times New Roman"/>
                <w:bCs/>
                <w:sz w:val="24"/>
                <w:szCs w:val="24"/>
              </w:rPr>
              <w:t>.</w:t>
            </w:r>
          </w:p>
          <w:p w14:paraId="0B099DA6" w14:textId="77777777" w:rsidR="00A83AE6" w:rsidRDefault="00533086" w:rsidP="00252868">
            <w:pPr>
              <w:numPr>
                <w:ilvl w:val="0"/>
                <w:numId w:val="12"/>
              </w:numPr>
              <w:tabs>
                <w:tab w:val="left" w:pos="1593"/>
              </w:tabs>
              <w:spacing w:after="0" w:line="240" w:lineRule="auto"/>
              <w:contextualSpacing/>
              <w:jc w:val="both"/>
              <w:rPr>
                <w:rFonts w:ascii="Times New Roman" w:eastAsia="Times New Roman" w:hAnsi="Times New Roman"/>
                <w:b/>
                <w:sz w:val="24"/>
                <w:szCs w:val="24"/>
              </w:rPr>
            </w:pPr>
            <w:r w:rsidRPr="00533086">
              <w:rPr>
                <w:rFonts w:ascii="Times New Roman" w:eastAsia="Times New Roman" w:hAnsi="Times New Roman"/>
                <w:b/>
                <w:sz w:val="24"/>
                <w:szCs w:val="24"/>
              </w:rPr>
              <w:t>Reklāmas izvietošanas laiks</w:t>
            </w:r>
          </w:p>
          <w:p w14:paraId="496C0D4B" w14:textId="38126C56" w:rsidR="00533086" w:rsidRPr="00CF4709" w:rsidRDefault="00A83AE6" w:rsidP="00A54018">
            <w:pPr>
              <w:tabs>
                <w:tab w:val="left" w:pos="1593"/>
              </w:tabs>
              <w:ind w:left="457"/>
              <w:jc w:val="both"/>
              <w:rPr>
                <w:rFonts w:ascii="Times New Roman" w:hAnsi="Times New Roman"/>
                <w:b/>
                <w:sz w:val="24"/>
                <w:szCs w:val="24"/>
                <w:lang w:eastAsia="ar-SA"/>
              </w:rPr>
            </w:pPr>
            <w:r w:rsidRPr="00A83AE6">
              <w:rPr>
                <w:rFonts w:ascii="Times New Roman" w:hAnsi="Times New Roman"/>
                <w:bCs/>
                <w:sz w:val="24"/>
                <w:szCs w:val="24"/>
                <w:lang w:eastAsia="ar-SA"/>
              </w:rPr>
              <w:t xml:space="preserve">Ieviešanas periods izpildītājam sadarbojoties ar pasūtītāju un pasūtītāja sadarbības partneriem, paredzēts </w:t>
            </w:r>
            <w:r w:rsidR="00D919B6" w:rsidRPr="008C7269">
              <w:rPr>
                <w:rFonts w:ascii="Times New Roman" w:hAnsi="Times New Roman"/>
                <w:b/>
                <w:sz w:val="24"/>
                <w:szCs w:val="24"/>
                <w:lang w:eastAsia="ar-SA"/>
              </w:rPr>
              <w:t>no</w:t>
            </w:r>
            <w:r w:rsidR="00D919B6" w:rsidRPr="008C7269">
              <w:rPr>
                <w:rFonts w:ascii="Times New Roman" w:eastAsia="Times New Roman" w:hAnsi="Times New Roman"/>
                <w:b/>
                <w:bCs/>
                <w:sz w:val="24"/>
                <w:szCs w:val="24"/>
                <w:lang w:eastAsia="zh-CN"/>
              </w:rPr>
              <w:t xml:space="preserve"> Līguma noslēgšanas brīža līdz 1.11.2023.</w:t>
            </w:r>
          </w:p>
        </w:tc>
      </w:tr>
      <w:tr w:rsidR="00533086" w:rsidRPr="00533086" w14:paraId="2D36E071" w14:textId="77777777" w:rsidTr="00A54018">
        <w:trPr>
          <w:trHeight w:val="2399"/>
        </w:trPr>
        <w:tc>
          <w:tcPr>
            <w:tcW w:w="9214" w:type="dxa"/>
          </w:tcPr>
          <w:p w14:paraId="2428537C" w14:textId="66BCC42F" w:rsidR="00533086" w:rsidRPr="00533086" w:rsidRDefault="00533086" w:rsidP="00252868">
            <w:pPr>
              <w:numPr>
                <w:ilvl w:val="0"/>
                <w:numId w:val="11"/>
              </w:numPr>
              <w:tabs>
                <w:tab w:val="left" w:pos="1593"/>
              </w:tabs>
              <w:spacing w:after="0" w:line="240" w:lineRule="auto"/>
              <w:ind w:right="30"/>
              <w:jc w:val="both"/>
              <w:rPr>
                <w:rFonts w:ascii="Times New Roman" w:eastAsia="Times New Roman" w:hAnsi="Times New Roman"/>
                <w:sz w:val="24"/>
                <w:szCs w:val="24"/>
              </w:rPr>
            </w:pPr>
            <w:r w:rsidRPr="00533086">
              <w:rPr>
                <w:rFonts w:ascii="Times New Roman" w:eastAsia="Times New Roman" w:hAnsi="Times New Roman"/>
                <w:b/>
                <w:bCs/>
                <w:sz w:val="24"/>
                <w:szCs w:val="24"/>
              </w:rPr>
              <w:t xml:space="preserve">Reklāmas rakstu, specifikācija, izvietojuma periods, atbilstošiem </w:t>
            </w:r>
            <w:r w:rsidR="004C5EC8">
              <w:rPr>
                <w:rFonts w:ascii="Times New Roman" w:eastAsia="Times New Roman" w:hAnsi="Times New Roman"/>
                <w:b/>
                <w:bCs/>
                <w:sz w:val="24"/>
                <w:szCs w:val="24"/>
              </w:rPr>
              <w:t>plašsaziņas līdzekļiem</w:t>
            </w:r>
            <w:r w:rsidRPr="00533086">
              <w:rPr>
                <w:rFonts w:ascii="Times New Roman" w:eastAsia="Times New Roman" w:hAnsi="Times New Roman"/>
                <w:b/>
                <w:bCs/>
                <w:sz w:val="24"/>
                <w:szCs w:val="24"/>
              </w:rPr>
              <w:t xml:space="preserve"> - </w:t>
            </w:r>
            <w:r w:rsidR="00C91518" w:rsidRPr="00533086">
              <w:rPr>
                <w:rFonts w:ascii="Times New Roman" w:eastAsia="Times New Roman" w:hAnsi="Times New Roman"/>
                <w:b/>
                <w:bCs/>
                <w:sz w:val="24"/>
                <w:szCs w:val="24"/>
              </w:rPr>
              <w:t>tiešsaistes izdevums</w:t>
            </w:r>
            <w:r w:rsidR="00C91518">
              <w:rPr>
                <w:rFonts w:ascii="Times New Roman" w:eastAsia="Times New Roman" w:hAnsi="Times New Roman"/>
                <w:b/>
                <w:bCs/>
                <w:sz w:val="24"/>
                <w:szCs w:val="24"/>
              </w:rPr>
              <w:t xml:space="preserve"> </w:t>
            </w:r>
            <w:r w:rsidRPr="00533086">
              <w:rPr>
                <w:rFonts w:ascii="Times New Roman" w:eastAsia="Times New Roman" w:hAnsi="Times New Roman"/>
                <w:b/>
                <w:bCs/>
                <w:sz w:val="24"/>
                <w:szCs w:val="24"/>
              </w:rPr>
              <w:t>/ drukāts žurnāls</w:t>
            </w:r>
            <w:r w:rsidR="000D0A37">
              <w:rPr>
                <w:rFonts w:ascii="Times New Roman" w:eastAsia="Times New Roman" w:hAnsi="Times New Roman"/>
                <w:b/>
                <w:bCs/>
                <w:sz w:val="24"/>
                <w:szCs w:val="24"/>
              </w:rPr>
              <w:t>.</w:t>
            </w:r>
          </w:p>
          <w:p w14:paraId="3A178F11" w14:textId="77777777" w:rsidR="00533086" w:rsidRPr="00533086" w:rsidRDefault="00533086" w:rsidP="00A54018">
            <w:pPr>
              <w:tabs>
                <w:tab w:val="left" w:pos="1593"/>
              </w:tabs>
              <w:spacing w:after="0"/>
              <w:ind w:left="720" w:right="30"/>
              <w:jc w:val="both"/>
              <w:rPr>
                <w:rFonts w:ascii="Times New Roman" w:eastAsia="Times New Roman" w:hAnsi="Times New Roman"/>
                <w:sz w:val="24"/>
                <w:szCs w:val="24"/>
              </w:rPr>
            </w:pPr>
          </w:p>
          <w:tbl>
            <w:tblPr>
              <w:tblStyle w:val="TableGrid"/>
              <w:tblW w:w="9101" w:type="dxa"/>
              <w:tblLayout w:type="fixed"/>
              <w:tblLook w:val="04A0" w:firstRow="1" w:lastRow="0" w:firstColumn="1" w:lastColumn="0" w:noHBand="0" w:noVBand="1"/>
            </w:tblPr>
            <w:tblGrid>
              <w:gridCol w:w="463"/>
              <w:gridCol w:w="2057"/>
              <w:gridCol w:w="1341"/>
              <w:gridCol w:w="1092"/>
              <w:gridCol w:w="1647"/>
              <w:gridCol w:w="2501"/>
            </w:tblGrid>
            <w:tr w:rsidR="00A54018" w:rsidRPr="00533086" w14:paraId="53DDB81A" w14:textId="77777777" w:rsidTr="00A54018">
              <w:tc>
                <w:tcPr>
                  <w:tcW w:w="254" w:type="pct"/>
                </w:tcPr>
                <w:p w14:paraId="34D862E8" w14:textId="77777777" w:rsidR="00533086" w:rsidRPr="00A83AE6" w:rsidRDefault="00533086" w:rsidP="00A54018">
                  <w:pPr>
                    <w:tabs>
                      <w:tab w:val="left" w:pos="1593"/>
                    </w:tabs>
                    <w:spacing w:after="0"/>
                    <w:ind w:right="30"/>
                    <w:jc w:val="both"/>
                    <w:rPr>
                      <w:rFonts w:ascii="Times New Roman" w:eastAsia="Times New Roman" w:hAnsi="Times New Roman"/>
                      <w:b/>
                      <w:bCs/>
                      <w:sz w:val="24"/>
                      <w:szCs w:val="24"/>
                    </w:rPr>
                  </w:pPr>
                  <w:r w:rsidRPr="00A83AE6">
                    <w:rPr>
                      <w:rFonts w:ascii="Times New Roman" w:eastAsia="Times New Roman" w:hAnsi="Times New Roman"/>
                      <w:b/>
                      <w:bCs/>
                      <w:sz w:val="24"/>
                      <w:szCs w:val="24"/>
                    </w:rPr>
                    <w:t>Nr.p.k.</w:t>
                  </w:r>
                </w:p>
              </w:tc>
              <w:tc>
                <w:tcPr>
                  <w:tcW w:w="1130" w:type="pct"/>
                </w:tcPr>
                <w:p w14:paraId="6C572F0D" w14:textId="0E9F8280" w:rsidR="00533086" w:rsidRPr="00A83AE6" w:rsidRDefault="00A54018" w:rsidP="00A54018">
                  <w:pPr>
                    <w:tabs>
                      <w:tab w:val="left" w:pos="1593"/>
                    </w:tabs>
                    <w:spacing w:after="0"/>
                    <w:ind w:right="30"/>
                    <w:rPr>
                      <w:rFonts w:ascii="Times New Roman" w:eastAsia="Times New Roman" w:hAnsi="Times New Roman"/>
                      <w:b/>
                      <w:bCs/>
                      <w:sz w:val="24"/>
                      <w:szCs w:val="24"/>
                    </w:rPr>
                  </w:pPr>
                  <w:r>
                    <w:rPr>
                      <w:rFonts w:ascii="Times New Roman" w:eastAsia="Times New Roman" w:hAnsi="Times New Roman"/>
                      <w:b/>
                      <w:bCs/>
                      <w:sz w:val="24"/>
                      <w:szCs w:val="24"/>
                    </w:rPr>
                    <w:t>Žurnāls un</w:t>
                  </w:r>
                  <w:r w:rsidR="0076434A">
                    <w:rPr>
                      <w:rFonts w:ascii="Times New Roman" w:eastAsia="Times New Roman" w:hAnsi="Times New Roman"/>
                      <w:b/>
                      <w:bCs/>
                      <w:sz w:val="24"/>
                      <w:szCs w:val="24"/>
                    </w:rPr>
                    <w:t xml:space="preserve">/ vai </w:t>
                  </w:r>
                  <w:r>
                    <w:rPr>
                      <w:rFonts w:ascii="Times New Roman" w:eastAsia="Times New Roman" w:hAnsi="Times New Roman"/>
                      <w:b/>
                      <w:bCs/>
                      <w:sz w:val="24"/>
                      <w:szCs w:val="24"/>
                    </w:rPr>
                    <w:t>žurnāla t</w:t>
                  </w:r>
                  <w:r w:rsidR="00533086" w:rsidRPr="00A83AE6">
                    <w:rPr>
                      <w:rFonts w:ascii="Times New Roman" w:eastAsia="Times New Roman" w:hAnsi="Times New Roman"/>
                      <w:b/>
                      <w:bCs/>
                      <w:sz w:val="24"/>
                      <w:szCs w:val="24"/>
                    </w:rPr>
                    <w:t>iešsaistes izdevums</w:t>
                  </w:r>
                </w:p>
                <w:p w14:paraId="67B4FE94" w14:textId="77777777" w:rsidR="00533086" w:rsidRPr="00A83AE6" w:rsidRDefault="00533086" w:rsidP="00A54018">
                  <w:pPr>
                    <w:tabs>
                      <w:tab w:val="left" w:pos="1593"/>
                    </w:tabs>
                    <w:spacing w:after="0" w:line="240" w:lineRule="auto"/>
                    <w:rPr>
                      <w:rFonts w:ascii="Times New Roman" w:eastAsia="Times New Roman" w:hAnsi="Times New Roman"/>
                      <w:b/>
                      <w:bCs/>
                      <w:sz w:val="24"/>
                      <w:szCs w:val="24"/>
                    </w:rPr>
                  </w:pPr>
                </w:p>
              </w:tc>
              <w:tc>
                <w:tcPr>
                  <w:tcW w:w="737" w:type="pct"/>
                </w:tcPr>
                <w:p w14:paraId="25977385" w14:textId="77777777" w:rsidR="00533086" w:rsidRPr="00A83AE6" w:rsidRDefault="00533086" w:rsidP="00A54018">
                  <w:pPr>
                    <w:tabs>
                      <w:tab w:val="left" w:pos="1593"/>
                    </w:tabs>
                    <w:spacing w:after="0"/>
                    <w:ind w:right="30"/>
                    <w:rPr>
                      <w:rFonts w:ascii="Times New Roman" w:eastAsia="Times New Roman" w:hAnsi="Times New Roman"/>
                      <w:b/>
                      <w:bCs/>
                      <w:sz w:val="24"/>
                      <w:szCs w:val="24"/>
                    </w:rPr>
                  </w:pPr>
                  <w:r w:rsidRPr="00A83AE6">
                    <w:rPr>
                      <w:rFonts w:ascii="Times New Roman" w:eastAsia="Times New Roman" w:hAnsi="Times New Roman"/>
                      <w:b/>
                      <w:bCs/>
                      <w:sz w:val="24"/>
                      <w:szCs w:val="24"/>
                    </w:rPr>
                    <w:t>Valsts</w:t>
                  </w:r>
                </w:p>
              </w:tc>
              <w:tc>
                <w:tcPr>
                  <w:tcW w:w="600" w:type="pct"/>
                </w:tcPr>
                <w:p w14:paraId="3E37838B" w14:textId="77777777" w:rsidR="00533086" w:rsidRPr="00A83AE6" w:rsidRDefault="00533086" w:rsidP="00A54018">
                  <w:pPr>
                    <w:tabs>
                      <w:tab w:val="left" w:pos="1593"/>
                    </w:tabs>
                    <w:spacing w:after="0"/>
                    <w:ind w:right="30"/>
                    <w:rPr>
                      <w:rFonts w:ascii="Times New Roman" w:eastAsia="Times New Roman" w:hAnsi="Times New Roman"/>
                      <w:b/>
                      <w:bCs/>
                      <w:sz w:val="24"/>
                      <w:szCs w:val="24"/>
                    </w:rPr>
                  </w:pPr>
                  <w:r w:rsidRPr="00A83AE6">
                    <w:rPr>
                      <w:rFonts w:ascii="Times New Roman" w:eastAsia="Times New Roman" w:hAnsi="Times New Roman"/>
                      <w:b/>
                      <w:bCs/>
                      <w:sz w:val="24"/>
                      <w:szCs w:val="24"/>
                    </w:rPr>
                    <w:t>Valodas</w:t>
                  </w:r>
                </w:p>
              </w:tc>
              <w:tc>
                <w:tcPr>
                  <w:tcW w:w="905" w:type="pct"/>
                </w:tcPr>
                <w:p w14:paraId="72BE373F" w14:textId="77777777" w:rsidR="00533086" w:rsidRPr="00A83AE6" w:rsidRDefault="00533086" w:rsidP="00A54018">
                  <w:pPr>
                    <w:tabs>
                      <w:tab w:val="left" w:pos="1593"/>
                    </w:tabs>
                    <w:spacing w:after="0"/>
                    <w:ind w:right="30"/>
                    <w:rPr>
                      <w:rFonts w:ascii="Times New Roman" w:eastAsia="Times New Roman" w:hAnsi="Times New Roman"/>
                      <w:b/>
                      <w:bCs/>
                      <w:i/>
                      <w:iCs/>
                      <w:sz w:val="24"/>
                      <w:szCs w:val="24"/>
                    </w:rPr>
                  </w:pPr>
                  <w:r w:rsidRPr="00A83AE6">
                    <w:rPr>
                      <w:rFonts w:ascii="Times New Roman" w:eastAsia="Times New Roman" w:hAnsi="Times New Roman"/>
                      <w:b/>
                      <w:bCs/>
                      <w:sz w:val="24"/>
                      <w:szCs w:val="24"/>
                    </w:rPr>
                    <w:t>Periodiskum</w:t>
                  </w:r>
                  <w:r w:rsidRPr="00A83AE6">
                    <w:rPr>
                      <w:rFonts w:ascii="Times New Roman" w:eastAsia="Times New Roman" w:hAnsi="Times New Roman"/>
                      <w:b/>
                      <w:bCs/>
                      <w:i/>
                      <w:iCs/>
                      <w:sz w:val="24"/>
                      <w:szCs w:val="24"/>
                    </w:rPr>
                    <w:t>s</w:t>
                  </w:r>
                </w:p>
              </w:tc>
              <w:tc>
                <w:tcPr>
                  <w:tcW w:w="1375" w:type="pct"/>
                </w:tcPr>
                <w:p w14:paraId="065A5E3B" w14:textId="77777777" w:rsidR="00533086" w:rsidRPr="00A83AE6" w:rsidRDefault="00533086" w:rsidP="00A54018">
                  <w:pPr>
                    <w:tabs>
                      <w:tab w:val="left" w:pos="1593"/>
                    </w:tabs>
                    <w:spacing w:after="0"/>
                    <w:ind w:right="30"/>
                    <w:rPr>
                      <w:rFonts w:ascii="Times New Roman" w:eastAsia="Times New Roman" w:hAnsi="Times New Roman"/>
                      <w:b/>
                      <w:bCs/>
                      <w:sz w:val="24"/>
                      <w:szCs w:val="24"/>
                    </w:rPr>
                  </w:pPr>
                  <w:r w:rsidRPr="00A83AE6">
                    <w:rPr>
                      <w:rFonts w:ascii="Times New Roman" w:eastAsia="Times New Roman" w:hAnsi="Times New Roman"/>
                      <w:b/>
                      <w:bCs/>
                      <w:sz w:val="24"/>
                      <w:szCs w:val="24"/>
                    </w:rPr>
                    <w:t>Parametri</w:t>
                  </w:r>
                </w:p>
              </w:tc>
            </w:tr>
            <w:tr w:rsidR="00A54018" w:rsidRPr="00533086" w14:paraId="5CF90E75" w14:textId="77777777" w:rsidTr="00A54018">
              <w:tc>
                <w:tcPr>
                  <w:tcW w:w="254" w:type="pct"/>
                </w:tcPr>
                <w:p w14:paraId="7BEC9FE6" w14:textId="04859E06" w:rsidR="00533086" w:rsidRPr="00533086" w:rsidRDefault="00533086" w:rsidP="00A54018">
                  <w:pPr>
                    <w:tabs>
                      <w:tab w:val="left" w:pos="1593"/>
                    </w:tabs>
                    <w:spacing w:after="0"/>
                    <w:ind w:right="30"/>
                    <w:jc w:val="both"/>
                    <w:rPr>
                      <w:rFonts w:ascii="Times New Roman" w:eastAsia="Times New Roman" w:hAnsi="Times New Roman"/>
                      <w:sz w:val="24"/>
                      <w:szCs w:val="24"/>
                    </w:rPr>
                  </w:pPr>
                  <w:r w:rsidRPr="00533086">
                    <w:rPr>
                      <w:rFonts w:ascii="Times New Roman" w:eastAsia="Times New Roman" w:hAnsi="Times New Roman"/>
                      <w:sz w:val="24"/>
                      <w:szCs w:val="24"/>
                    </w:rPr>
                    <w:t>1</w:t>
                  </w:r>
                  <w:r w:rsidR="00A54018">
                    <w:rPr>
                      <w:rFonts w:ascii="Times New Roman" w:eastAsia="Times New Roman" w:hAnsi="Times New Roman"/>
                      <w:sz w:val="24"/>
                      <w:szCs w:val="24"/>
                    </w:rPr>
                    <w:t>.</w:t>
                  </w:r>
                </w:p>
              </w:tc>
              <w:tc>
                <w:tcPr>
                  <w:tcW w:w="1130" w:type="pct"/>
                </w:tcPr>
                <w:p w14:paraId="3FBF2E52" w14:textId="1E09D922" w:rsidR="00533086" w:rsidRPr="001D2B3D" w:rsidRDefault="00533086" w:rsidP="00A54018">
                  <w:pPr>
                    <w:tabs>
                      <w:tab w:val="left" w:pos="1593"/>
                    </w:tabs>
                    <w:spacing w:after="0"/>
                    <w:ind w:right="30"/>
                    <w:rPr>
                      <w:rFonts w:ascii="Times New Roman" w:eastAsia="Times New Roman" w:hAnsi="Times New Roman"/>
                      <w:sz w:val="24"/>
                      <w:szCs w:val="24"/>
                    </w:rPr>
                  </w:pPr>
                  <w:r w:rsidRPr="001D2B3D">
                    <w:rPr>
                      <w:rFonts w:ascii="Times New Roman" w:eastAsia="Times New Roman" w:hAnsi="Times New Roman"/>
                      <w:b/>
                      <w:bCs/>
                      <w:i/>
                      <w:iCs/>
                      <w:sz w:val="24"/>
                      <w:szCs w:val="24"/>
                    </w:rPr>
                    <w:t>Piedāvājums tikai</w:t>
                  </w:r>
                  <w:r w:rsidRPr="001D2B3D">
                    <w:rPr>
                      <w:rFonts w:ascii="Times New Roman" w:eastAsia="Times New Roman" w:hAnsi="Times New Roman"/>
                      <w:b/>
                      <w:bCs/>
                      <w:i/>
                      <w:iCs/>
                      <w:color w:val="000000"/>
                      <w:sz w:val="24"/>
                      <w:szCs w:val="24"/>
                      <w:shd w:val="clear" w:color="auto" w:fill="FFFFFF"/>
                    </w:rPr>
                    <w:t xml:space="preserve"> </w:t>
                  </w:r>
                  <w:r w:rsidR="00CF4709">
                    <w:rPr>
                      <w:rFonts w:ascii="Times New Roman" w:eastAsia="Times New Roman" w:hAnsi="Times New Roman"/>
                      <w:b/>
                      <w:bCs/>
                      <w:i/>
                      <w:iCs/>
                      <w:color w:val="000000"/>
                      <w:sz w:val="24"/>
                      <w:szCs w:val="24"/>
                      <w:shd w:val="clear" w:color="auto" w:fill="FFFFFF"/>
                    </w:rPr>
                    <w:t>latviski</w:t>
                  </w:r>
                  <w:r w:rsidRPr="001D2B3D">
                    <w:rPr>
                      <w:rFonts w:ascii="Times New Roman" w:eastAsia="Times New Roman" w:hAnsi="Times New Roman"/>
                      <w:b/>
                      <w:bCs/>
                      <w:i/>
                      <w:iCs/>
                      <w:color w:val="000000"/>
                      <w:sz w:val="24"/>
                      <w:szCs w:val="24"/>
                      <w:shd w:val="clear" w:color="auto" w:fill="FFFFFF"/>
                    </w:rPr>
                    <w:t xml:space="preserve"> </w:t>
                  </w:r>
                  <w:r w:rsidRPr="00C91518">
                    <w:rPr>
                      <w:rFonts w:ascii="Times New Roman" w:eastAsia="Times New Roman" w:hAnsi="Times New Roman"/>
                      <w:b/>
                      <w:bCs/>
                      <w:i/>
                      <w:iCs/>
                      <w:color w:val="000000"/>
                      <w:sz w:val="24"/>
                      <w:szCs w:val="24"/>
                    </w:rPr>
                    <w:t xml:space="preserve">prezentētam </w:t>
                  </w:r>
                  <w:r w:rsidR="004429B6">
                    <w:rPr>
                      <w:rFonts w:ascii="Times New Roman" w:eastAsia="Times New Roman" w:hAnsi="Times New Roman"/>
                      <w:b/>
                      <w:bCs/>
                      <w:i/>
                      <w:iCs/>
                      <w:color w:val="000000"/>
                      <w:sz w:val="24"/>
                      <w:szCs w:val="24"/>
                      <w:shd w:val="clear" w:color="auto" w:fill="FFFFFF"/>
                    </w:rPr>
                    <w:t>plašsaziņas līdzekļiem</w:t>
                  </w:r>
                  <w:r w:rsidRPr="001D2B3D">
                    <w:rPr>
                      <w:rFonts w:ascii="Times New Roman" w:eastAsia="Times New Roman" w:hAnsi="Times New Roman"/>
                      <w:b/>
                      <w:bCs/>
                      <w:i/>
                      <w:iCs/>
                      <w:color w:val="000000"/>
                      <w:sz w:val="24"/>
                      <w:szCs w:val="24"/>
                      <w:shd w:val="clear" w:color="auto" w:fill="FFFFFF"/>
                    </w:rPr>
                    <w:t xml:space="preserve">, kas atspoguļo Baltijas valstu </w:t>
                  </w:r>
                  <w:r w:rsidRPr="001D2B3D">
                    <w:rPr>
                      <w:rFonts w:ascii="Times New Roman" w:hAnsi="Times New Roman"/>
                      <w:b/>
                      <w:bCs/>
                      <w:i/>
                      <w:iCs/>
                      <w:color w:val="000000"/>
                      <w:sz w:val="24"/>
                      <w:szCs w:val="24"/>
                      <w:shd w:val="clear" w:color="auto" w:fill="FFFFFF"/>
                    </w:rPr>
                    <w:t>jaunākos politiskos, ekonomiskos, uzņēmējdarbības notikumus. </w:t>
                  </w:r>
                </w:p>
              </w:tc>
              <w:tc>
                <w:tcPr>
                  <w:tcW w:w="737" w:type="pct"/>
                </w:tcPr>
                <w:p w14:paraId="2460CBB2" w14:textId="771B7EAA" w:rsidR="00533086" w:rsidRPr="001D2B3D" w:rsidRDefault="00533086" w:rsidP="00A54018">
                  <w:pPr>
                    <w:tabs>
                      <w:tab w:val="left" w:pos="1593"/>
                    </w:tabs>
                    <w:spacing w:after="0"/>
                    <w:ind w:right="30"/>
                    <w:rPr>
                      <w:rFonts w:ascii="Times New Roman" w:eastAsia="Times New Roman" w:hAnsi="Times New Roman"/>
                      <w:sz w:val="24"/>
                      <w:szCs w:val="24"/>
                    </w:rPr>
                  </w:pPr>
                  <w:r w:rsidRPr="001D2B3D">
                    <w:rPr>
                      <w:rFonts w:ascii="Times New Roman" w:eastAsia="Times New Roman" w:hAnsi="Times New Roman"/>
                      <w:sz w:val="24"/>
                      <w:szCs w:val="24"/>
                    </w:rPr>
                    <w:t>Latvija</w:t>
                  </w:r>
                </w:p>
              </w:tc>
              <w:tc>
                <w:tcPr>
                  <w:tcW w:w="600" w:type="pct"/>
                </w:tcPr>
                <w:p w14:paraId="30731F37" w14:textId="42C61D14" w:rsidR="00533086" w:rsidRPr="001D2B3D" w:rsidRDefault="00CF4709" w:rsidP="00A54018">
                  <w:pPr>
                    <w:tabs>
                      <w:tab w:val="left" w:pos="1593"/>
                    </w:tabs>
                    <w:spacing w:after="0"/>
                    <w:ind w:right="30"/>
                    <w:rPr>
                      <w:rFonts w:ascii="Times New Roman" w:eastAsia="Times New Roman" w:hAnsi="Times New Roman"/>
                      <w:sz w:val="24"/>
                      <w:szCs w:val="24"/>
                    </w:rPr>
                  </w:pPr>
                  <w:r>
                    <w:rPr>
                      <w:rFonts w:ascii="Times New Roman" w:eastAsia="Times New Roman" w:hAnsi="Times New Roman"/>
                      <w:sz w:val="24"/>
                      <w:szCs w:val="24"/>
                    </w:rPr>
                    <w:t>LV</w:t>
                  </w:r>
                </w:p>
              </w:tc>
              <w:tc>
                <w:tcPr>
                  <w:tcW w:w="905" w:type="pct"/>
                </w:tcPr>
                <w:p w14:paraId="3113B632" w14:textId="0331CAF0" w:rsidR="008C7269" w:rsidRPr="008C7269" w:rsidRDefault="002E7F51" w:rsidP="008C7269">
                  <w:pPr>
                    <w:spacing w:after="120" w:line="240" w:lineRule="auto"/>
                    <w:rPr>
                      <w:rFonts w:ascii="Times New Roman" w:eastAsia="Times New Roman" w:hAnsi="Times New Roman"/>
                      <w:sz w:val="24"/>
                      <w:szCs w:val="24"/>
                      <w:lang w:eastAsia="zh-CN"/>
                    </w:rPr>
                  </w:pPr>
                  <w:r w:rsidRPr="002E7F51">
                    <w:rPr>
                      <w:rFonts w:ascii="Times New Roman" w:eastAsia="Times New Roman" w:hAnsi="Times New Roman"/>
                      <w:color w:val="000000"/>
                      <w:sz w:val="24"/>
                      <w:szCs w:val="24"/>
                      <w:shd w:val="clear" w:color="auto" w:fill="FFFFFF"/>
                    </w:rPr>
                    <w:t>1x laika posmā</w:t>
                  </w:r>
                  <w:r w:rsidR="008C7269">
                    <w:rPr>
                      <w:rFonts w:ascii="Times New Roman" w:eastAsia="Times New Roman" w:hAnsi="Times New Roman"/>
                      <w:color w:val="000000"/>
                      <w:sz w:val="24"/>
                      <w:szCs w:val="24"/>
                      <w:shd w:val="clear" w:color="auto" w:fill="FFFFFF"/>
                    </w:rPr>
                    <w:t xml:space="preserve"> </w:t>
                  </w:r>
                  <w:r w:rsidRPr="002E7F51">
                    <w:rPr>
                      <w:rFonts w:ascii="Times New Roman" w:eastAsia="Times New Roman" w:hAnsi="Times New Roman"/>
                      <w:color w:val="000000"/>
                      <w:sz w:val="24"/>
                      <w:szCs w:val="24"/>
                      <w:shd w:val="clear" w:color="auto" w:fill="FFFFFF"/>
                    </w:rPr>
                    <w:t>no</w:t>
                  </w:r>
                  <w:r w:rsidR="008C7269" w:rsidRPr="008C7269">
                    <w:rPr>
                      <w:rFonts w:ascii="Times New Roman" w:eastAsia="Times New Roman" w:hAnsi="Times New Roman"/>
                      <w:b/>
                      <w:bCs/>
                      <w:sz w:val="24"/>
                      <w:szCs w:val="24"/>
                      <w:lang w:eastAsia="zh-CN"/>
                    </w:rPr>
                    <w:t xml:space="preserve"> Līguma noslēgšanas brīža līdz 1.11.2023.</w:t>
                  </w:r>
                </w:p>
                <w:p w14:paraId="4B81599F" w14:textId="5C415E8D" w:rsidR="00533086" w:rsidRPr="001D2B3D" w:rsidRDefault="002E7F51" w:rsidP="00A54018">
                  <w:pPr>
                    <w:tabs>
                      <w:tab w:val="left" w:pos="1593"/>
                    </w:tabs>
                    <w:spacing w:after="0"/>
                    <w:ind w:right="30"/>
                    <w:rPr>
                      <w:rFonts w:ascii="Times New Roman" w:eastAsia="Times New Roman" w:hAnsi="Times New Roman"/>
                      <w:sz w:val="24"/>
                      <w:szCs w:val="24"/>
                    </w:rPr>
                  </w:pPr>
                  <w:r w:rsidRPr="002E7F51">
                    <w:rPr>
                      <w:rFonts w:ascii="Times New Roman" w:eastAsia="Times New Roman" w:hAnsi="Times New Roman"/>
                      <w:color w:val="000000"/>
                      <w:sz w:val="24"/>
                      <w:szCs w:val="24"/>
                      <w:shd w:val="clear" w:color="auto" w:fill="FFFFFF"/>
                    </w:rPr>
                    <w:t>. </w:t>
                  </w:r>
                </w:p>
              </w:tc>
              <w:tc>
                <w:tcPr>
                  <w:tcW w:w="1375" w:type="pct"/>
                </w:tcPr>
                <w:p w14:paraId="658EF855" w14:textId="2915084E" w:rsidR="002E7F51" w:rsidRPr="008C7269" w:rsidRDefault="00533086" w:rsidP="00A54018">
                  <w:pPr>
                    <w:tabs>
                      <w:tab w:val="left" w:pos="1593"/>
                    </w:tabs>
                    <w:spacing w:after="0"/>
                    <w:ind w:right="30"/>
                    <w:rPr>
                      <w:rFonts w:ascii="Times New Roman" w:eastAsia="Times New Roman" w:hAnsi="Times New Roman"/>
                      <w:sz w:val="24"/>
                      <w:szCs w:val="24"/>
                    </w:rPr>
                  </w:pPr>
                  <w:r w:rsidRPr="008C7269">
                    <w:rPr>
                      <w:rFonts w:ascii="Times New Roman" w:eastAsia="Times New Roman" w:hAnsi="Times New Roman"/>
                      <w:sz w:val="24"/>
                      <w:szCs w:val="24"/>
                    </w:rPr>
                    <w:t xml:space="preserve">Reklāmas </w:t>
                  </w:r>
                  <w:r w:rsidR="003B1D3C" w:rsidRPr="008C7269">
                    <w:rPr>
                      <w:rFonts w:ascii="Times New Roman" w:eastAsia="Times New Roman" w:hAnsi="Times New Roman"/>
                      <w:sz w:val="24"/>
                      <w:szCs w:val="24"/>
                    </w:rPr>
                    <w:t>laukums</w:t>
                  </w:r>
                  <w:r w:rsidR="002E7F51" w:rsidRPr="008C7269">
                    <w:rPr>
                      <w:rFonts w:ascii="Times New Roman" w:eastAsia="Times New Roman" w:hAnsi="Times New Roman"/>
                      <w:sz w:val="24"/>
                      <w:szCs w:val="24"/>
                    </w:rPr>
                    <w:t>:</w:t>
                  </w:r>
                </w:p>
                <w:p w14:paraId="475BF658" w14:textId="17D78061" w:rsidR="001D2B3D" w:rsidRPr="008C7269" w:rsidRDefault="002E7F51" w:rsidP="00A54018">
                  <w:pPr>
                    <w:tabs>
                      <w:tab w:val="left" w:pos="1593"/>
                    </w:tabs>
                    <w:spacing w:after="0"/>
                    <w:ind w:right="30"/>
                    <w:rPr>
                      <w:rFonts w:ascii="Times New Roman" w:eastAsia="Times New Roman" w:hAnsi="Times New Roman"/>
                      <w:sz w:val="24"/>
                      <w:szCs w:val="24"/>
                    </w:rPr>
                  </w:pPr>
                  <w:r w:rsidRPr="008C7269">
                    <w:rPr>
                      <w:rFonts w:ascii="Times New Roman" w:eastAsia="Times New Roman" w:hAnsi="Times New Roman"/>
                      <w:sz w:val="24"/>
                      <w:szCs w:val="24"/>
                    </w:rPr>
                    <w:t xml:space="preserve">1. </w:t>
                  </w:r>
                  <w:r w:rsidR="00746697" w:rsidRPr="008C7269">
                    <w:rPr>
                      <w:rFonts w:ascii="Times New Roman" w:eastAsia="Times New Roman" w:hAnsi="Times New Roman"/>
                      <w:sz w:val="24"/>
                      <w:szCs w:val="24"/>
                    </w:rPr>
                    <w:t xml:space="preserve">drukātā izdevumā </w:t>
                  </w:r>
                  <w:r w:rsidR="00533086" w:rsidRPr="008C7269">
                    <w:rPr>
                      <w:rFonts w:ascii="Times New Roman" w:eastAsia="Times New Roman" w:hAnsi="Times New Roman"/>
                      <w:sz w:val="24"/>
                      <w:szCs w:val="24"/>
                    </w:rPr>
                    <w:t>biznesa blokā</w:t>
                  </w:r>
                  <w:r w:rsidRPr="008C7269">
                    <w:rPr>
                      <w:rFonts w:ascii="Times New Roman" w:eastAsia="Times New Roman" w:hAnsi="Times New Roman"/>
                      <w:sz w:val="24"/>
                      <w:szCs w:val="24"/>
                    </w:rPr>
                    <w:t>,</w:t>
                  </w:r>
                </w:p>
                <w:p w14:paraId="7FA898A3" w14:textId="4735BA1D" w:rsidR="001D2B3D" w:rsidRPr="008C7269" w:rsidRDefault="002E7F51" w:rsidP="00A54018">
                  <w:pPr>
                    <w:pStyle w:val="NormalWeb"/>
                    <w:tabs>
                      <w:tab w:val="left" w:pos="1593"/>
                    </w:tabs>
                    <w:spacing w:before="0" w:beforeAutospacing="0" w:after="0" w:afterAutospacing="0"/>
                    <w:ind w:right="40"/>
                    <w:rPr>
                      <w:color w:val="000000" w:themeColor="text1"/>
                    </w:rPr>
                  </w:pPr>
                  <w:r w:rsidRPr="008C7269">
                    <w:rPr>
                      <w:color w:val="000000" w:themeColor="text1"/>
                    </w:rPr>
                    <w:t xml:space="preserve">2. </w:t>
                  </w:r>
                  <w:r w:rsidR="003B1D3C" w:rsidRPr="008C7269">
                    <w:rPr>
                      <w:color w:val="000000" w:themeColor="text1"/>
                    </w:rPr>
                    <w:t>rakstu zīmju skaits</w:t>
                  </w:r>
                  <w:r w:rsidR="001D2B3D" w:rsidRPr="008C7269">
                    <w:rPr>
                      <w:color w:val="000000" w:themeColor="text1"/>
                    </w:rPr>
                    <w:t xml:space="preserve"> - </w:t>
                  </w:r>
                </w:p>
                <w:p w14:paraId="690487CA" w14:textId="6105125D" w:rsidR="001D2B3D" w:rsidRPr="008C7269" w:rsidRDefault="001D2B3D" w:rsidP="00A54018">
                  <w:pPr>
                    <w:pStyle w:val="NormalWeb"/>
                    <w:tabs>
                      <w:tab w:val="left" w:pos="1593"/>
                    </w:tabs>
                    <w:spacing w:before="0" w:beforeAutospacing="0" w:after="0" w:afterAutospacing="0"/>
                    <w:ind w:right="40"/>
                    <w:rPr>
                      <w:color w:val="000000" w:themeColor="text1"/>
                    </w:rPr>
                  </w:pPr>
                  <w:r w:rsidRPr="008C7269">
                    <w:rPr>
                      <w:color w:val="000000" w:themeColor="text1"/>
                    </w:rPr>
                    <w:t xml:space="preserve">3100 </w:t>
                  </w:r>
                  <w:r w:rsidR="003B1D3C" w:rsidRPr="008C7269">
                    <w:rPr>
                      <w:color w:val="000000" w:themeColor="text1"/>
                    </w:rPr>
                    <w:t>zīm.</w:t>
                  </w:r>
                  <w:r w:rsidRPr="008C7269">
                    <w:rPr>
                      <w:color w:val="000000" w:themeColor="text1"/>
                    </w:rPr>
                    <w:t>+/- 10%</w:t>
                  </w:r>
                  <w:r w:rsidR="002E7F51" w:rsidRPr="008C7269">
                    <w:rPr>
                      <w:color w:val="000000" w:themeColor="text1"/>
                    </w:rPr>
                    <w:t>,</w:t>
                  </w:r>
                </w:p>
                <w:p w14:paraId="59DA7568" w14:textId="6FD38C22" w:rsidR="001D2B3D" w:rsidRPr="008C7269" w:rsidRDefault="001D2B3D" w:rsidP="00A54018">
                  <w:pPr>
                    <w:pStyle w:val="NormalWeb"/>
                    <w:tabs>
                      <w:tab w:val="left" w:pos="1593"/>
                    </w:tabs>
                    <w:spacing w:before="0" w:beforeAutospacing="0" w:after="0" w:afterAutospacing="0"/>
                    <w:ind w:right="40"/>
                  </w:pPr>
                  <w:r w:rsidRPr="008C7269">
                    <w:rPr>
                      <w:color w:val="000000"/>
                    </w:rPr>
                    <w:t>1-3 attēli</w:t>
                  </w:r>
                  <w:r w:rsidR="002E7F51" w:rsidRPr="008C7269">
                    <w:rPr>
                      <w:color w:val="000000"/>
                    </w:rPr>
                    <w:t>,</w:t>
                  </w:r>
                </w:p>
                <w:p w14:paraId="49E2FC68" w14:textId="38056DEA" w:rsidR="00533086" w:rsidRPr="008C7269" w:rsidRDefault="001D2B3D" w:rsidP="00A54018">
                  <w:pPr>
                    <w:pStyle w:val="NormalWeb"/>
                    <w:tabs>
                      <w:tab w:val="left" w:pos="1593"/>
                    </w:tabs>
                    <w:spacing w:before="0" w:beforeAutospacing="0" w:after="0" w:afterAutospacing="0"/>
                    <w:ind w:right="40"/>
                    <w:rPr>
                      <w:color w:val="000000"/>
                    </w:rPr>
                  </w:pPr>
                  <w:r w:rsidRPr="008C7269">
                    <w:rPr>
                      <w:color w:val="000000"/>
                    </w:rPr>
                    <w:t>kopējais (teksts+ attēli) reklāmas materiālu apjoms drukātā variantā</w:t>
                  </w:r>
                  <w:r w:rsidR="006B4606" w:rsidRPr="008C7269">
                    <w:rPr>
                      <w:color w:val="000000"/>
                    </w:rPr>
                    <w:t xml:space="preserve"> </w:t>
                  </w:r>
                  <w:r w:rsidRPr="008C7269">
                    <w:rPr>
                      <w:color w:val="000000"/>
                    </w:rPr>
                    <w:t>- viena  A4 lapa.</w:t>
                  </w:r>
                </w:p>
                <w:p w14:paraId="16B94782" w14:textId="070EE039" w:rsidR="001D2B3D" w:rsidRPr="00533086" w:rsidRDefault="001D2B3D" w:rsidP="00A54018">
                  <w:pPr>
                    <w:pStyle w:val="NormalWeb"/>
                    <w:tabs>
                      <w:tab w:val="left" w:pos="1593"/>
                    </w:tabs>
                    <w:spacing w:before="0" w:beforeAutospacing="0" w:after="0" w:afterAutospacing="0"/>
                    <w:ind w:right="40"/>
                  </w:pPr>
                  <w:r w:rsidRPr="008C7269">
                    <w:rPr>
                      <w:color w:val="000000"/>
                    </w:rPr>
                    <w:t>Iespēja nodrošināt reklāmas materiālu izvietošanu arī izdevuma digitālajā versijā.</w:t>
                  </w:r>
                </w:p>
              </w:tc>
            </w:tr>
            <w:tr w:rsidR="00A54018" w:rsidRPr="00533086" w14:paraId="716854A0" w14:textId="77777777" w:rsidTr="00A54018">
              <w:tc>
                <w:tcPr>
                  <w:tcW w:w="254" w:type="pct"/>
                </w:tcPr>
                <w:p w14:paraId="59AC7C3D" w14:textId="77777777" w:rsidR="001D2B3D" w:rsidRPr="00533086" w:rsidRDefault="001D2B3D" w:rsidP="00A54018">
                  <w:pPr>
                    <w:tabs>
                      <w:tab w:val="left" w:pos="1593"/>
                    </w:tabs>
                    <w:spacing w:after="0"/>
                    <w:ind w:right="30"/>
                    <w:jc w:val="both"/>
                    <w:rPr>
                      <w:rFonts w:ascii="Times New Roman" w:eastAsia="Times New Roman" w:hAnsi="Times New Roman"/>
                      <w:sz w:val="24"/>
                      <w:szCs w:val="24"/>
                    </w:rPr>
                  </w:pPr>
                  <w:r w:rsidRPr="00533086">
                    <w:rPr>
                      <w:rFonts w:ascii="Times New Roman" w:eastAsia="Times New Roman" w:hAnsi="Times New Roman"/>
                      <w:sz w:val="24"/>
                      <w:szCs w:val="24"/>
                    </w:rPr>
                    <w:t>2.</w:t>
                  </w:r>
                </w:p>
              </w:tc>
              <w:tc>
                <w:tcPr>
                  <w:tcW w:w="1130" w:type="pct"/>
                </w:tcPr>
                <w:p w14:paraId="492712EA" w14:textId="38C3335A" w:rsidR="001D2B3D" w:rsidRPr="001D2B3D" w:rsidRDefault="001D2B3D" w:rsidP="00A54018">
                  <w:pPr>
                    <w:tabs>
                      <w:tab w:val="left" w:pos="1593"/>
                    </w:tabs>
                    <w:spacing w:after="0"/>
                    <w:ind w:right="30"/>
                    <w:rPr>
                      <w:rFonts w:ascii="Times New Roman" w:eastAsia="Times New Roman" w:hAnsi="Times New Roman"/>
                      <w:b/>
                      <w:bCs/>
                      <w:i/>
                      <w:iCs/>
                      <w:sz w:val="24"/>
                      <w:szCs w:val="24"/>
                    </w:rPr>
                  </w:pPr>
                  <w:r w:rsidRPr="001D2B3D">
                    <w:rPr>
                      <w:rFonts w:ascii="Times New Roman" w:eastAsia="Times New Roman" w:hAnsi="Times New Roman"/>
                      <w:b/>
                      <w:bCs/>
                      <w:i/>
                      <w:iCs/>
                      <w:sz w:val="24"/>
                      <w:szCs w:val="24"/>
                    </w:rPr>
                    <w:t>Piedāvājums tikai</w:t>
                  </w:r>
                  <w:r w:rsidRPr="001D2B3D">
                    <w:rPr>
                      <w:rFonts w:ascii="Times New Roman" w:eastAsia="Times New Roman" w:hAnsi="Times New Roman"/>
                      <w:b/>
                      <w:bCs/>
                      <w:i/>
                      <w:iCs/>
                      <w:color w:val="000000"/>
                      <w:sz w:val="24"/>
                      <w:szCs w:val="24"/>
                      <w:shd w:val="clear" w:color="auto" w:fill="FFFFFF"/>
                    </w:rPr>
                    <w:t xml:space="preserve"> </w:t>
                  </w:r>
                  <w:r w:rsidR="00CF4709">
                    <w:rPr>
                      <w:rFonts w:ascii="Times New Roman" w:eastAsia="Times New Roman" w:hAnsi="Times New Roman"/>
                      <w:b/>
                      <w:bCs/>
                      <w:i/>
                      <w:iCs/>
                      <w:color w:val="000000"/>
                      <w:sz w:val="24"/>
                      <w:szCs w:val="24"/>
                      <w:shd w:val="clear" w:color="auto" w:fill="FFFFFF"/>
                    </w:rPr>
                    <w:t>angliski</w:t>
                  </w:r>
                  <w:r w:rsidRPr="001D2B3D">
                    <w:rPr>
                      <w:rFonts w:ascii="Times New Roman" w:eastAsia="Times New Roman" w:hAnsi="Times New Roman"/>
                      <w:b/>
                      <w:bCs/>
                      <w:i/>
                      <w:iCs/>
                      <w:color w:val="000000"/>
                      <w:sz w:val="24"/>
                      <w:szCs w:val="24"/>
                      <w:shd w:val="clear" w:color="auto" w:fill="FFFFFF"/>
                    </w:rPr>
                    <w:t xml:space="preserve"> </w:t>
                  </w:r>
                  <w:r w:rsidRPr="00C91518">
                    <w:rPr>
                      <w:rFonts w:ascii="Times New Roman" w:eastAsia="Times New Roman" w:hAnsi="Times New Roman"/>
                      <w:b/>
                      <w:bCs/>
                      <w:i/>
                      <w:iCs/>
                      <w:color w:val="000000"/>
                      <w:sz w:val="24"/>
                      <w:szCs w:val="24"/>
                      <w:shd w:val="clear" w:color="auto" w:fill="FFFFFF"/>
                    </w:rPr>
                    <w:t xml:space="preserve">prezentētam </w:t>
                  </w:r>
                  <w:r w:rsidR="004429B6" w:rsidRPr="00C91518">
                    <w:rPr>
                      <w:rFonts w:ascii="Times New Roman" w:eastAsia="Times New Roman" w:hAnsi="Times New Roman"/>
                      <w:b/>
                      <w:bCs/>
                      <w:i/>
                      <w:iCs/>
                      <w:color w:val="000000"/>
                      <w:sz w:val="24"/>
                      <w:szCs w:val="24"/>
                      <w:shd w:val="clear" w:color="auto" w:fill="FFFFFF"/>
                    </w:rPr>
                    <w:t>plašsaziņas</w:t>
                  </w:r>
                  <w:r w:rsidR="004429B6">
                    <w:rPr>
                      <w:rFonts w:ascii="Times New Roman" w:eastAsia="Times New Roman" w:hAnsi="Times New Roman"/>
                      <w:b/>
                      <w:bCs/>
                      <w:i/>
                      <w:iCs/>
                      <w:color w:val="000000"/>
                      <w:sz w:val="24"/>
                      <w:szCs w:val="24"/>
                      <w:shd w:val="clear" w:color="auto" w:fill="FFFFFF"/>
                    </w:rPr>
                    <w:t xml:space="preserve"> līdzeklim</w:t>
                  </w:r>
                  <w:r w:rsidRPr="001D2B3D">
                    <w:rPr>
                      <w:rFonts w:ascii="Times New Roman" w:eastAsia="Times New Roman" w:hAnsi="Times New Roman"/>
                      <w:b/>
                      <w:bCs/>
                      <w:i/>
                      <w:iCs/>
                      <w:color w:val="000000"/>
                      <w:sz w:val="24"/>
                      <w:szCs w:val="24"/>
                      <w:shd w:val="clear" w:color="auto" w:fill="FFFFFF"/>
                    </w:rPr>
                    <w:t>, kas atspoguļo</w:t>
                  </w:r>
                  <w:r w:rsidR="002D2EBF">
                    <w:rPr>
                      <w:rFonts w:ascii="Times New Roman" w:eastAsia="Times New Roman" w:hAnsi="Times New Roman"/>
                      <w:b/>
                      <w:bCs/>
                      <w:i/>
                      <w:iCs/>
                      <w:color w:val="000000"/>
                      <w:sz w:val="24"/>
                      <w:szCs w:val="24"/>
                      <w:shd w:val="clear" w:color="auto" w:fill="FFFFFF"/>
                    </w:rPr>
                    <w:t xml:space="preserve"> </w:t>
                  </w:r>
                  <w:r w:rsidRPr="001D2B3D">
                    <w:rPr>
                      <w:rFonts w:ascii="Times New Roman" w:eastAsia="Times New Roman" w:hAnsi="Times New Roman"/>
                      <w:b/>
                      <w:bCs/>
                      <w:i/>
                      <w:iCs/>
                      <w:color w:val="000000"/>
                      <w:sz w:val="24"/>
                      <w:szCs w:val="24"/>
                      <w:shd w:val="clear" w:color="auto" w:fill="FFFFFF"/>
                    </w:rPr>
                    <w:t xml:space="preserve">Baltijas valstu </w:t>
                  </w:r>
                  <w:r w:rsidRPr="001D2B3D">
                    <w:rPr>
                      <w:rFonts w:ascii="Times New Roman" w:hAnsi="Times New Roman"/>
                      <w:b/>
                      <w:bCs/>
                      <w:i/>
                      <w:iCs/>
                      <w:color w:val="000000"/>
                      <w:sz w:val="24"/>
                      <w:szCs w:val="24"/>
                      <w:shd w:val="clear" w:color="auto" w:fill="FFFFFF"/>
                    </w:rPr>
                    <w:t xml:space="preserve">jaunākos politiskos, ekonomiskos, </w:t>
                  </w:r>
                  <w:r w:rsidRPr="001D2B3D">
                    <w:rPr>
                      <w:rFonts w:ascii="Times New Roman" w:hAnsi="Times New Roman"/>
                      <w:b/>
                      <w:bCs/>
                      <w:i/>
                      <w:iCs/>
                      <w:color w:val="000000"/>
                      <w:sz w:val="24"/>
                      <w:szCs w:val="24"/>
                      <w:shd w:val="clear" w:color="auto" w:fill="FFFFFF"/>
                    </w:rPr>
                    <w:lastRenderedPageBreak/>
                    <w:t>uzņēmējdarbības notikumus. </w:t>
                  </w:r>
                </w:p>
              </w:tc>
              <w:tc>
                <w:tcPr>
                  <w:tcW w:w="737" w:type="pct"/>
                </w:tcPr>
                <w:p w14:paraId="7B0D8447" w14:textId="58F7BBD1" w:rsidR="001D2B3D" w:rsidRPr="001D2B3D" w:rsidRDefault="001D2B3D" w:rsidP="00A54018">
                  <w:pPr>
                    <w:tabs>
                      <w:tab w:val="left" w:pos="1593"/>
                    </w:tabs>
                    <w:spacing w:after="0"/>
                    <w:ind w:right="30"/>
                    <w:rPr>
                      <w:rFonts w:ascii="Times New Roman" w:eastAsia="Times New Roman" w:hAnsi="Times New Roman"/>
                      <w:sz w:val="24"/>
                      <w:szCs w:val="24"/>
                    </w:rPr>
                  </w:pPr>
                  <w:r w:rsidRPr="001D2B3D">
                    <w:rPr>
                      <w:rFonts w:ascii="Times New Roman" w:eastAsia="Times New Roman" w:hAnsi="Times New Roman"/>
                      <w:sz w:val="24"/>
                      <w:szCs w:val="24"/>
                    </w:rPr>
                    <w:lastRenderedPageBreak/>
                    <w:t>Latvija, Lietuva, Igaunija</w:t>
                  </w:r>
                </w:p>
              </w:tc>
              <w:tc>
                <w:tcPr>
                  <w:tcW w:w="600" w:type="pct"/>
                </w:tcPr>
                <w:p w14:paraId="0A39B5BC" w14:textId="4DA43D50" w:rsidR="001D2B3D" w:rsidRPr="001D2B3D" w:rsidRDefault="001D2B3D" w:rsidP="00A54018">
                  <w:pPr>
                    <w:tabs>
                      <w:tab w:val="left" w:pos="1593"/>
                    </w:tabs>
                    <w:spacing w:after="0"/>
                    <w:ind w:right="30"/>
                    <w:rPr>
                      <w:rFonts w:ascii="Times New Roman" w:eastAsia="Times New Roman" w:hAnsi="Times New Roman"/>
                      <w:sz w:val="24"/>
                      <w:szCs w:val="24"/>
                    </w:rPr>
                  </w:pPr>
                  <w:r w:rsidRPr="001D2B3D">
                    <w:rPr>
                      <w:rFonts w:ascii="Times New Roman" w:eastAsia="Times New Roman" w:hAnsi="Times New Roman"/>
                      <w:sz w:val="24"/>
                      <w:szCs w:val="24"/>
                    </w:rPr>
                    <w:t>ENG</w:t>
                  </w:r>
                </w:p>
              </w:tc>
              <w:tc>
                <w:tcPr>
                  <w:tcW w:w="905" w:type="pct"/>
                </w:tcPr>
                <w:p w14:paraId="3158D9A1" w14:textId="77777777" w:rsidR="008C7269" w:rsidRPr="008C7269" w:rsidRDefault="008C7269" w:rsidP="008C7269">
                  <w:pPr>
                    <w:spacing w:after="120" w:line="240" w:lineRule="auto"/>
                    <w:rPr>
                      <w:rFonts w:ascii="Times New Roman" w:eastAsia="Times New Roman" w:hAnsi="Times New Roman"/>
                      <w:sz w:val="24"/>
                      <w:szCs w:val="24"/>
                      <w:lang w:eastAsia="zh-CN"/>
                    </w:rPr>
                  </w:pPr>
                  <w:r w:rsidRPr="002E7F51">
                    <w:rPr>
                      <w:rFonts w:ascii="Times New Roman" w:eastAsia="Times New Roman" w:hAnsi="Times New Roman"/>
                      <w:color w:val="000000"/>
                      <w:sz w:val="24"/>
                      <w:szCs w:val="24"/>
                      <w:shd w:val="clear" w:color="auto" w:fill="FFFFFF"/>
                    </w:rPr>
                    <w:t>1x laika posmā</w:t>
                  </w:r>
                  <w:r>
                    <w:rPr>
                      <w:rFonts w:ascii="Times New Roman" w:eastAsia="Times New Roman" w:hAnsi="Times New Roman"/>
                      <w:color w:val="000000"/>
                      <w:sz w:val="24"/>
                      <w:szCs w:val="24"/>
                      <w:shd w:val="clear" w:color="auto" w:fill="FFFFFF"/>
                    </w:rPr>
                    <w:t xml:space="preserve"> </w:t>
                  </w:r>
                  <w:r w:rsidRPr="002E7F51">
                    <w:rPr>
                      <w:rFonts w:ascii="Times New Roman" w:eastAsia="Times New Roman" w:hAnsi="Times New Roman"/>
                      <w:color w:val="000000"/>
                      <w:sz w:val="24"/>
                      <w:szCs w:val="24"/>
                      <w:shd w:val="clear" w:color="auto" w:fill="FFFFFF"/>
                    </w:rPr>
                    <w:t>no</w:t>
                  </w:r>
                  <w:r w:rsidRPr="008C7269">
                    <w:rPr>
                      <w:rFonts w:ascii="Times New Roman" w:eastAsia="Times New Roman" w:hAnsi="Times New Roman"/>
                      <w:b/>
                      <w:bCs/>
                      <w:sz w:val="24"/>
                      <w:szCs w:val="24"/>
                      <w:lang w:eastAsia="zh-CN"/>
                    </w:rPr>
                    <w:t xml:space="preserve"> Līguma noslēgšanas brīža līdz 1.11.2023.</w:t>
                  </w:r>
                </w:p>
                <w:p w14:paraId="62FD959B" w14:textId="31B96B5F" w:rsidR="001D2B3D" w:rsidRPr="001D2B3D" w:rsidRDefault="001D2B3D" w:rsidP="00A54018">
                  <w:pPr>
                    <w:tabs>
                      <w:tab w:val="left" w:pos="1593"/>
                    </w:tabs>
                    <w:spacing w:after="0"/>
                    <w:ind w:right="30"/>
                    <w:rPr>
                      <w:rFonts w:ascii="Times New Roman" w:eastAsia="Times New Roman" w:hAnsi="Times New Roman"/>
                      <w:b/>
                      <w:bCs/>
                      <w:sz w:val="24"/>
                      <w:szCs w:val="24"/>
                    </w:rPr>
                  </w:pPr>
                </w:p>
              </w:tc>
              <w:tc>
                <w:tcPr>
                  <w:tcW w:w="1375" w:type="pct"/>
                </w:tcPr>
                <w:p w14:paraId="38720E08" w14:textId="21B27F1D" w:rsidR="002E7F51" w:rsidRPr="008C7269" w:rsidRDefault="002E7F51" w:rsidP="00A54018">
                  <w:pPr>
                    <w:tabs>
                      <w:tab w:val="left" w:pos="1593"/>
                    </w:tabs>
                    <w:spacing w:after="0"/>
                    <w:ind w:right="30"/>
                    <w:rPr>
                      <w:rFonts w:ascii="Times New Roman" w:eastAsia="Times New Roman" w:hAnsi="Times New Roman"/>
                      <w:sz w:val="24"/>
                      <w:szCs w:val="24"/>
                    </w:rPr>
                  </w:pPr>
                  <w:r w:rsidRPr="008C7269">
                    <w:rPr>
                      <w:rFonts w:ascii="Times New Roman" w:eastAsia="Times New Roman" w:hAnsi="Times New Roman"/>
                      <w:sz w:val="24"/>
                      <w:szCs w:val="24"/>
                    </w:rPr>
                    <w:t xml:space="preserve">Reklāmas </w:t>
                  </w:r>
                  <w:r w:rsidR="003B1D3C" w:rsidRPr="008C7269">
                    <w:rPr>
                      <w:rFonts w:ascii="Times New Roman" w:eastAsia="Times New Roman" w:hAnsi="Times New Roman"/>
                      <w:sz w:val="24"/>
                      <w:szCs w:val="24"/>
                    </w:rPr>
                    <w:t>laukums</w:t>
                  </w:r>
                  <w:r w:rsidRPr="008C7269">
                    <w:rPr>
                      <w:rFonts w:ascii="Times New Roman" w:eastAsia="Times New Roman" w:hAnsi="Times New Roman"/>
                      <w:sz w:val="24"/>
                      <w:szCs w:val="24"/>
                    </w:rPr>
                    <w:t>:</w:t>
                  </w:r>
                </w:p>
                <w:p w14:paraId="0A910B12" w14:textId="503B17E0" w:rsidR="002E7F51" w:rsidRPr="008C7269" w:rsidRDefault="002E7F51" w:rsidP="00A54018">
                  <w:pPr>
                    <w:tabs>
                      <w:tab w:val="left" w:pos="1593"/>
                    </w:tabs>
                    <w:spacing w:after="0"/>
                    <w:ind w:right="30"/>
                    <w:rPr>
                      <w:rFonts w:ascii="Times New Roman" w:eastAsia="Times New Roman" w:hAnsi="Times New Roman"/>
                      <w:sz w:val="24"/>
                      <w:szCs w:val="24"/>
                    </w:rPr>
                  </w:pPr>
                  <w:r w:rsidRPr="008C7269">
                    <w:rPr>
                      <w:rFonts w:ascii="Times New Roman" w:eastAsia="Times New Roman" w:hAnsi="Times New Roman"/>
                      <w:sz w:val="24"/>
                      <w:szCs w:val="24"/>
                    </w:rPr>
                    <w:t xml:space="preserve">1. biznesa blokā </w:t>
                  </w:r>
                  <w:r w:rsidR="002D2EBF" w:rsidRPr="008C7269">
                    <w:rPr>
                      <w:rFonts w:ascii="Times New Roman" w:eastAsia="Times New Roman" w:hAnsi="Times New Roman"/>
                      <w:sz w:val="24"/>
                      <w:szCs w:val="24"/>
                    </w:rPr>
                    <w:t xml:space="preserve">vismaz </w:t>
                  </w:r>
                  <w:r w:rsidRPr="008C7269">
                    <w:rPr>
                      <w:rFonts w:ascii="Times New Roman" w:eastAsia="Times New Roman" w:hAnsi="Times New Roman"/>
                      <w:sz w:val="24"/>
                      <w:szCs w:val="24"/>
                    </w:rPr>
                    <w:t>Baltijas mēroga drukātā izdevumā,</w:t>
                  </w:r>
                </w:p>
                <w:p w14:paraId="796273EC" w14:textId="009F78A2" w:rsidR="002E7F51" w:rsidRPr="008C7269" w:rsidRDefault="002E7F51" w:rsidP="00A54018">
                  <w:pPr>
                    <w:pStyle w:val="NormalWeb"/>
                    <w:tabs>
                      <w:tab w:val="left" w:pos="1593"/>
                    </w:tabs>
                    <w:spacing w:before="0" w:beforeAutospacing="0" w:after="0" w:afterAutospacing="0"/>
                    <w:ind w:right="40"/>
                    <w:rPr>
                      <w:color w:val="000000" w:themeColor="text1"/>
                    </w:rPr>
                  </w:pPr>
                  <w:r w:rsidRPr="008C7269">
                    <w:rPr>
                      <w:color w:val="000000" w:themeColor="text1"/>
                    </w:rPr>
                    <w:t xml:space="preserve">2. </w:t>
                  </w:r>
                  <w:r w:rsidR="003B1D3C" w:rsidRPr="008C7269">
                    <w:rPr>
                      <w:color w:val="000000" w:themeColor="text1"/>
                    </w:rPr>
                    <w:t>rakstu zīmju skaits</w:t>
                  </w:r>
                  <w:r w:rsidRPr="008C7269">
                    <w:rPr>
                      <w:color w:val="000000" w:themeColor="text1"/>
                    </w:rPr>
                    <w:t xml:space="preserve"> -</w:t>
                  </w:r>
                </w:p>
                <w:p w14:paraId="51062263" w14:textId="20EE2192" w:rsidR="002E7F51" w:rsidRPr="008C7269" w:rsidRDefault="002E7F51" w:rsidP="00A54018">
                  <w:pPr>
                    <w:pStyle w:val="NormalWeb"/>
                    <w:tabs>
                      <w:tab w:val="left" w:pos="1593"/>
                    </w:tabs>
                    <w:spacing w:before="0" w:beforeAutospacing="0" w:after="0" w:afterAutospacing="0"/>
                    <w:ind w:right="40"/>
                    <w:rPr>
                      <w:color w:val="000000" w:themeColor="text1"/>
                    </w:rPr>
                  </w:pPr>
                  <w:r w:rsidRPr="008C7269">
                    <w:rPr>
                      <w:color w:val="000000" w:themeColor="text1"/>
                    </w:rPr>
                    <w:t>3100</w:t>
                  </w:r>
                  <w:r w:rsidR="003B1D3C" w:rsidRPr="008C7269">
                    <w:rPr>
                      <w:color w:val="000000" w:themeColor="text1"/>
                    </w:rPr>
                    <w:t xml:space="preserve"> zīm.</w:t>
                  </w:r>
                  <w:r w:rsidRPr="008C7269">
                    <w:rPr>
                      <w:color w:val="000000" w:themeColor="text1"/>
                    </w:rPr>
                    <w:t xml:space="preserve"> +/- 10%,</w:t>
                  </w:r>
                </w:p>
                <w:p w14:paraId="73622154" w14:textId="21B3D709" w:rsidR="002E7F51" w:rsidRPr="008C7269" w:rsidRDefault="002E7F51" w:rsidP="00A54018">
                  <w:pPr>
                    <w:pStyle w:val="NormalWeb"/>
                    <w:tabs>
                      <w:tab w:val="left" w:pos="1593"/>
                    </w:tabs>
                    <w:spacing w:before="0" w:beforeAutospacing="0" w:after="0" w:afterAutospacing="0"/>
                    <w:ind w:right="40"/>
                  </w:pPr>
                  <w:r w:rsidRPr="008C7269">
                    <w:rPr>
                      <w:color w:val="000000"/>
                    </w:rPr>
                    <w:t>1-3 attēli,</w:t>
                  </w:r>
                </w:p>
                <w:p w14:paraId="356150DF" w14:textId="548DCC30" w:rsidR="001D2B3D" w:rsidRPr="001D2B3D" w:rsidRDefault="002E7F51" w:rsidP="00A54018">
                  <w:pPr>
                    <w:pStyle w:val="NormalWeb"/>
                    <w:tabs>
                      <w:tab w:val="left" w:pos="1593"/>
                    </w:tabs>
                    <w:spacing w:before="0" w:beforeAutospacing="0" w:after="0" w:afterAutospacing="0"/>
                    <w:ind w:right="40"/>
                    <w:rPr>
                      <w:color w:val="000000"/>
                    </w:rPr>
                  </w:pPr>
                  <w:r w:rsidRPr="008C7269">
                    <w:rPr>
                      <w:color w:val="000000"/>
                    </w:rPr>
                    <w:t xml:space="preserve">kopējais (teksts+ attēli) reklāmas materiālu apjoms drukātā variantā- viena  A4 </w:t>
                  </w:r>
                  <w:r w:rsidRPr="008C7269">
                    <w:rPr>
                      <w:color w:val="000000"/>
                    </w:rPr>
                    <w:lastRenderedPageBreak/>
                    <w:t>lapa.</w:t>
                  </w:r>
                  <w:r w:rsidR="00746697" w:rsidRPr="008C7269">
                    <w:rPr>
                      <w:color w:val="000000"/>
                    </w:rPr>
                    <w:t xml:space="preserve"> Iespēja nodrošināt reklāmas materiālu izvietošanu</w:t>
                  </w:r>
                  <w:r w:rsidR="00746697">
                    <w:rPr>
                      <w:color w:val="000000"/>
                    </w:rPr>
                    <w:t xml:space="preserve"> arī izdevuma digitālajā versijā.</w:t>
                  </w:r>
                </w:p>
              </w:tc>
            </w:tr>
            <w:tr w:rsidR="00A54018" w:rsidRPr="00533086" w14:paraId="64CA8BFB" w14:textId="77777777" w:rsidTr="00A54018">
              <w:tc>
                <w:tcPr>
                  <w:tcW w:w="254" w:type="pct"/>
                </w:tcPr>
                <w:p w14:paraId="757B7358" w14:textId="5CC9BDCC" w:rsidR="001D2B3D" w:rsidRPr="00533086" w:rsidRDefault="001D2B3D" w:rsidP="00A54018">
                  <w:pPr>
                    <w:tabs>
                      <w:tab w:val="left" w:pos="1593"/>
                    </w:tabs>
                    <w:spacing w:after="0"/>
                    <w:ind w:right="30"/>
                    <w:jc w:val="both"/>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1130" w:type="pct"/>
                </w:tcPr>
                <w:p w14:paraId="1C04E44B" w14:textId="32D0B5F1" w:rsidR="001D2B3D" w:rsidRPr="000F0C35" w:rsidRDefault="001D2B3D" w:rsidP="00A54018">
                  <w:pPr>
                    <w:tabs>
                      <w:tab w:val="left" w:pos="1593"/>
                    </w:tabs>
                    <w:spacing w:after="0"/>
                    <w:ind w:right="30"/>
                    <w:rPr>
                      <w:rFonts w:ascii="Times New Roman" w:eastAsia="Times New Roman" w:hAnsi="Times New Roman"/>
                      <w:b/>
                      <w:bCs/>
                      <w:i/>
                      <w:iCs/>
                      <w:sz w:val="24"/>
                      <w:szCs w:val="24"/>
                      <w:highlight w:val="yellow"/>
                    </w:rPr>
                  </w:pPr>
                  <w:r w:rsidRPr="001D2B3D">
                    <w:rPr>
                      <w:rFonts w:ascii="Times New Roman" w:eastAsia="Times New Roman" w:hAnsi="Times New Roman"/>
                      <w:b/>
                      <w:bCs/>
                      <w:i/>
                      <w:iCs/>
                      <w:sz w:val="24"/>
                      <w:szCs w:val="24"/>
                    </w:rPr>
                    <w:t>Piedāvājums lidojuma žurnālam (in-flight), kas saistīts ar lidsabiedrībām un ceļojumiem.</w:t>
                  </w:r>
                </w:p>
              </w:tc>
              <w:tc>
                <w:tcPr>
                  <w:tcW w:w="737" w:type="pct"/>
                </w:tcPr>
                <w:p w14:paraId="02B6C553" w14:textId="792951A8" w:rsidR="001D2B3D" w:rsidRPr="00533086" w:rsidRDefault="001D2B3D" w:rsidP="00A54018">
                  <w:pPr>
                    <w:tabs>
                      <w:tab w:val="left" w:pos="1593"/>
                    </w:tabs>
                    <w:spacing w:after="0"/>
                    <w:ind w:right="30"/>
                    <w:rPr>
                      <w:rFonts w:ascii="Times New Roman" w:eastAsia="Times New Roman" w:hAnsi="Times New Roman"/>
                      <w:sz w:val="24"/>
                      <w:szCs w:val="24"/>
                    </w:rPr>
                  </w:pPr>
                  <w:r w:rsidRPr="001D2B3D">
                    <w:rPr>
                      <w:rFonts w:ascii="Times New Roman" w:eastAsia="Times New Roman" w:hAnsi="Times New Roman"/>
                      <w:sz w:val="24"/>
                      <w:szCs w:val="24"/>
                    </w:rPr>
                    <w:t>Baltijas (Latvija, Lietuva, Igaunija</w:t>
                  </w:r>
                  <w:r w:rsidR="002E7F51">
                    <w:rPr>
                      <w:rFonts w:ascii="Times New Roman" w:eastAsia="Times New Roman" w:hAnsi="Times New Roman"/>
                      <w:sz w:val="24"/>
                      <w:szCs w:val="24"/>
                    </w:rPr>
                    <w:t>,</w:t>
                  </w:r>
                  <w:r w:rsidRPr="001D2B3D">
                    <w:rPr>
                      <w:rFonts w:ascii="Times New Roman" w:eastAsia="Times New Roman" w:hAnsi="Times New Roman"/>
                      <w:sz w:val="24"/>
                      <w:szCs w:val="24"/>
                    </w:rPr>
                    <w:t xml:space="preserve"> mēroga un starptautisk</w:t>
                  </w:r>
                  <w:r w:rsidR="002E7F51">
                    <w:rPr>
                      <w:rFonts w:ascii="Times New Roman" w:eastAsia="Times New Roman" w:hAnsi="Times New Roman"/>
                      <w:sz w:val="24"/>
                      <w:szCs w:val="24"/>
                    </w:rPr>
                    <w:t>ai</w:t>
                  </w:r>
                  <w:r w:rsidRPr="001D2B3D">
                    <w:rPr>
                      <w:rFonts w:ascii="Times New Roman" w:eastAsia="Times New Roman" w:hAnsi="Times New Roman"/>
                      <w:sz w:val="24"/>
                      <w:szCs w:val="24"/>
                    </w:rPr>
                    <w:t xml:space="preserve"> auditorijai</w:t>
                  </w:r>
                  <w:r w:rsidR="002E7F51">
                    <w:rPr>
                      <w:rFonts w:ascii="Times New Roman" w:eastAsia="Times New Roman" w:hAnsi="Times New Roman"/>
                      <w:sz w:val="24"/>
                      <w:szCs w:val="24"/>
                    </w:rPr>
                    <w:t>)</w:t>
                  </w:r>
                </w:p>
              </w:tc>
              <w:tc>
                <w:tcPr>
                  <w:tcW w:w="600" w:type="pct"/>
                </w:tcPr>
                <w:p w14:paraId="38BCBDD8" w14:textId="572ED277" w:rsidR="001D2B3D" w:rsidRPr="00533086" w:rsidRDefault="001D2B3D" w:rsidP="00A54018">
                  <w:pPr>
                    <w:tabs>
                      <w:tab w:val="left" w:pos="1593"/>
                    </w:tabs>
                    <w:spacing w:after="0"/>
                    <w:ind w:right="30"/>
                    <w:rPr>
                      <w:rFonts w:ascii="Times New Roman" w:eastAsia="Times New Roman" w:hAnsi="Times New Roman"/>
                      <w:sz w:val="24"/>
                      <w:szCs w:val="24"/>
                    </w:rPr>
                  </w:pPr>
                  <w:r w:rsidRPr="001D2B3D">
                    <w:rPr>
                      <w:rFonts w:ascii="Times New Roman" w:eastAsia="Times New Roman" w:hAnsi="Times New Roman"/>
                      <w:sz w:val="24"/>
                      <w:szCs w:val="24"/>
                    </w:rPr>
                    <w:t>ENG</w:t>
                  </w:r>
                </w:p>
              </w:tc>
              <w:tc>
                <w:tcPr>
                  <w:tcW w:w="905" w:type="pct"/>
                  <w:shd w:val="clear" w:color="auto" w:fill="auto"/>
                </w:tcPr>
                <w:p w14:paraId="303196FE" w14:textId="77777777" w:rsidR="008C7269" w:rsidRPr="008C7269" w:rsidRDefault="008C7269" w:rsidP="008C7269">
                  <w:pPr>
                    <w:spacing w:after="120" w:line="240" w:lineRule="auto"/>
                    <w:rPr>
                      <w:rFonts w:ascii="Times New Roman" w:eastAsia="Times New Roman" w:hAnsi="Times New Roman"/>
                      <w:sz w:val="24"/>
                      <w:szCs w:val="24"/>
                      <w:lang w:eastAsia="zh-CN"/>
                    </w:rPr>
                  </w:pPr>
                  <w:r w:rsidRPr="002E7F51">
                    <w:rPr>
                      <w:rFonts w:ascii="Times New Roman" w:eastAsia="Times New Roman" w:hAnsi="Times New Roman"/>
                      <w:color w:val="000000"/>
                      <w:sz w:val="24"/>
                      <w:szCs w:val="24"/>
                      <w:shd w:val="clear" w:color="auto" w:fill="FFFFFF"/>
                    </w:rPr>
                    <w:t>1x laika posmā</w:t>
                  </w:r>
                  <w:r>
                    <w:rPr>
                      <w:rFonts w:ascii="Times New Roman" w:eastAsia="Times New Roman" w:hAnsi="Times New Roman"/>
                      <w:color w:val="000000"/>
                      <w:sz w:val="24"/>
                      <w:szCs w:val="24"/>
                      <w:shd w:val="clear" w:color="auto" w:fill="FFFFFF"/>
                    </w:rPr>
                    <w:t xml:space="preserve"> </w:t>
                  </w:r>
                  <w:r w:rsidRPr="002E7F51">
                    <w:rPr>
                      <w:rFonts w:ascii="Times New Roman" w:eastAsia="Times New Roman" w:hAnsi="Times New Roman"/>
                      <w:color w:val="000000"/>
                      <w:sz w:val="24"/>
                      <w:szCs w:val="24"/>
                      <w:shd w:val="clear" w:color="auto" w:fill="FFFFFF"/>
                    </w:rPr>
                    <w:t>no</w:t>
                  </w:r>
                  <w:r w:rsidRPr="008C7269">
                    <w:rPr>
                      <w:rFonts w:ascii="Times New Roman" w:eastAsia="Times New Roman" w:hAnsi="Times New Roman"/>
                      <w:b/>
                      <w:bCs/>
                      <w:sz w:val="24"/>
                      <w:szCs w:val="24"/>
                      <w:lang w:eastAsia="zh-CN"/>
                    </w:rPr>
                    <w:t xml:space="preserve"> Līguma noslēgšanas brīža līdz 1.11.2023.</w:t>
                  </w:r>
                </w:p>
                <w:p w14:paraId="3BCBE642" w14:textId="38A1BF38" w:rsidR="001D2B3D" w:rsidRPr="000F0C35" w:rsidRDefault="001D2B3D" w:rsidP="00A54018">
                  <w:pPr>
                    <w:tabs>
                      <w:tab w:val="left" w:pos="1593"/>
                    </w:tabs>
                    <w:spacing w:after="0"/>
                    <w:ind w:right="30"/>
                    <w:rPr>
                      <w:rFonts w:ascii="Times New Roman" w:eastAsia="Times New Roman" w:hAnsi="Times New Roman"/>
                      <w:b/>
                      <w:bCs/>
                      <w:sz w:val="24"/>
                      <w:szCs w:val="24"/>
                      <w:highlight w:val="yellow"/>
                    </w:rPr>
                  </w:pPr>
                </w:p>
              </w:tc>
              <w:tc>
                <w:tcPr>
                  <w:tcW w:w="1375" w:type="pct"/>
                </w:tcPr>
                <w:p w14:paraId="2B0A15C9" w14:textId="45AD6036" w:rsidR="002E7F51" w:rsidRPr="008C7269" w:rsidRDefault="002E7F51" w:rsidP="00A54018">
                  <w:pPr>
                    <w:tabs>
                      <w:tab w:val="left" w:pos="1593"/>
                    </w:tabs>
                    <w:spacing w:after="0"/>
                    <w:ind w:right="30"/>
                    <w:rPr>
                      <w:rFonts w:ascii="Times New Roman" w:eastAsia="Times New Roman" w:hAnsi="Times New Roman"/>
                      <w:sz w:val="24"/>
                      <w:szCs w:val="24"/>
                    </w:rPr>
                  </w:pPr>
                  <w:r w:rsidRPr="008C7269">
                    <w:rPr>
                      <w:rFonts w:ascii="Times New Roman" w:eastAsia="Times New Roman" w:hAnsi="Times New Roman"/>
                      <w:sz w:val="24"/>
                      <w:szCs w:val="24"/>
                    </w:rPr>
                    <w:t xml:space="preserve">Reklāmas </w:t>
                  </w:r>
                  <w:r w:rsidR="003B1D3C" w:rsidRPr="008C7269">
                    <w:rPr>
                      <w:rFonts w:ascii="Times New Roman" w:eastAsia="Times New Roman" w:hAnsi="Times New Roman"/>
                      <w:sz w:val="24"/>
                      <w:szCs w:val="24"/>
                    </w:rPr>
                    <w:t>laukums</w:t>
                  </w:r>
                  <w:r w:rsidRPr="008C7269">
                    <w:rPr>
                      <w:rFonts w:ascii="Times New Roman" w:eastAsia="Times New Roman" w:hAnsi="Times New Roman"/>
                      <w:sz w:val="24"/>
                      <w:szCs w:val="24"/>
                    </w:rPr>
                    <w:t>:</w:t>
                  </w:r>
                </w:p>
                <w:p w14:paraId="30958783" w14:textId="376C6814" w:rsidR="002E7F51" w:rsidRPr="008C7269" w:rsidRDefault="002E7F51" w:rsidP="00A54018">
                  <w:pPr>
                    <w:tabs>
                      <w:tab w:val="left" w:pos="1593"/>
                    </w:tabs>
                    <w:spacing w:after="0"/>
                    <w:ind w:right="30"/>
                    <w:rPr>
                      <w:rFonts w:ascii="Times New Roman" w:eastAsia="Times New Roman" w:hAnsi="Times New Roman"/>
                      <w:sz w:val="24"/>
                      <w:szCs w:val="24"/>
                    </w:rPr>
                  </w:pPr>
                  <w:r w:rsidRPr="008C7269">
                    <w:rPr>
                      <w:rFonts w:ascii="Times New Roman" w:eastAsia="Times New Roman" w:hAnsi="Times New Roman"/>
                      <w:sz w:val="24"/>
                      <w:szCs w:val="24"/>
                    </w:rPr>
                    <w:t xml:space="preserve">1. </w:t>
                  </w:r>
                  <w:r w:rsidR="001D2B3D" w:rsidRPr="008C7269">
                    <w:rPr>
                      <w:rFonts w:ascii="Times New Roman" w:eastAsia="Times New Roman" w:hAnsi="Times New Roman"/>
                      <w:sz w:val="24"/>
                      <w:szCs w:val="24"/>
                    </w:rPr>
                    <w:t xml:space="preserve">drukātā veidā </w:t>
                  </w:r>
                  <w:r w:rsidRPr="008C7269">
                    <w:rPr>
                      <w:rFonts w:ascii="Times New Roman" w:eastAsia="Times New Roman" w:hAnsi="Times New Roman"/>
                      <w:sz w:val="24"/>
                      <w:szCs w:val="24"/>
                    </w:rPr>
                    <w:t xml:space="preserve">laukums </w:t>
                  </w:r>
                  <w:r w:rsidR="002D2EBF" w:rsidRPr="008C7269">
                    <w:rPr>
                      <w:rFonts w:ascii="Times New Roman" w:eastAsia="Times New Roman" w:hAnsi="Times New Roman"/>
                      <w:sz w:val="24"/>
                      <w:szCs w:val="24"/>
                    </w:rPr>
                    <w:t xml:space="preserve">= pilns </w:t>
                  </w:r>
                  <w:r w:rsidR="001D2B3D" w:rsidRPr="008C7269">
                    <w:rPr>
                      <w:rFonts w:ascii="Times New Roman" w:eastAsia="Times New Roman" w:hAnsi="Times New Roman"/>
                      <w:sz w:val="24"/>
                      <w:szCs w:val="24"/>
                    </w:rPr>
                    <w:t>atvērums</w:t>
                  </w:r>
                  <w:r w:rsidR="002D2EBF" w:rsidRPr="008C7269">
                    <w:rPr>
                      <w:rFonts w:ascii="Times New Roman" w:eastAsia="Times New Roman" w:hAnsi="Times New Roman"/>
                      <w:sz w:val="24"/>
                      <w:szCs w:val="24"/>
                    </w:rPr>
                    <w:t xml:space="preserve"> (</w:t>
                  </w:r>
                  <w:r w:rsidR="004D288A" w:rsidRPr="008C7269">
                    <w:rPr>
                      <w:rFonts w:ascii="Times New Roman" w:eastAsia="Times New Roman" w:hAnsi="Times New Roman"/>
                      <w:sz w:val="24"/>
                      <w:szCs w:val="24"/>
                    </w:rPr>
                    <w:t>divas A4</w:t>
                  </w:r>
                  <w:r w:rsidR="002D2EBF" w:rsidRPr="008C7269">
                    <w:rPr>
                      <w:rFonts w:ascii="Times New Roman" w:eastAsia="Times New Roman" w:hAnsi="Times New Roman"/>
                      <w:sz w:val="24"/>
                      <w:szCs w:val="24"/>
                    </w:rPr>
                    <w:t xml:space="preserve"> lpp.) foto 300 dpi, krāsains, glancēts</w:t>
                  </w:r>
                  <w:r w:rsidR="004D288A" w:rsidRPr="008C7269">
                    <w:rPr>
                      <w:rFonts w:ascii="Times New Roman" w:eastAsia="Times New Roman" w:hAnsi="Times New Roman"/>
                      <w:sz w:val="24"/>
                      <w:szCs w:val="24"/>
                    </w:rPr>
                    <w:t>,</w:t>
                  </w:r>
                </w:p>
                <w:p w14:paraId="2B424D51" w14:textId="7679C19C" w:rsidR="002E7F51" w:rsidRPr="008C7269" w:rsidRDefault="002E7F51" w:rsidP="00A54018">
                  <w:pPr>
                    <w:tabs>
                      <w:tab w:val="left" w:pos="1593"/>
                    </w:tabs>
                    <w:spacing w:after="0"/>
                    <w:ind w:right="30"/>
                    <w:rPr>
                      <w:rFonts w:ascii="Times New Roman" w:eastAsia="Times New Roman" w:hAnsi="Times New Roman"/>
                      <w:sz w:val="24"/>
                      <w:szCs w:val="24"/>
                    </w:rPr>
                  </w:pPr>
                  <w:r w:rsidRPr="008C7269">
                    <w:rPr>
                      <w:rFonts w:ascii="Times New Roman" w:eastAsia="Times New Roman" w:hAnsi="Times New Roman"/>
                      <w:sz w:val="24"/>
                      <w:szCs w:val="24"/>
                    </w:rPr>
                    <w:t>2.</w:t>
                  </w:r>
                  <w:r w:rsidR="001D2B3D" w:rsidRPr="008C7269">
                    <w:rPr>
                      <w:rFonts w:ascii="Times New Roman" w:eastAsia="Times New Roman" w:hAnsi="Times New Roman"/>
                      <w:sz w:val="24"/>
                      <w:szCs w:val="24"/>
                    </w:rPr>
                    <w:t xml:space="preserve"> </w:t>
                  </w:r>
                  <w:r w:rsidR="002D2EBF" w:rsidRPr="008C7269">
                    <w:rPr>
                      <w:rFonts w:ascii="Times New Roman" w:hAnsi="Times New Roman"/>
                      <w:color w:val="000000"/>
                      <w:sz w:val="24"/>
                      <w:szCs w:val="24"/>
                    </w:rPr>
                    <w:t>nodrošināt reklāmas materiālu izvietošanu arī izdevuma digitālajā versijā</w:t>
                  </w:r>
                  <w:r w:rsidR="001D2B3D" w:rsidRPr="008C7269">
                    <w:rPr>
                      <w:rFonts w:ascii="Times New Roman" w:eastAsia="Times New Roman" w:hAnsi="Times New Roman"/>
                      <w:sz w:val="24"/>
                      <w:szCs w:val="24"/>
                    </w:rPr>
                    <w:t xml:space="preserve">, </w:t>
                  </w:r>
                </w:p>
                <w:p w14:paraId="184D33D7" w14:textId="67C8A658" w:rsidR="002E7F51" w:rsidRPr="008C7269" w:rsidRDefault="002E7F51" w:rsidP="00A54018">
                  <w:pPr>
                    <w:tabs>
                      <w:tab w:val="left" w:pos="1593"/>
                    </w:tabs>
                    <w:spacing w:after="0"/>
                    <w:ind w:right="30"/>
                    <w:rPr>
                      <w:rFonts w:ascii="Times New Roman" w:eastAsia="Times New Roman" w:hAnsi="Times New Roman"/>
                      <w:sz w:val="24"/>
                      <w:szCs w:val="24"/>
                    </w:rPr>
                  </w:pPr>
                  <w:r w:rsidRPr="008C7269">
                    <w:rPr>
                      <w:rFonts w:ascii="Times New Roman" w:eastAsia="Times New Roman" w:hAnsi="Times New Roman"/>
                      <w:sz w:val="24"/>
                      <w:szCs w:val="24"/>
                    </w:rPr>
                    <w:t xml:space="preserve">3. </w:t>
                  </w:r>
                  <w:r w:rsidR="001D2B3D" w:rsidRPr="008C7269">
                    <w:rPr>
                      <w:rFonts w:ascii="Times New Roman" w:eastAsia="Times New Roman" w:hAnsi="Times New Roman"/>
                      <w:sz w:val="24"/>
                      <w:szCs w:val="24"/>
                    </w:rPr>
                    <w:t>max</w:t>
                  </w:r>
                  <w:r w:rsidRPr="008C7269">
                    <w:rPr>
                      <w:rFonts w:ascii="Times New Roman" w:eastAsia="Times New Roman" w:hAnsi="Times New Roman"/>
                      <w:sz w:val="24"/>
                      <w:szCs w:val="24"/>
                    </w:rPr>
                    <w:t>.</w:t>
                  </w:r>
                  <w:r w:rsidR="001D2B3D" w:rsidRPr="008C7269">
                    <w:rPr>
                      <w:rFonts w:ascii="Times New Roman" w:eastAsia="Times New Roman" w:hAnsi="Times New Roman"/>
                      <w:sz w:val="24"/>
                      <w:szCs w:val="24"/>
                    </w:rPr>
                    <w:t xml:space="preserve"> </w:t>
                  </w:r>
                  <w:r w:rsidRPr="008C7269">
                    <w:rPr>
                      <w:rFonts w:ascii="Times New Roman" w:eastAsia="Times New Roman" w:hAnsi="Times New Roman"/>
                      <w:sz w:val="24"/>
                      <w:szCs w:val="24"/>
                    </w:rPr>
                    <w:t>5000</w:t>
                  </w:r>
                  <w:r w:rsidR="001D2B3D" w:rsidRPr="008C7269">
                    <w:rPr>
                      <w:rFonts w:ascii="Times New Roman" w:eastAsia="Times New Roman" w:hAnsi="Times New Roman"/>
                      <w:sz w:val="24"/>
                      <w:szCs w:val="24"/>
                    </w:rPr>
                    <w:t xml:space="preserve"> zīmju</w:t>
                  </w:r>
                  <w:r w:rsidRPr="008C7269">
                    <w:rPr>
                      <w:rFonts w:ascii="Times New Roman" w:eastAsia="Times New Roman" w:hAnsi="Times New Roman"/>
                      <w:sz w:val="24"/>
                      <w:szCs w:val="24"/>
                    </w:rPr>
                    <w:t xml:space="preserve"> gan drukas versijā, gan digitālā versijā</w:t>
                  </w:r>
                  <w:r w:rsidR="004D288A" w:rsidRPr="008C7269">
                    <w:rPr>
                      <w:rFonts w:ascii="Times New Roman" w:eastAsia="Times New Roman" w:hAnsi="Times New Roman"/>
                      <w:sz w:val="24"/>
                      <w:szCs w:val="24"/>
                    </w:rPr>
                    <w:t>.</w:t>
                  </w:r>
                </w:p>
              </w:tc>
            </w:tr>
          </w:tbl>
          <w:p w14:paraId="4A836141" w14:textId="77777777" w:rsidR="007A5A13" w:rsidRPr="007A5A13" w:rsidRDefault="007A5A13" w:rsidP="00A54018">
            <w:pPr>
              <w:tabs>
                <w:tab w:val="left" w:pos="1593"/>
              </w:tabs>
              <w:rPr>
                <w:rFonts w:ascii="Times New Roman" w:eastAsia="Times New Roman" w:hAnsi="Times New Roman"/>
                <w:sz w:val="24"/>
                <w:szCs w:val="24"/>
              </w:rPr>
            </w:pPr>
          </w:p>
        </w:tc>
      </w:tr>
    </w:tbl>
    <w:p w14:paraId="2FF7613F" w14:textId="77777777" w:rsidR="00533086" w:rsidRDefault="00533086" w:rsidP="00533086">
      <w:pPr>
        <w:tabs>
          <w:tab w:val="left" w:pos="3585"/>
        </w:tabs>
        <w:spacing w:after="120" w:line="360" w:lineRule="auto"/>
        <w:jc w:val="center"/>
        <w:rPr>
          <w:rFonts w:ascii="Times New Roman" w:hAnsi="Times New Roman"/>
          <w:b/>
          <w:sz w:val="28"/>
          <w:szCs w:val="28"/>
        </w:rPr>
      </w:pPr>
    </w:p>
    <w:p w14:paraId="6A5480EC" w14:textId="77777777" w:rsidR="00533086" w:rsidRDefault="00533086" w:rsidP="00533086">
      <w:pPr>
        <w:tabs>
          <w:tab w:val="left" w:pos="3585"/>
        </w:tabs>
        <w:spacing w:after="120" w:line="360" w:lineRule="auto"/>
        <w:jc w:val="center"/>
        <w:rPr>
          <w:rFonts w:ascii="Times New Roman" w:hAnsi="Times New Roman"/>
          <w:b/>
          <w:sz w:val="28"/>
          <w:szCs w:val="28"/>
        </w:rPr>
      </w:pPr>
    </w:p>
    <w:p w14:paraId="32944CE3" w14:textId="77777777" w:rsidR="00533086" w:rsidRDefault="00533086" w:rsidP="00533086">
      <w:pPr>
        <w:tabs>
          <w:tab w:val="left" w:pos="3585"/>
        </w:tabs>
        <w:spacing w:after="120" w:line="360" w:lineRule="auto"/>
        <w:jc w:val="center"/>
        <w:rPr>
          <w:rFonts w:ascii="Times New Roman" w:hAnsi="Times New Roman"/>
          <w:b/>
          <w:sz w:val="28"/>
          <w:szCs w:val="28"/>
        </w:rPr>
      </w:pPr>
    </w:p>
    <w:p w14:paraId="542F1012" w14:textId="77777777" w:rsidR="00533086" w:rsidRDefault="00533086" w:rsidP="00533086">
      <w:pPr>
        <w:tabs>
          <w:tab w:val="left" w:pos="3585"/>
        </w:tabs>
        <w:spacing w:after="120" w:line="360" w:lineRule="auto"/>
        <w:jc w:val="center"/>
        <w:rPr>
          <w:rFonts w:ascii="Times New Roman" w:hAnsi="Times New Roman"/>
          <w:b/>
          <w:sz w:val="28"/>
          <w:szCs w:val="28"/>
        </w:rPr>
      </w:pPr>
    </w:p>
    <w:p w14:paraId="080772FF" w14:textId="77777777" w:rsidR="00533086" w:rsidRDefault="00533086" w:rsidP="00533086">
      <w:pPr>
        <w:tabs>
          <w:tab w:val="left" w:pos="3585"/>
        </w:tabs>
        <w:spacing w:after="120" w:line="360" w:lineRule="auto"/>
        <w:jc w:val="center"/>
        <w:rPr>
          <w:rFonts w:ascii="Times New Roman" w:hAnsi="Times New Roman"/>
          <w:b/>
          <w:sz w:val="28"/>
          <w:szCs w:val="28"/>
        </w:rPr>
      </w:pPr>
    </w:p>
    <w:p w14:paraId="68DE10B8" w14:textId="77777777" w:rsidR="00533086" w:rsidRDefault="00533086" w:rsidP="00533086">
      <w:pPr>
        <w:tabs>
          <w:tab w:val="left" w:pos="3585"/>
        </w:tabs>
        <w:spacing w:after="120" w:line="360" w:lineRule="auto"/>
        <w:jc w:val="center"/>
        <w:rPr>
          <w:rFonts w:ascii="Times New Roman" w:hAnsi="Times New Roman"/>
          <w:b/>
          <w:sz w:val="28"/>
          <w:szCs w:val="28"/>
        </w:rPr>
      </w:pPr>
    </w:p>
    <w:p w14:paraId="33E2F666" w14:textId="77777777" w:rsidR="00533086" w:rsidRDefault="00533086" w:rsidP="00533086">
      <w:pPr>
        <w:tabs>
          <w:tab w:val="left" w:pos="3585"/>
        </w:tabs>
        <w:spacing w:after="120" w:line="360" w:lineRule="auto"/>
        <w:jc w:val="center"/>
        <w:rPr>
          <w:rFonts w:ascii="Times New Roman" w:hAnsi="Times New Roman"/>
          <w:b/>
          <w:sz w:val="28"/>
          <w:szCs w:val="28"/>
        </w:rPr>
      </w:pPr>
    </w:p>
    <w:p w14:paraId="101F1550" w14:textId="77777777" w:rsidR="007A5A13" w:rsidRDefault="007A5A13" w:rsidP="00533086">
      <w:pPr>
        <w:tabs>
          <w:tab w:val="left" w:pos="3585"/>
        </w:tabs>
        <w:spacing w:after="120" w:line="360" w:lineRule="auto"/>
        <w:jc w:val="center"/>
        <w:rPr>
          <w:rFonts w:ascii="Times New Roman" w:hAnsi="Times New Roman"/>
          <w:b/>
          <w:sz w:val="28"/>
          <w:szCs w:val="28"/>
        </w:rPr>
      </w:pPr>
    </w:p>
    <w:p w14:paraId="61F6FA41" w14:textId="77777777" w:rsidR="007A5A13" w:rsidRDefault="007A5A13" w:rsidP="00533086">
      <w:pPr>
        <w:tabs>
          <w:tab w:val="left" w:pos="3585"/>
        </w:tabs>
        <w:spacing w:after="120" w:line="360" w:lineRule="auto"/>
        <w:jc w:val="center"/>
        <w:rPr>
          <w:rFonts w:ascii="Times New Roman" w:hAnsi="Times New Roman"/>
          <w:b/>
          <w:sz w:val="28"/>
          <w:szCs w:val="28"/>
        </w:rPr>
      </w:pPr>
    </w:p>
    <w:p w14:paraId="15250E36" w14:textId="77777777" w:rsidR="007A5A13" w:rsidRDefault="007A5A13" w:rsidP="00533086">
      <w:pPr>
        <w:tabs>
          <w:tab w:val="left" w:pos="3585"/>
        </w:tabs>
        <w:spacing w:after="120" w:line="360" w:lineRule="auto"/>
        <w:jc w:val="center"/>
        <w:rPr>
          <w:rFonts w:ascii="Times New Roman" w:hAnsi="Times New Roman"/>
          <w:b/>
          <w:sz w:val="28"/>
          <w:szCs w:val="28"/>
        </w:rPr>
      </w:pPr>
    </w:p>
    <w:p w14:paraId="70369B7D" w14:textId="77777777" w:rsidR="007A5A13" w:rsidRDefault="007A5A13" w:rsidP="00533086">
      <w:pPr>
        <w:tabs>
          <w:tab w:val="left" w:pos="3585"/>
        </w:tabs>
        <w:spacing w:after="120" w:line="360" w:lineRule="auto"/>
        <w:jc w:val="center"/>
        <w:rPr>
          <w:rFonts w:ascii="Times New Roman" w:hAnsi="Times New Roman"/>
          <w:b/>
          <w:sz w:val="28"/>
          <w:szCs w:val="28"/>
        </w:rPr>
      </w:pPr>
    </w:p>
    <w:p w14:paraId="3C5733CD" w14:textId="77777777" w:rsidR="007A5A13" w:rsidRDefault="007A5A13" w:rsidP="00533086">
      <w:pPr>
        <w:tabs>
          <w:tab w:val="left" w:pos="3585"/>
        </w:tabs>
        <w:spacing w:after="120" w:line="360" w:lineRule="auto"/>
        <w:jc w:val="center"/>
        <w:rPr>
          <w:rFonts w:ascii="Times New Roman" w:hAnsi="Times New Roman"/>
          <w:b/>
          <w:sz w:val="28"/>
          <w:szCs w:val="28"/>
        </w:rPr>
      </w:pPr>
    </w:p>
    <w:p w14:paraId="3C194D61" w14:textId="77777777" w:rsidR="007A5A13" w:rsidRDefault="007A5A13" w:rsidP="00533086">
      <w:pPr>
        <w:tabs>
          <w:tab w:val="left" w:pos="3585"/>
        </w:tabs>
        <w:spacing w:after="120" w:line="360" w:lineRule="auto"/>
        <w:jc w:val="center"/>
        <w:rPr>
          <w:rFonts w:ascii="Times New Roman" w:hAnsi="Times New Roman"/>
          <w:b/>
          <w:sz w:val="28"/>
          <w:szCs w:val="28"/>
        </w:rPr>
      </w:pPr>
    </w:p>
    <w:p w14:paraId="17DAFC18" w14:textId="77777777" w:rsidR="007A5A13" w:rsidRDefault="007A5A13" w:rsidP="00A54018">
      <w:pPr>
        <w:tabs>
          <w:tab w:val="left" w:pos="3585"/>
        </w:tabs>
        <w:spacing w:after="120" w:line="360" w:lineRule="auto"/>
        <w:rPr>
          <w:rFonts w:ascii="Times New Roman" w:hAnsi="Times New Roman"/>
          <w:b/>
          <w:sz w:val="28"/>
          <w:szCs w:val="28"/>
        </w:rPr>
      </w:pPr>
    </w:p>
    <w:p w14:paraId="55304CA7" w14:textId="77777777" w:rsidR="00C91518" w:rsidRPr="00533086" w:rsidRDefault="00C91518" w:rsidP="00A54018">
      <w:pPr>
        <w:tabs>
          <w:tab w:val="left" w:pos="3585"/>
        </w:tabs>
        <w:spacing w:after="120" w:line="360" w:lineRule="auto"/>
        <w:rPr>
          <w:rFonts w:ascii="Times New Roman" w:hAnsi="Times New Roman"/>
          <w:b/>
          <w:sz w:val="28"/>
          <w:szCs w:val="28"/>
        </w:rPr>
      </w:pPr>
    </w:p>
    <w:p w14:paraId="732096C3" w14:textId="1B6CB38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ED7921" w:rsidRDefault="004B50D1" w:rsidP="00C91518">
      <w:pPr>
        <w:spacing w:after="0"/>
        <w:jc w:val="center"/>
        <w:rPr>
          <w:rFonts w:ascii="Times New Roman" w:eastAsia="Times New Roman" w:hAnsi="Times New Roman"/>
          <w:b/>
          <w:sz w:val="28"/>
          <w:szCs w:val="28"/>
        </w:rPr>
      </w:pPr>
      <w:r w:rsidRPr="00ED7921">
        <w:rPr>
          <w:rFonts w:ascii="Times New Roman" w:eastAsia="Times New Roman" w:hAnsi="Times New Roman"/>
          <w:b/>
          <w:sz w:val="28"/>
          <w:szCs w:val="28"/>
        </w:rPr>
        <w:t xml:space="preserve">PIETEIKUMS DALĪBAI TIRGUS IZPĒTĒ </w:t>
      </w:r>
    </w:p>
    <w:p w14:paraId="01EBB072" w14:textId="52759772" w:rsidR="00BC0A37" w:rsidRPr="00CB6208" w:rsidRDefault="00BC0A37" w:rsidP="00C91518">
      <w:pPr>
        <w:spacing w:after="0"/>
        <w:jc w:val="center"/>
        <w:rPr>
          <w:rFonts w:ascii="Times New Roman" w:hAnsi="Times New Roman"/>
          <w:b/>
          <w:bCs/>
          <w:sz w:val="28"/>
          <w:szCs w:val="28"/>
        </w:rPr>
      </w:pPr>
      <w:bookmarkStart w:id="14" w:name="_Hlk139964061"/>
      <w:r w:rsidRPr="00ED7921">
        <w:rPr>
          <w:rFonts w:ascii="Times New Roman" w:hAnsi="Times New Roman"/>
          <w:b/>
          <w:bCs/>
          <w:sz w:val="28"/>
          <w:szCs w:val="28"/>
        </w:rPr>
        <w:t>“</w:t>
      </w:r>
      <w:r w:rsidR="007A5A13" w:rsidRPr="00381A94">
        <w:rPr>
          <w:rFonts w:ascii="Times New Roman" w:hAnsi="Times New Roman"/>
          <w:b/>
          <w:bCs/>
          <w:sz w:val="28"/>
          <w:szCs w:val="28"/>
        </w:rPr>
        <w:t xml:space="preserve">Publikāciju izvietošana </w:t>
      </w:r>
      <w:r w:rsidR="004429B6">
        <w:rPr>
          <w:rFonts w:ascii="Times New Roman" w:hAnsi="Times New Roman"/>
          <w:b/>
          <w:bCs/>
          <w:sz w:val="28"/>
          <w:szCs w:val="28"/>
        </w:rPr>
        <w:t>plašsaziņas līdzekļos</w:t>
      </w:r>
      <w:r w:rsidRPr="00CB6208">
        <w:rPr>
          <w:rFonts w:ascii="Times New Roman" w:hAnsi="Times New Roman"/>
          <w:b/>
          <w:bCs/>
          <w:sz w:val="28"/>
          <w:szCs w:val="28"/>
        </w:rPr>
        <w:t xml:space="preserve">”, </w:t>
      </w:r>
    </w:p>
    <w:p w14:paraId="506CC5C6" w14:textId="0738BD12" w:rsidR="00786104" w:rsidRPr="000D72A8" w:rsidRDefault="00BC0A37" w:rsidP="00C91518">
      <w:pPr>
        <w:spacing w:after="0"/>
        <w:jc w:val="center"/>
        <w:rPr>
          <w:rFonts w:ascii="Times New Roman" w:eastAsia="Times New Roman" w:hAnsi="Times New Roman"/>
          <w:b/>
          <w:sz w:val="24"/>
          <w:szCs w:val="24"/>
        </w:rPr>
      </w:pPr>
      <w:r w:rsidRPr="000D72A8">
        <w:rPr>
          <w:rFonts w:ascii="Times New Roman" w:eastAsia="Times New Roman" w:hAnsi="Times New Roman"/>
          <w:b/>
          <w:sz w:val="24"/>
          <w:szCs w:val="24"/>
        </w:rPr>
        <w:t xml:space="preserve">identifikācijas numurs </w:t>
      </w:r>
      <w:r w:rsidR="002E6319" w:rsidRPr="000D72A8">
        <w:rPr>
          <w:rFonts w:ascii="Times New Roman" w:eastAsia="Times New Roman" w:hAnsi="Times New Roman"/>
          <w:b/>
          <w:sz w:val="24"/>
          <w:szCs w:val="24"/>
        </w:rPr>
        <w:t>BNP/TI/2023/</w:t>
      </w:r>
      <w:r w:rsidR="00511F81">
        <w:rPr>
          <w:rFonts w:ascii="Times New Roman" w:eastAsia="Times New Roman" w:hAnsi="Times New Roman"/>
          <w:b/>
          <w:sz w:val="24"/>
          <w:szCs w:val="24"/>
        </w:rPr>
        <w:t>88</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350"/>
        <w:gridCol w:w="5954"/>
      </w:tblGrid>
      <w:tr w:rsidR="00272D65" w:rsidRPr="000D72A8" w14:paraId="1901F6C5" w14:textId="77777777" w:rsidTr="00C91518">
        <w:trPr>
          <w:cantSplit/>
        </w:trPr>
        <w:tc>
          <w:tcPr>
            <w:tcW w:w="9493" w:type="dxa"/>
            <w:gridSpan w:val="3"/>
            <w:shd w:val="clear" w:color="auto" w:fill="BFBFBF"/>
            <w:hideMark/>
          </w:tcPr>
          <w:bookmarkEnd w:id="14"/>
          <w:p w14:paraId="10153795" w14:textId="77777777" w:rsidR="00272D65" w:rsidRPr="000D72A8" w:rsidRDefault="00272D65" w:rsidP="00272D65">
            <w:pPr>
              <w:spacing w:after="0" w:line="240" w:lineRule="auto"/>
              <w:jc w:val="both"/>
              <w:rPr>
                <w:rFonts w:ascii="Times New Roman" w:eastAsia="Times New Roman" w:hAnsi="Times New Roman"/>
                <w:b/>
                <w:sz w:val="24"/>
                <w:szCs w:val="24"/>
              </w:rPr>
            </w:pPr>
            <w:r w:rsidRPr="000D72A8">
              <w:rPr>
                <w:rFonts w:ascii="Times New Roman" w:eastAsia="Times New Roman" w:hAnsi="Times New Roman"/>
                <w:b/>
                <w:sz w:val="24"/>
                <w:szCs w:val="24"/>
              </w:rPr>
              <w:t>Informācija par pretendentu</w:t>
            </w:r>
          </w:p>
        </w:tc>
      </w:tr>
      <w:tr w:rsidR="00272D65" w:rsidRPr="000D72A8" w14:paraId="45E7E0AA" w14:textId="77777777" w:rsidTr="00C91518">
        <w:trPr>
          <w:cantSplit/>
        </w:trPr>
        <w:tc>
          <w:tcPr>
            <w:tcW w:w="3539" w:type="dxa"/>
            <w:gridSpan w:val="2"/>
            <w:hideMark/>
          </w:tcPr>
          <w:p w14:paraId="7B649A6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Pretendenta nosaukums:</w:t>
            </w:r>
          </w:p>
        </w:tc>
        <w:tc>
          <w:tcPr>
            <w:tcW w:w="5954" w:type="dxa"/>
          </w:tcPr>
          <w:p w14:paraId="5D84ACD9"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2A27F142" w14:textId="77777777" w:rsidTr="00C91518">
        <w:trPr>
          <w:cantSplit/>
        </w:trPr>
        <w:tc>
          <w:tcPr>
            <w:tcW w:w="3539" w:type="dxa"/>
            <w:gridSpan w:val="2"/>
            <w:hideMark/>
          </w:tcPr>
          <w:p w14:paraId="6BA2BFC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Reģistrācijas numurs:</w:t>
            </w:r>
          </w:p>
        </w:tc>
        <w:tc>
          <w:tcPr>
            <w:tcW w:w="5954" w:type="dxa"/>
          </w:tcPr>
          <w:p w14:paraId="5DA5512C"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6477F9B" w14:textId="77777777" w:rsidTr="00C91518">
        <w:trPr>
          <w:cantSplit/>
        </w:trPr>
        <w:tc>
          <w:tcPr>
            <w:tcW w:w="3539" w:type="dxa"/>
            <w:gridSpan w:val="2"/>
            <w:hideMark/>
          </w:tcPr>
          <w:p w14:paraId="595F3682"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Juridiskā adrese:</w:t>
            </w:r>
          </w:p>
        </w:tc>
        <w:tc>
          <w:tcPr>
            <w:tcW w:w="5954" w:type="dxa"/>
          </w:tcPr>
          <w:p w14:paraId="34BB08A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C52E0D9" w14:textId="77777777" w:rsidTr="00C91518">
        <w:trPr>
          <w:cantSplit/>
        </w:trPr>
        <w:tc>
          <w:tcPr>
            <w:tcW w:w="3539" w:type="dxa"/>
            <w:gridSpan w:val="2"/>
            <w:hideMark/>
          </w:tcPr>
          <w:p w14:paraId="7FF712BB"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Norēķinu konts:</w:t>
            </w:r>
          </w:p>
        </w:tc>
        <w:tc>
          <w:tcPr>
            <w:tcW w:w="5954" w:type="dxa"/>
          </w:tcPr>
          <w:p w14:paraId="44967D54"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16AE6BB" w14:textId="77777777" w:rsidTr="00C91518">
        <w:trPr>
          <w:cantSplit/>
        </w:trPr>
        <w:tc>
          <w:tcPr>
            <w:tcW w:w="3539" w:type="dxa"/>
            <w:gridSpan w:val="2"/>
            <w:hideMark/>
          </w:tcPr>
          <w:p w14:paraId="7288BCC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Bankas nosaukums:</w:t>
            </w:r>
          </w:p>
        </w:tc>
        <w:tc>
          <w:tcPr>
            <w:tcW w:w="5954" w:type="dxa"/>
          </w:tcPr>
          <w:p w14:paraId="02BFC16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BA50A15" w14:textId="77777777" w:rsidTr="00C91518">
        <w:trPr>
          <w:cantSplit/>
        </w:trPr>
        <w:tc>
          <w:tcPr>
            <w:tcW w:w="3539" w:type="dxa"/>
            <w:gridSpan w:val="2"/>
            <w:hideMark/>
          </w:tcPr>
          <w:p w14:paraId="4D225FC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Pasta adrese:</w:t>
            </w:r>
          </w:p>
        </w:tc>
        <w:tc>
          <w:tcPr>
            <w:tcW w:w="5954" w:type="dxa"/>
          </w:tcPr>
          <w:p w14:paraId="3AC0A5CA" w14:textId="5CA1DC98" w:rsidR="00272D65" w:rsidRPr="000D72A8" w:rsidRDefault="00272D65" w:rsidP="00272D65">
            <w:pPr>
              <w:tabs>
                <w:tab w:val="left" w:pos="1995"/>
              </w:tabs>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ab/>
            </w:r>
          </w:p>
        </w:tc>
      </w:tr>
      <w:tr w:rsidR="00272D65" w:rsidRPr="000D72A8" w14:paraId="019C6417" w14:textId="77777777" w:rsidTr="00C91518">
        <w:trPr>
          <w:cantSplit/>
        </w:trPr>
        <w:tc>
          <w:tcPr>
            <w:tcW w:w="3539" w:type="dxa"/>
            <w:gridSpan w:val="2"/>
            <w:hideMark/>
          </w:tcPr>
          <w:p w14:paraId="558076F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Tālrunis:</w:t>
            </w:r>
          </w:p>
        </w:tc>
        <w:tc>
          <w:tcPr>
            <w:tcW w:w="5954" w:type="dxa"/>
          </w:tcPr>
          <w:p w14:paraId="3C617398"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9176C9C" w14:textId="77777777" w:rsidTr="00C91518">
        <w:trPr>
          <w:cantSplit/>
        </w:trPr>
        <w:tc>
          <w:tcPr>
            <w:tcW w:w="3539" w:type="dxa"/>
            <w:gridSpan w:val="2"/>
            <w:hideMark/>
          </w:tcPr>
          <w:p w14:paraId="67B87FF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E-pasta adrese:</w:t>
            </w:r>
          </w:p>
        </w:tc>
        <w:tc>
          <w:tcPr>
            <w:tcW w:w="5954" w:type="dxa"/>
          </w:tcPr>
          <w:p w14:paraId="2C126773"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A4901EA" w14:textId="77777777" w:rsidTr="00C91518">
        <w:trPr>
          <w:cantSplit/>
          <w:trHeight w:val="633"/>
        </w:trPr>
        <w:tc>
          <w:tcPr>
            <w:tcW w:w="3539" w:type="dxa"/>
            <w:gridSpan w:val="2"/>
            <w:hideMark/>
          </w:tcPr>
          <w:p w14:paraId="72AE819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Vispārējā interneta adrese</w:t>
            </w:r>
          </w:p>
          <w:p w14:paraId="2BAEBE1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w:t>
            </w:r>
            <w:r w:rsidRPr="000D72A8">
              <w:rPr>
                <w:rFonts w:ascii="Times New Roman" w:eastAsia="Times New Roman" w:hAnsi="Times New Roman"/>
                <w:i/>
                <w:iCs/>
                <w:sz w:val="24"/>
                <w:szCs w:val="24"/>
              </w:rPr>
              <w:t>ja attiecināms</w:t>
            </w:r>
            <w:r w:rsidRPr="000D72A8">
              <w:rPr>
                <w:rFonts w:ascii="Times New Roman" w:eastAsia="Times New Roman" w:hAnsi="Times New Roman"/>
                <w:sz w:val="24"/>
                <w:szCs w:val="24"/>
              </w:rPr>
              <w:t>):</w:t>
            </w:r>
          </w:p>
        </w:tc>
        <w:tc>
          <w:tcPr>
            <w:tcW w:w="5954" w:type="dxa"/>
          </w:tcPr>
          <w:p w14:paraId="69C088B2"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E2B2F32" w14:textId="77777777" w:rsidTr="00C91518">
        <w:trPr>
          <w:cantSplit/>
          <w:trHeight w:val="675"/>
        </w:trPr>
        <w:tc>
          <w:tcPr>
            <w:tcW w:w="3539" w:type="dxa"/>
            <w:gridSpan w:val="2"/>
            <w:hideMark/>
          </w:tcPr>
          <w:p w14:paraId="7DDB1B0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Līguma noslēgšanas iespēja</w:t>
            </w:r>
          </w:p>
          <w:p w14:paraId="59A92ED7"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(Lūdzu atzīmēt): </w:t>
            </w:r>
          </w:p>
        </w:tc>
        <w:tc>
          <w:tcPr>
            <w:tcW w:w="5954" w:type="dxa"/>
            <w:hideMark/>
          </w:tcPr>
          <w:p w14:paraId="4A76D0A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Papīra formātā</w:t>
            </w:r>
          </w:p>
          <w:p w14:paraId="4B2ED195"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 Elektroniski ar drošu elektronisko parakstu </w:t>
            </w:r>
          </w:p>
        </w:tc>
      </w:tr>
      <w:tr w:rsidR="00476AF0" w:rsidRPr="00850614" w14:paraId="1F364BF7" w14:textId="77777777" w:rsidTr="00C91518">
        <w:trPr>
          <w:cantSplit/>
        </w:trPr>
        <w:tc>
          <w:tcPr>
            <w:tcW w:w="3539" w:type="dxa"/>
            <w:gridSpan w:val="2"/>
          </w:tcPr>
          <w:p w14:paraId="5C8858A9" w14:textId="1654931A" w:rsidR="00476AF0" w:rsidRPr="00850614" w:rsidRDefault="00E77A0F" w:rsidP="00E77A0F">
            <w:pPr>
              <w:spacing w:after="120" w:line="240" w:lineRule="auto"/>
              <w:rPr>
                <w:rFonts w:ascii="Times New Roman" w:hAnsi="Times New Roman"/>
                <w:sz w:val="24"/>
                <w:szCs w:val="24"/>
              </w:rPr>
            </w:pPr>
            <w:r w:rsidRPr="00850614">
              <w:rPr>
                <w:rFonts w:ascii="Times New Roman" w:hAnsi="Times New Roman"/>
                <w:sz w:val="24"/>
                <w:szCs w:val="24"/>
              </w:rPr>
              <w:t>Norādīt saiti uz tīmekļvietni, kur publicēti pretendenta (vai pretendenta piesaistīto speciālistu) izstrādāti video  ar 3D grafikas elementiem:</w:t>
            </w:r>
          </w:p>
        </w:tc>
        <w:tc>
          <w:tcPr>
            <w:tcW w:w="5954" w:type="dxa"/>
          </w:tcPr>
          <w:p w14:paraId="75BE43A7" w14:textId="77777777" w:rsidR="00476AF0" w:rsidRPr="00850614" w:rsidRDefault="00476AF0" w:rsidP="00272D65">
            <w:pPr>
              <w:spacing w:after="0" w:line="240" w:lineRule="auto"/>
              <w:jc w:val="both"/>
              <w:rPr>
                <w:rFonts w:ascii="Times New Roman" w:eastAsia="Times New Roman" w:hAnsi="Times New Roman"/>
                <w:sz w:val="24"/>
                <w:szCs w:val="24"/>
                <w:highlight w:val="yellow"/>
              </w:rPr>
            </w:pPr>
          </w:p>
        </w:tc>
      </w:tr>
      <w:tr w:rsidR="00272D65" w:rsidRPr="00850614" w14:paraId="720240CB" w14:textId="77777777" w:rsidTr="00C91518">
        <w:trPr>
          <w:cantSplit/>
        </w:trPr>
        <w:tc>
          <w:tcPr>
            <w:tcW w:w="9493" w:type="dxa"/>
            <w:gridSpan w:val="3"/>
            <w:shd w:val="clear" w:color="auto" w:fill="BFBFBF"/>
            <w:hideMark/>
          </w:tcPr>
          <w:p w14:paraId="2EFB1931" w14:textId="77777777" w:rsidR="00272D65" w:rsidRPr="00850614" w:rsidRDefault="00272D65" w:rsidP="00272D65">
            <w:pPr>
              <w:spacing w:after="0" w:line="240" w:lineRule="auto"/>
              <w:jc w:val="both"/>
              <w:rPr>
                <w:rFonts w:ascii="Times New Roman" w:eastAsia="Times New Roman" w:hAnsi="Times New Roman"/>
                <w:b/>
                <w:sz w:val="24"/>
                <w:szCs w:val="24"/>
              </w:rPr>
            </w:pPr>
            <w:r w:rsidRPr="00850614">
              <w:rPr>
                <w:rFonts w:ascii="Times New Roman" w:eastAsia="Times New Roman" w:hAnsi="Times New Roman"/>
                <w:b/>
                <w:sz w:val="24"/>
                <w:szCs w:val="24"/>
              </w:rPr>
              <w:t>Informācija par pretendenta kontaktpersonu / līguma izpildes atbildīgo personu</w:t>
            </w:r>
          </w:p>
        </w:tc>
      </w:tr>
      <w:tr w:rsidR="00272D65" w:rsidRPr="00850614" w14:paraId="3F544CFD" w14:textId="77777777" w:rsidTr="00C91518">
        <w:trPr>
          <w:cantSplit/>
        </w:trPr>
        <w:tc>
          <w:tcPr>
            <w:tcW w:w="2189" w:type="dxa"/>
            <w:hideMark/>
          </w:tcPr>
          <w:p w14:paraId="5B7C9D56"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Vārds, uzvārds:</w:t>
            </w:r>
          </w:p>
        </w:tc>
        <w:tc>
          <w:tcPr>
            <w:tcW w:w="7304" w:type="dxa"/>
            <w:gridSpan w:val="2"/>
          </w:tcPr>
          <w:p w14:paraId="56ACD42B"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0A52A238" w14:textId="77777777" w:rsidTr="00C91518">
        <w:trPr>
          <w:cantSplit/>
        </w:trPr>
        <w:tc>
          <w:tcPr>
            <w:tcW w:w="2189" w:type="dxa"/>
            <w:hideMark/>
          </w:tcPr>
          <w:p w14:paraId="201A57CF"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Ieņemamais amats:</w:t>
            </w:r>
          </w:p>
        </w:tc>
        <w:tc>
          <w:tcPr>
            <w:tcW w:w="7304" w:type="dxa"/>
            <w:gridSpan w:val="2"/>
          </w:tcPr>
          <w:p w14:paraId="2DA76822"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4E3FE5AC" w14:textId="77777777" w:rsidTr="00C91518">
        <w:trPr>
          <w:cantSplit/>
        </w:trPr>
        <w:tc>
          <w:tcPr>
            <w:tcW w:w="2189" w:type="dxa"/>
            <w:hideMark/>
          </w:tcPr>
          <w:p w14:paraId="1F25E4DC"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Tālrunis:</w:t>
            </w:r>
          </w:p>
        </w:tc>
        <w:tc>
          <w:tcPr>
            <w:tcW w:w="7304" w:type="dxa"/>
            <w:gridSpan w:val="2"/>
          </w:tcPr>
          <w:p w14:paraId="0BC98D56"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52B3D59B" w14:textId="77777777" w:rsidTr="00C91518">
        <w:trPr>
          <w:cantSplit/>
        </w:trPr>
        <w:tc>
          <w:tcPr>
            <w:tcW w:w="2189" w:type="dxa"/>
            <w:hideMark/>
          </w:tcPr>
          <w:p w14:paraId="045AD1A1"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E-pasta adrese:</w:t>
            </w:r>
          </w:p>
        </w:tc>
        <w:tc>
          <w:tcPr>
            <w:tcW w:w="7304" w:type="dxa"/>
            <w:gridSpan w:val="2"/>
          </w:tcPr>
          <w:p w14:paraId="2B28AE4F" w14:textId="77777777" w:rsidR="00272D65" w:rsidRPr="00850614" w:rsidRDefault="00272D65" w:rsidP="00272D65">
            <w:pPr>
              <w:spacing w:after="0" w:line="240" w:lineRule="auto"/>
              <w:jc w:val="both"/>
              <w:rPr>
                <w:rFonts w:ascii="Times New Roman" w:eastAsia="Times New Roman" w:hAnsi="Times New Roman"/>
                <w:sz w:val="24"/>
                <w:szCs w:val="24"/>
              </w:rPr>
            </w:pPr>
          </w:p>
        </w:tc>
      </w:tr>
    </w:tbl>
    <w:p w14:paraId="744FB970" w14:textId="77777777" w:rsidR="00181957" w:rsidRPr="000E3BF2" w:rsidRDefault="00181957" w:rsidP="003D0829">
      <w:pPr>
        <w:suppressAutoHyphens/>
        <w:spacing w:before="120" w:after="120" w:line="240" w:lineRule="auto"/>
        <w:ind w:firstLine="720"/>
        <w:rPr>
          <w:rFonts w:ascii="Times New Roman" w:eastAsia="Times New Roman" w:hAnsi="Times New Roman"/>
          <w:b/>
          <w:sz w:val="24"/>
          <w:szCs w:val="24"/>
          <w:lang w:eastAsia="zh-CN"/>
        </w:rPr>
      </w:pPr>
      <w:bookmarkStart w:id="15" w:name="_Hlk137472930"/>
      <w:r w:rsidRPr="000E3BF2">
        <w:rPr>
          <w:rFonts w:ascii="Times New Roman" w:eastAsia="Times New Roman" w:hAnsi="Times New Roman"/>
          <w:b/>
          <w:sz w:val="24"/>
          <w:szCs w:val="24"/>
          <w:lang w:eastAsia="zh-CN"/>
        </w:rPr>
        <w:t xml:space="preserve">Tirgus izpētes daļa, kurā pretendents iesniedz piedāvājumu </w:t>
      </w:r>
      <w:r w:rsidRPr="000E3BF2">
        <w:rPr>
          <w:rFonts w:ascii="Times New Roman" w:eastAsia="Times New Roman" w:hAnsi="Times New Roman"/>
          <w:b/>
          <w:i/>
          <w:sz w:val="24"/>
          <w:szCs w:val="24"/>
          <w:lang w:eastAsia="zh-CN"/>
        </w:rPr>
        <w:t>(izvēlēto daļu vai daļas atzīmē ar</w:t>
      </w:r>
      <w:r w:rsidRPr="000E3BF2">
        <w:rPr>
          <w:rFonts w:ascii="Times New Roman" w:eastAsia="Times New Roman" w:hAnsi="Times New Roman"/>
          <w:b/>
          <w:sz w:val="24"/>
          <w:szCs w:val="24"/>
          <w:lang w:eastAsia="zh-CN"/>
        </w:rPr>
        <w:t xml:space="preserve"> “V”</w:t>
      </w:r>
      <w:r w:rsidRPr="000E3BF2">
        <w:rPr>
          <w:rFonts w:ascii="Times New Roman" w:eastAsia="Times New Roman" w:hAnsi="Times New Roman"/>
          <w:b/>
          <w:i/>
          <w:sz w:val="24"/>
          <w:szCs w:val="24"/>
          <w:lang w:eastAsia="zh-CN"/>
        </w:rPr>
        <w:t>)</w:t>
      </w:r>
      <w:r w:rsidRPr="000E3BF2">
        <w:rPr>
          <w:rFonts w:ascii="Times New Roman" w:eastAsia="Times New Roman" w:hAnsi="Times New Roman"/>
          <w:b/>
          <w:sz w:val="24"/>
          <w:szCs w:val="24"/>
          <w:lang w:eastAsia="zh-CN"/>
        </w:rPr>
        <w:t>:</w:t>
      </w:r>
    </w:p>
    <w:bookmarkEnd w:id="15"/>
    <w:tbl>
      <w:tblPr>
        <w:tblStyle w:val="TableGrid"/>
        <w:tblW w:w="5238" w:type="pct"/>
        <w:tblLook w:val="04A0" w:firstRow="1" w:lastRow="0" w:firstColumn="1" w:lastColumn="0" w:noHBand="0" w:noVBand="1"/>
      </w:tblPr>
      <w:tblGrid>
        <w:gridCol w:w="691"/>
        <w:gridCol w:w="8801"/>
      </w:tblGrid>
      <w:tr w:rsidR="00181957" w14:paraId="16EC0AE0" w14:textId="77777777" w:rsidTr="00C91518">
        <w:tc>
          <w:tcPr>
            <w:tcW w:w="364" w:type="pct"/>
          </w:tcPr>
          <w:p w14:paraId="3189E683" w14:textId="77777777" w:rsidR="00181957" w:rsidRDefault="00181957" w:rsidP="00FE6E6F">
            <w:pPr>
              <w:spacing w:after="0" w:line="240" w:lineRule="auto"/>
              <w:jc w:val="both"/>
              <w:rPr>
                <w:rFonts w:ascii="Times New Roman" w:eastAsia="Times New Roman" w:hAnsi="Times New Roman"/>
                <w:sz w:val="24"/>
                <w:szCs w:val="24"/>
              </w:rPr>
            </w:pPr>
          </w:p>
        </w:tc>
        <w:tc>
          <w:tcPr>
            <w:tcW w:w="4636" w:type="pct"/>
          </w:tcPr>
          <w:p w14:paraId="125D0DED" w14:textId="20CF84E7" w:rsidR="00181957" w:rsidRPr="007A5A13" w:rsidRDefault="00181957" w:rsidP="00FE6E6F">
            <w:pPr>
              <w:spacing w:after="0" w:line="240" w:lineRule="auto"/>
              <w:jc w:val="both"/>
              <w:rPr>
                <w:rFonts w:ascii="Times New Roman" w:eastAsia="Times New Roman" w:hAnsi="Times New Roman"/>
                <w:color w:val="000000" w:themeColor="text1"/>
                <w:sz w:val="24"/>
                <w:szCs w:val="24"/>
              </w:rPr>
            </w:pPr>
            <w:r w:rsidRPr="007A5A13">
              <w:rPr>
                <w:rFonts w:ascii="Times New Roman" w:hAnsi="Times New Roman"/>
                <w:b/>
                <w:iCs/>
                <w:color w:val="000000" w:themeColor="text1"/>
                <w:sz w:val="24"/>
                <w:szCs w:val="24"/>
              </w:rPr>
              <w:t xml:space="preserve">1.daļa </w:t>
            </w:r>
            <w:r w:rsidRPr="007A5A13">
              <w:rPr>
                <w:rFonts w:ascii="Times New Roman" w:eastAsia="Times New Roman" w:hAnsi="Times New Roman"/>
                <w:bCs/>
                <w:color w:val="000000" w:themeColor="text1"/>
                <w:sz w:val="24"/>
                <w:szCs w:val="24"/>
              </w:rPr>
              <w:t xml:space="preserve">Publikāciju izvietošana </w:t>
            </w:r>
            <w:r w:rsidR="004429B6">
              <w:rPr>
                <w:rFonts w:ascii="Times New Roman" w:eastAsia="Times New Roman" w:hAnsi="Times New Roman"/>
                <w:bCs/>
                <w:color w:val="000000" w:themeColor="text1"/>
                <w:sz w:val="24"/>
                <w:szCs w:val="24"/>
              </w:rPr>
              <w:t>elektroniskajos plašsaziņas līdzekļos</w:t>
            </w:r>
            <w:r w:rsidR="003D0829" w:rsidRPr="007A5A13">
              <w:rPr>
                <w:rFonts w:ascii="Times New Roman" w:eastAsia="Times New Roman" w:hAnsi="Times New Roman"/>
                <w:bCs/>
                <w:color w:val="000000" w:themeColor="text1"/>
                <w:sz w:val="24"/>
                <w:szCs w:val="24"/>
              </w:rPr>
              <w:t xml:space="preserve"> (interneta portālos).</w:t>
            </w:r>
          </w:p>
        </w:tc>
      </w:tr>
      <w:tr w:rsidR="00181957" w14:paraId="4F86BDA4" w14:textId="77777777" w:rsidTr="00C91518">
        <w:tc>
          <w:tcPr>
            <w:tcW w:w="364" w:type="pct"/>
          </w:tcPr>
          <w:p w14:paraId="7869FBAD" w14:textId="77777777" w:rsidR="00181957" w:rsidRDefault="00181957" w:rsidP="00FE6E6F">
            <w:pPr>
              <w:spacing w:after="0" w:line="240" w:lineRule="auto"/>
              <w:jc w:val="both"/>
              <w:rPr>
                <w:rFonts w:ascii="Times New Roman" w:eastAsia="Times New Roman" w:hAnsi="Times New Roman"/>
                <w:sz w:val="24"/>
                <w:szCs w:val="24"/>
              </w:rPr>
            </w:pPr>
          </w:p>
        </w:tc>
        <w:tc>
          <w:tcPr>
            <w:tcW w:w="4636" w:type="pct"/>
          </w:tcPr>
          <w:p w14:paraId="14E926EB" w14:textId="0B8E6F42" w:rsidR="00181957" w:rsidRDefault="00181957" w:rsidP="00FE6E6F">
            <w:pPr>
              <w:spacing w:after="0" w:line="240" w:lineRule="auto"/>
              <w:jc w:val="both"/>
              <w:rPr>
                <w:rFonts w:ascii="Times New Roman" w:eastAsia="Times New Roman" w:hAnsi="Times New Roman"/>
                <w:sz w:val="24"/>
                <w:szCs w:val="24"/>
              </w:rPr>
            </w:pPr>
            <w:r>
              <w:rPr>
                <w:rFonts w:ascii="Times New Roman" w:hAnsi="Times New Roman"/>
                <w:b/>
                <w:iCs/>
                <w:sz w:val="24"/>
                <w:szCs w:val="24"/>
              </w:rPr>
              <w:t xml:space="preserve">2.daļa </w:t>
            </w:r>
            <w:r w:rsidRPr="00F67C4B">
              <w:rPr>
                <w:rFonts w:ascii="Times New Roman" w:eastAsia="Times New Roman" w:hAnsi="Times New Roman"/>
                <w:bCs/>
                <w:sz w:val="24"/>
                <w:szCs w:val="24"/>
              </w:rPr>
              <w:t>Publikācij</w:t>
            </w:r>
            <w:r>
              <w:rPr>
                <w:rFonts w:ascii="Times New Roman" w:eastAsia="Times New Roman" w:hAnsi="Times New Roman"/>
                <w:bCs/>
                <w:sz w:val="24"/>
                <w:szCs w:val="24"/>
              </w:rPr>
              <w:t>u izvietošana</w:t>
            </w:r>
            <w:r w:rsidRPr="00F67C4B">
              <w:rPr>
                <w:rFonts w:ascii="Times New Roman" w:eastAsia="Times New Roman" w:hAnsi="Times New Roman"/>
                <w:bCs/>
                <w:sz w:val="24"/>
                <w:szCs w:val="24"/>
              </w:rPr>
              <w:t xml:space="preserve"> </w:t>
            </w:r>
            <w:r>
              <w:rPr>
                <w:rFonts w:ascii="Times New Roman" w:eastAsia="Times New Roman" w:hAnsi="Times New Roman"/>
                <w:bCs/>
                <w:sz w:val="24"/>
                <w:szCs w:val="24"/>
              </w:rPr>
              <w:t>drukātos</w:t>
            </w:r>
            <w:r w:rsidRPr="00F67C4B">
              <w:rPr>
                <w:rFonts w:ascii="Times New Roman" w:eastAsia="Times New Roman" w:hAnsi="Times New Roman"/>
                <w:bCs/>
                <w:sz w:val="24"/>
                <w:szCs w:val="24"/>
              </w:rPr>
              <w:t xml:space="preserve"> </w:t>
            </w:r>
            <w:r w:rsidR="004429B6">
              <w:rPr>
                <w:rFonts w:ascii="Times New Roman" w:eastAsia="Times New Roman" w:hAnsi="Times New Roman"/>
                <w:bCs/>
                <w:color w:val="000000" w:themeColor="text1"/>
                <w:sz w:val="24"/>
                <w:szCs w:val="24"/>
              </w:rPr>
              <w:t>plašsaziņas līdzekļos</w:t>
            </w:r>
            <w:r w:rsidR="004429B6" w:rsidRPr="007A5A13">
              <w:rPr>
                <w:rFonts w:ascii="Times New Roman" w:eastAsia="Times New Roman" w:hAnsi="Times New Roman"/>
                <w:bCs/>
                <w:color w:val="000000" w:themeColor="text1"/>
                <w:sz w:val="24"/>
                <w:szCs w:val="24"/>
              </w:rPr>
              <w:t xml:space="preserve"> </w:t>
            </w:r>
            <w:r w:rsidR="003D0829">
              <w:rPr>
                <w:rFonts w:ascii="Times New Roman" w:eastAsia="Times New Roman" w:hAnsi="Times New Roman"/>
                <w:bCs/>
                <w:sz w:val="24"/>
                <w:szCs w:val="24"/>
              </w:rPr>
              <w:t>(</w:t>
            </w:r>
            <w:r w:rsidR="003D0829" w:rsidRPr="00B678E6">
              <w:rPr>
                <w:rFonts w:ascii="Times New Roman" w:eastAsia="Times New Roman" w:hAnsi="Times New Roman"/>
                <w:bCs/>
                <w:sz w:val="24"/>
                <w:szCs w:val="24"/>
              </w:rPr>
              <w:t>fokusēts biznesa</w:t>
            </w:r>
            <w:r w:rsidR="003D0829">
              <w:rPr>
                <w:rFonts w:ascii="Times New Roman" w:eastAsia="Times New Roman" w:hAnsi="Times New Roman"/>
                <w:bCs/>
                <w:sz w:val="24"/>
                <w:szCs w:val="24"/>
              </w:rPr>
              <w:t xml:space="preserve"> un/vai</w:t>
            </w:r>
            <w:r w:rsidR="003D0829" w:rsidRPr="00B678E6">
              <w:rPr>
                <w:rFonts w:ascii="Times New Roman" w:eastAsia="Times New Roman" w:hAnsi="Times New Roman"/>
                <w:bCs/>
                <w:sz w:val="24"/>
                <w:szCs w:val="24"/>
              </w:rPr>
              <w:t xml:space="preserve"> ekonomikas</w:t>
            </w:r>
            <w:r w:rsidR="003D0829">
              <w:rPr>
                <w:rFonts w:ascii="Times New Roman" w:eastAsia="Times New Roman" w:hAnsi="Times New Roman"/>
                <w:bCs/>
                <w:sz w:val="24"/>
                <w:szCs w:val="24"/>
              </w:rPr>
              <w:t xml:space="preserve"> un/vai</w:t>
            </w:r>
            <w:r w:rsidR="003D0829" w:rsidRPr="00B678E6">
              <w:rPr>
                <w:rFonts w:ascii="Times New Roman" w:eastAsia="Times New Roman" w:hAnsi="Times New Roman"/>
                <w:bCs/>
                <w:sz w:val="24"/>
                <w:szCs w:val="24"/>
              </w:rPr>
              <w:t xml:space="preserve"> uzņēmējdarbības preses izdevums latviešu valodā</w:t>
            </w:r>
            <w:r w:rsidR="003D0829">
              <w:rPr>
                <w:rFonts w:ascii="Times New Roman" w:eastAsia="Times New Roman" w:hAnsi="Times New Roman"/>
                <w:bCs/>
                <w:sz w:val="24"/>
                <w:szCs w:val="24"/>
              </w:rPr>
              <w:t>).</w:t>
            </w:r>
          </w:p>
        </w:tc>
      </w:tr>
      <w:tr w:rsidR="003D0829" w14:paraId="77A867C1" w14:textId="77777777" w:rsidTr="00C91518">
        <w:tc>
          <w:tcPr>
            <w:tcW w:w="364" w:type="pct"/>
          </w:tcPr>
          <w:p w14:paraId="1D254A5A" w14:textId="77777777" w:rsidR="003D0829" w:rsidRDefault="003D0829" w:rsidP="00FE6E6F">
            <w:pPr>
              <w:spacing w:after="0" w:line="240" w:lineRule="auto"/>
              <w:jc w:val="both"/>
              <w:rPr>
                <w:rFonts w:ascii="Times New Roman" w:eastAsia="Times New Roman" w:hAnsi="Times New Roman"/>
                <w:sz w:val="24"/>
                <w:szCs w:val="24"/>
              </w:rPr>
            </w:pPr>
          </w:p>
        </w:tc>
        <w:tc>
          <w:tcPr>
            <w:tcW w:w="4636" w:type="pct"/>
          </w:tcPr>
          <w:p w14:paraId="3AA21911" w14:textId="5A87BEA9" w:rsidR="003D0829" w:rsidRDefault="003D0829" w:rsidP="00FE6E6F">
            <w:pPr>
              <w:spacing w:after="0" w:line="240" w:lineRule="auto"/>
              <w:jc w:val="both"/>
              <w:rPr>
                <w:rFonts w:ascii="Times New Roman" w:hAnsi="Times New Roman"/>
                <w:b/>
                <w:iCs/>
                <w:sz w:val="24"/>
                <w:szCs w:val="24"/>
              </w:rPr>
            </w:pPr>
            <w:r>
              <w:rPr>
                <w:rFonts w:ascii="Times New Roman" w:hAnsi="Times New Roman"/>
                <w:b/>
                <w:iCs/>
                <w:sz w:val="24"/>
                <w:szCs w:val="24"/>
              </w:rPr>
              <w:t xml:space="preserve">3.daļa </w:t>
            </w:r>
            <w:r w:rsidRPr="00F67C4B">
              <w:rPr>
                <w:rFonts w:ascii="Times New Roman" w:eastAsia="Times New Roman" w:hAnsi="Times New Roman"/>
                <w:bCs/>
                <w:sz w:val="24"/>
                <w:szCs w:val="24"/>
              </w:rPr>
              <w:t>Publikācij</w:t>
            </w:r>
            <w:r>
              <w:rPr>
                <w:rFonts w:ascii="Times New Roman" w:eastAsia="Times New Roman" w:hAnsi="Times New Roman"/>
                <w:bCs/>
                <w:sz w:val="24"/>
                <w:szCs w:val="24"/>
              </w:rPr>
              <w:t>u izvietošana</w:t>
            </w:r>
            <w:r w:rsidRPr="00F67C4B">
              <w:rPr>
                <w:rFonts w:ascii="Times New Roman" w:eastAsia="Times New Roman" w:hAnsi="Times New Roman"/>
                <w:bCs/>
                <w:sz w:val="24"/>
                <w:szCs w:val="24"/>
              </w:rPr>
              <w:t xml:space="preserve"> </w:t>
            </w:r>
            <w:r>
              <w:rPr>
                <w:rFonts w:ascii="Times New Roman" w:eastAsia="Times New Roman" w:hAnsi="Times New Roman"/>
                <w:bCs/>
                <w:sz w:val="24"/>
                <w:szCs w:val="24"/>
              </w:rPr>
              <w:t>drukātos</w:t>
            </w:r>
            <w:r w:rsidRPr="00F67C4B">
              <w:rPr>
                <w:rFonts w:ascii="Times New Roman" w:eastAsia="Times New Roman" w:hAnsi="Times New Roman"/>
                <w:bCs/>
                <w:sz w:val="24"/>
                <w:szCs w:val="24"/>
              </w:rPr>
              <w:t xml:space="preserve"> </w:t>
            </w:r>
            <w:r w:rsidR="004429B6">
              <w:rPr>
                <w:rFonts w:ascii="Times New Roman" w:eastAsia="Times New Roman" w:hAnsi="Times New Roman"/>
                <w:bCs/>
                <w:color w:val="000000" w:themeColor="text1"/>
                <w:sz w:val="24"/>
                <w:szCs w:val="24"/>
              </w:rPr>
              <w:t>plašsaziņas līdzekļos</w:t>
            </w:r>
            <w:r w:rsidR="004429B6" w:rsidRPr="007A5A13">
              <w:rPr>
                <w:rFonts w:ascii="Times New Roman" w:eastAsia="Times New Roman" w:hAnsi="Times New Roman"/>
                <w:bCs/>
                <w:color w:val="000000" w:themeColor="text1"/>
                <w:sz w:val="24"/>
                <w:szCs w:val="24"/>
              </w:rPr>
              <w:t xml:space="preserve"> </w:t>
            </w:r>
            <w:r>
              <w:rPr>
                <w:rFonts w:ascii="Times New Roman" w:eastAsia="Times New Roman" w:hAnsi="Times New Roman"/>
                <w:bCs/>
                <w:sz w:val="24"/>
                <w:szCs w:val="24"/>
              </w:rPr>
              <w:t>(</w:t>
            </w:r>
            <w:r w:rsidRPr="00B678E6">
              <w:rPr>
                <w:rFonts w:ascii="Times New Roman" w:eastAsia="Times New Roman" w:hAnsi="Times New Roman"/>
                <w:bCs/>
                <w:sz w:val="24"/>
                <w:szCs w:val="24"/>
              </w:rPr>
              <w:t>fokusēts biznesa</w:t>
            </w:r>
            <w:r>
              <w:rPr>
                <w:rFonts w:ascii="Times New Roman" w:eastAsia="Times New Roman" w:hAnsi="Times New Roman"/>
                <w:bCs/>
                <w:sz w:val="24"/>
                <w:szCs w:val="24"/>
              </w:rPr>
              <w:t xml:space="preserve"> un/vai</w:t>
            </w:r>
            <w:r w:rsidRPr="00B678E6">
              <w:rPr>
                <w:rFonts w:ascii="Times New Roman" w:eastAsia="Times New Roman" w:hAnsi="Times New Roman"/>
                <w:bCs/>
                <w:sz w:val="24"/>
                <w:szCs w:val="24"/>
              </w:rPr>
              <w:t xml:space="preserve"> ekonomikas</w:t>
            </w:r>
            <w:r>
              <w:rPr>
                <w:rFonts w:ascii="Times New Roman" w:eastAsia="Times New Roman" w:hAnsi="Times New Roman"/>
                <w:bCs/>
                <w:sz w:val="24"/>
                <w:szCs w:val="24"/>
              </w:rPr>
              <w:t xml:space="preserve"> un/vai</w:t>
            </w:r>
            <w:r w:rsidRPr="00B678E6">
              <w:rPr>
                <w:rFonts w:ascii="Times New Roman" w:eastAsia="Times New Roman" w:hAnsi="Times New Roman"/>
                <w:bCs/>
                <w:sz w:val="24"/>
                <w:szCs w:val="24"/>
              </w:rPr>
              <w:t xml:space="preserve"> uzņēmējdarbības preses izdevums </w:t>
            </w:r>
            <w:r w:rsidRPr="00B678E6">
              <w:rPr>
                <w:rFonts w:ascii="Times New Roman" w:eastAsia="Times New Roman" w:hAnsi="Times New Roman"/>
                <w:bCs/>
                <w:kern w:val="2"/>
                <w:sz w:val="24"/>
                <w:szCs w:val="24"/>
                <w14:ligatures w14:val="standardContextual"/>
              </w:rPr>
              <w:t>angļu</w:t>
            </w:r>
            <w:r w:rsidRPr="00B678E6">
              <w:rPr>
                <w:rFonts w:ascii="Times New Roman" w:eastAsia="Times New Roman" w:hAnsi="Times New Roman"/>
                <w:bCs/>
                <w:sz w:val="24"/>
                <w:szCs w:val="24"/>
              </w:rPr>
              <w:t xml:space="preserve"> valodā</w:t>
            </w:r>
            <w:r>
              <w:rPr>
                <w:rFonts w:ascii="Times New Roman" w:eastAsia="Times New Roman" w:hAnsi="Times New Roman"/>
                <w:bCs/>
                <w:sz w:val="24"/>
                <w:szCs w:val="24"/>
              </w:rPr>
              <w:t>).</w:t>
            </w:r>
          </w:p>
        </w:tc>
      </w:tr>
      <w:tr w:rsidR="003D0829" w14:paraId="5407ECF4" w14:textId="77777777" w:rsidTr="00C91518">
        <w:tc>
          <w:tcPr>
            <w:tcW w:w="364" w:type="pct"/>
          </w:tcPr>
          <w:p w14:paraId="11451E71" w14:textId="77777777" w:rsidR="003D0829" w:rsidRDefault="003D0829" w:rsidP="00FE6E6F">
            <w:pPr>
              <w:spacing w:after="0" w:line="240" w:lineRule="auto"/>
              <w:jc w:val="both"/>
              <w:rPr>
                <w:rFonts w:ascii="Times New Roman" w:eastAsia="Times New Roman" w:hAnsi="Times New Roman"/>
                <w:sz w:val="24"/>
                <w:szCs w:val="24"/>
              </w:rPr>
            </w:pPr>
          </w:p>
        </w:tc>
        <w:tc>
          <w:tcPr>
            <w:tcW w:w="4636" w:type="pct"/>
          </w:tcPr>
          <w:p w14:paraId="23AD8D06" w14:textId="4F486461" w:rsidR="003D0829" w:rsidRDefault="003D0829" w:rsidP="00FE6E6F">
            <w:pPr>
              <w:spacing w:after="0" w:line="240" w:lineRule="auto"/>
              <w:jc w:val="both"/>
              <w:rPr>
                <w:rFonts w:ascii="Times New Roman" w:hAnsi="Times New Roman"/>
                <w:b/>
                <w:iCs/>
                <w:sz w:val="24"/>
                <w:szCs w:val="24"/>
              </w:rPr>
            </w:pPr>
            <w:r>
              <w:rPr>
                <w:rFonts w:ascii="Times New Roman" w:hAnsi="Times New Roman"/>
                <w:b/>
                <w:iCs/>
                <w:sz w:val="24"/>
                <w:szCs w:val="24"/>
              </w:rPr>
              <w:t xml:space="preserve">4.daļa </w:t>
            </w:r>
            <w:r w:rsidRPr="00F67C4B">
              <w:rPr>
                <w:rFonts w:ascii="Times New Roman" w:eastAsia="Times New Roman" w:hAnsi="Times New Roman"/>
                <w:bCs/>
                <w:sz w:val="24"/>
                <w:szCs w:val="24"/>
              </w:rPr>
              <w:t>Publikācij</w:t>
            </w:r>
            <w:r>
              <w:rPr>
                <w:rFonts w:ascii="Times New Roman" w:eastAsia="Times New Roman" w:hAnsi="Times New Roman"/>
                <w:bCs/>
                <w:sz w:val="24"/>
                <w:szCs w:val="24"/>
              </w:rPr>
              <w:t>u izvietošana</w:t>
            </w:r>
            <w:r w:rsidRPr="00F67C4B">
              <w:rPr>
                <w:rFonts w:ascii="Times New Roman" w:eastAsia="Times New Roman" w:hAnsi="Times New Roman"/>
                <w:bCs/>
                <w:sz w:val="24"/>
                <w:szCs w:val="24"/>
              </w:rPr>
              <w:t xml:space="preserve"> </w:t>
            </w:r>
            <w:r>
              <w:rPr>
                <w:rFonts w:ascii="Times New Roman" w:eastAsia="Times New Roman" w:hAnsi="Times New Roman"/>
                <w:bCs/>
                <w:sz w:val="24"/>
                <w:szCs w:val="24"/>
              </w:rPr>
              <w:t>drukātos</w:t>
            </w:r>
            <w:r w:rsidRPr="00F67C4B">
              <w:rPr>
                <w:rFonts w:ascii="Times New Roman" w:eastAsia="Times New Roman" w:hAnsi="Times New Roman"/>
                <w:bCs/>
                <w:sz w:val="24"/>
                <w:szCs w:val="24"/>
              </w:rPr>
              <w:t xml:space="preserve"> </w:t>
            </w:r>
            <w:r w:rsidR="004429B6">
              <w:rPr>
                <w:rFonts w:ascii="Times New Roman" w:eastAsia="Times New Roman" w:hAnsi="Times New Roman"/>
                <w:bCs/>
                <w:color w:val="000000" w:themeColor="text1"/>
                <w:sz w:val="24"/>
                <w:szCs w:val="24"/>
              </w:rPr>
              <w:t>plašsaziņas līdzekļos</w:t>
            </w:r>
            <w:r w:rsidR="004429B6" w:rsidRPr="007A5A13">
              <w:rPr>
                <w:rFonts w:ascii="Times New Roman" w:eastAsia="Times New Roman" w:hAnsi="Times New Roman"/>
                <w:bCs/>
                <w:color w:val="000000" w:themeColor="text1"/>
                <w:sz w:val="24"/>
                <w:szCs w:val="24"/>
              </w:rPr>
              <w:t xml:space="preserve"> </w:t>
            </w:r>
            <w:r w:rsidRPr="003D0829">
              <w:rPr>
                <w:rFonts w:ascii="Times New Roman" w:eastAsia="Times New Roman" w:hAnsi="Times New Roman"/>
                <w:bCs/>
                <w:sz w:val="24"/>
                <w:szCs w:val="24"/>
              </w:rPr>
              <w:t>(</w:t>
            </w:r>
            <w:r w:rsidR="000E3BF2" w:rsidRPr="00F22DB7">
              <w:rPr>
                <w:rFonts w:ascii="Times New Roman" w:eastAsia="Times New Roman" w:hAnsi="Times New Roman"/>
                <w:bCs/>
                <w:sz w:val="24"/>
                <w:szCs w:val="24"/>
              </w:rPr>
              <w:t xml:space="preserve">fokusēts  </w:t>
            </w:r>
            <w:r w:rsidR="000E3BF2" w:rsidRPr="00F22DB7">
              <w:rPr>
                <w:rFonts w:ascii="Times New Roman" w:eastAsia="Times New Roman" w:hAnsi="Times New Roman"/>
                <w:bCs/>
                <w:i/>
                <w:iCs/>
                <w:sz w:val="24"/>
                <w:szCs w:val="24"/>
              </w:rPr>
              <w:t>in-flight</w:t>
            </w:r>
            <w:r w:rsidR="000E3BF2" w:rsidRPr="00F22DB7">
              <w:rPr>
                <w:rFonts w:ascii="Times New Roman" w:eastAsia="Times New Roman" w:hAnsi="Times New Roman"/>
                <w:bCs/>
                <w:sz w:val="24"/>
                <w:szCs w:val="24"/>
              </w:rPr>
              <w:t xml:space="preserve"> preses izdevums</w:t>
            </w:r>
            <w:r w:rsidRPr="003D0829">
              <w:rPr>
                <w:rFonts w:ascii="Times New Roman" w:eastAsia="Times New Roman" w:hAnsi="Times New Roman"/>
                <w:bCs/>
                <w:sz w:val="24"/>
                <w:szCs w:val="24"/>
              </w:rPr>
              <w:t>)</w:t>
            </w:r>
            <w:r>
              <w:rPr>
                <w:rFonts w:ascii="Times New Roman" w:eastAsia="Times New Roman" w:hAnsi="Times New Roman"/>
                <w:bCs/>
                <w:sz w:val="24"/>
                <w:szCs w:val="24"/>
              </w:rPr>
              <w:t>.</w:t>
            </w:r>
          </w:p>
        </w:tc>
      </w:tr>
    </w:tbl>
    <w:p w14:paraId="397B61C9" w14:textId="77777777" w:rsidR="00181957" w:rsidRDefault="00181957" w:rsidP="00272D65">
      <w:pPr>
        <w:spacing w:after="0" w:line="240" w:lineRule="auto"/>
        <w:jc w:val="both"/>
        <w:rPr>
          <w:rFonts w:ascii="Times New Roman" w:eastAsia="Times New Roman" w:hAnsi="Times New Roman"/>
          <w:sz w:val="24"/>
          <w:szCs w:val="24"/>
        </w:rPr>
      </w:pPr>
    </w:p>
    <w:p w14:paraId="122BBE79" w14:textId="36E83FD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5C4CD75" w14:textId="5CC069A6" w:rsidR="004B50D1" w:rsidRPr="003D0829" w:rsidRDefault="00272D65" w:rsidP="00272D65">
      <w:pPr>
        <w:spacing w:after="0" w:line="240" w:lineRule="auto"/>
        <w:rPr>
          <w:rFonts w:ascii="Times New Roman" w:eastAsia="Times New Roman" w:hAnsi="Times New Roman"/>
          <w:b/>
          <w:bCs/>
          <w:sz w:val="24"/>
          <w:szCs w:val="24"/>
        </w:rPr>
      </w:pPr>
      <w:r w:rsidRPr="003D0829">
        <w:rPr>
          <w:rFonts w:ascii="Times New Roman" w:eastAsia="Times New Roman" w:hAnsi="Times New Roman"/>
          <w:b/>
          <w:bCs/>
          <w:sz w:val="24"/>
          <w:szCs w:val="24"/>
        </w:rPr>
        <w:t>Ar šo apliecinu, ka visa sniegtā informācija ir patiesa.</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lastRenderedPageBreak/>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77C4BA6B" w14:textId="1419136A" w:rsidR="005F70B8" w:rsidRPr="004B50D1" w:rsidRDefault="005F70B8" w:rsidP="00D850EF">
      <w:pPr>
        <w:spacing w:after="160" w:line="259" w:lineRule="auto"/>
        <w:jc w:val="right"/>
        <w:rPr>
          <w:rFonts w:ascii="Times New Roman" w:hAnsi="Times New Roman"/>
          <w:b/>
          <w:sz w:val="24"/>
          <w:szCs w:val="24"/>
        </w:rPr>
      </w:pPr>
      <w:r>
        <w:rPr>
          <w:rFonts w:ascii="Times New Roman" w:hAnsi="Times New Roman"/>
          <w:b/>
          <w:sz w:val="24"/>
          <w:szCs w:val="24"/>
        </w:rPr>
        <w:t>3</w:t>
      </w:r>
      <w:r w:rsidRPr="004B50D1">
        <w:rPr>
          <w:rFonts w:ascii="Times New Roman" w:hAnsi="Times New Roman"/>
          <w:b/>
          <w:sz w:val="24"/>
          <w:szCs w:val="24"/>
        </w:rPr>
        <w:t>.pielikums</w:t>
      </w:r>
    </w:p>
    <w:p w14:paraId="513087F7" w14:textId="77777777" w:rsidR="005F70B8" w:rsidRPr="005B67BE" w:rsidRDefault="005F70B8" w:rsidP="005F70B8">
      <w:pPr>
        <w:spacing w:after="120"/>
        <w:jc w:val="center"/>
        <w:rPr>
          <w:rFonts w:ascii="Times New Roman" w:hAnsi="Times New Roman"/>
          <w:b/>
          <w:bCs/>
          <w:sz w:val="28"/>
          <w:szCs w:val="28"/>
        </w:rPr>
      </w:pPr>
      <w:r>
        <w:rPr>
          <w:rFonts w:ascii="Times New Roman" w:hAnsi="Times New Roman"/>
          <w:b/>
          <w:bCs/>
          <w:sz w:val="28"/>
          <w:szCs w:val="28"/>
        </w:rPr>
        <w:t>PIEREDZES APRAKSTS*</w:t>
      </w:r>
    </w:p>
    <w:p w14:paraId="24A52655" w14:textId="163D4ADB" w:rsidR="005F70B8" w:rsidRPr="00CB6208" w:rsidRDefault="005F70B8" w:rsidP="005F70B8">
      <w:pPr>
        <w:spacing w:after="120"/>
        <w:jc w:val="center"/>
        <w:rPr>
          <w:rFonts w:ascii="Times New Roman" w:hAnsi="Times New Roman"/>
          <w:b/>
          <w:bCs/>
          <w:sz w:val="28"/>
          <w:szCs w:val="28"/>
        </w:rPr>
      </w:pPr>
      <w:r w:rsidRPr="00CB6208">
        <w:rPr>
          <w:rFonts w:ascii="Times New Roman" w:hAnsi="Times New Roman"/>
          <w:b/>
          <w:bCs/>
          <w:sz w:val="28"/>
          <w:szCs w:val="28"/>
        </w:rPr>
        <w:t>“</w:t>
      </w:r>
      <w:r w:rsidR="00F22DB7" w:rsidRPr="00381A94">
        <w:rPr>
          <w:rFonts w:ascii="Times New Roman" w:hAnsi="Times New Roman"/>
          <w:b/>
          <w:bCs/>
          <w:sz w:val="28"/>
          <w:szCs w:val="28"/>
        </w:rPr>
        <w:t xml:space="preserve">Publikāciju izvietošana </w:t>
      </w:r>
      <w:r w:rsidR="004429B6" w:rsidRPr="004429B6">
        <w:rPr>
          <w:rFonts w:ascii="Times New Roman" w:hAnsi="Times New Roman"/>
          <w:b/>
          <w:bCs/>
          <w:sz w:val="28"/>
          <w:szCs w:val="28"/>
        </w:rPr>
        <w:t>plašsaziņas līdzekļos</w:t>
      </w:r>
      <w:r w:rsidRPr="00CB6208">
        <w:rPr>
          <w:rFonts w:ascii="Times New Roman" w:hAnsi="Times New Roman"/>
          <w:b/>
          <w:bCs/>
          <w:sz w:val="28"/>
          <w:szCs w:val="28"/>
        </w:rPr>
        <w:t xml:space="preserve">”, </w:t>
      </w:r>
    </w:p>
    <w:p w14:paraId="6EBC5821" w14:textId="5AD8CE17" w:rsidR="005F70B8" w:rsidRDefault="005F70B8" w:rsidP="005F70B8">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ident</w:t>
      </w:r>
      <w:r w:rsidR="002E6319">
        <w:rPr>
          <w:rFonts w:ascii="Times New Roman" w:eastAsia="Times New Roman" w:hAnsi="Times New Roman"/>
          <w:b/>
          <w:sz w:val="24"/>
          <w:szCs w:val="24"/>
        </w:rPr>
        <w:t>ifikācijas numurs BNP/TI/2023/</w:t>
      </w:r>
      <w:r w:rsidR="00511F81">
        <w:rPr>
          <w:rFonts w:ascii="Times New Roman" w:eastAsia="Times New Roman" w:hAnsi="Times New Roman"/>
          <w:b/>
          <w:sz w:val="24"/>
          <w:szCs w:val="24"/>
        </w:rPr>
        <w:t>88</w:t>
      </w:r>
    </w:p>
    <w:p w14:paraId="3133DA3C" w14:textId="3F982489" w:rsidR="00A74AF8" w:rsidRPr="004B50D1" w:rsidRDefault="00A74AF8" w:rsidP="00A74AF8">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Pretendents ______________________________________</w:t>
      </w:r>
    </w:p>
    <w:p w14:paraId="3F7972BF" w14:textId="4ABE6367" w:rsidR="00A74AF8" w:rsidRPr="00A74AF8" w:rsidRDefault="00A74AF8" w:rsidP="00A74AF8">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559BC19E" w14:textId="6622FEA3" w:rsidR="00A74AF8" w:rsidRPr="000E3BF2" w:rsidRDefault="00C80D3A" w:rsidP="000E3BF2">
      <w:pPr>
        <w:suppressAutoHyphens/>
        <w:spacing w:before="120" w:after="120" w:line="240" w:lineRule="auto"/>
        <w:jc w:val="both"/>
        <w:rPr>
          <w:rFonts w:ascii="Times New Roman" w:eastAsia="Times New Roman" w:hAnsi="Times New Roman"/>
          <w:b/>
          <w:iCs/>
          <w:sz w:val="24"/>
          <w:szCs w:val="24"/>
          <w:lang w:eastAsia="zh-CN"/>
        </w:rPr>
      </w:pPr>
      <w:r w:rsidRPr="000E3BF2">
        <w:rPr>
          <w:rFonts w:ascii="Times New Roman" w:eastAsia="Times New Roman" w:hAnsi="Times New Roman"/>
          <w:b/>
          <w:sz w:val="24"/>
          <w:szCs w:val="24"/>
          <w:lang w:eastAsia="zh-CN"/>
        </w:rPr>
        <w:t xml:space="preserve">Daļa uz kuru Pretendents iesniedz Pieredzes aprakstu </w:t>
      </w:r>
      <w:r w:rsidRPr="000E3BF2">
        <w:rPr>
          <w:rFonts w:ascii="Times New Roman" w:eastAsia="Times New Roman" w:hAnsi="Times New Roman"/>
          <w:b/>
          <w:i/>
          <w:sz w:val="24"/>
          <w:szCs w:val="24"/>
          <w:lang w:eastAsia="zh-CN"/>
        </w:rPr>
        <w:t>(izvēlēto daļu vai daļas atzīmē ar</w:t>
      </w:r>
      <w:r w:rsidR="000E3BF2">
        <w:rPr>
          <w:rFonts w:ascii="Times New Roman" w:eastAsia="Times New Roman" w:hAnsi="Times New Roman"/>
          <w:b/>
          <w:sz w:val="24"/>
          <w:szCs w:val="24"/>
          <w:lang w:eastAsia="zh-CN"/>
        </w:rPr>
        <w:t xml:space="preserve"> </w:t>
      </w:r>
      <w:r w:rsidRPr="000E3BF2">
        <w:rPr>
          <w:rFonts w:ascii="Times New Roman" w:eastAsia="Times New Roman" w:hAnsi="Times New Roman"/>
          <w:b/>
          <w:sz w:val="24"/>
          <w:szCs w:val="24"/>
          <w:lang w:eastAsia="zh-CN"/>
        </w:rPr>
        <w:t>“V”</w:t>
      </w:r>
      <w:r w:rsidRPr="000E3BF2">
        <w:rPr>
          <w:rFonts w:ascii="Times New Roman" w:eastAsia="Times New Roman" w:hAnsi="Times New Roman"/>
          <w:b/>
          <w:i/>
          <w:sz w:val="24"/>
          <w:szCs w:val="24"/>
          <w:lang w:eastAsia="zh-CN"/>
        </w:rPr>
        <w:t>)</w:t>
      </w:r>
    </w:p>
    <w:tbl>
      <w:tblPr>
        <w:tblStyle w:val="TableGrid"/>
        <w:tblW w:w="5089" w:type="pct"/>
        <w:tblLook w:val="04A0" w:firstRow="1" w:lastRow="0" w:firstColumn="1" w:lastColumn="0" w:noHBand="0" w:noVBand="1"/>
      </w:tblPr>
      <w:tblGrid>
        <w:gridCol w:w="421"/>
        <w:gridCol w:w="8801"/>
      </w:tblGrid>
      <w:tr w:rsidR="000E3BF2" w14:paraId="7787246E" w14:textId="77777777" w:rsidTr="000E3BF2">
        <w:tc>
          <w:tcPr>
            <w:tcW w:w="228" w:type="pct"/>
          </w:tcPr>
          <w:p w14:paraId="7BFE9611" w14:textId="77777777" w:rsidR="000E3BF2" w:rsidRDefault="000E3BF2" w:rsidP="00CF5371">
            <w:pPr>
              <w:spacing w:after="0" w:line="240" w:lineRule="auto"/>
              <w:jc w:val="both"/>
              <w:rPr>
                <w:rFonts w:ascii="Times New Roman" w:eastAsia="Times New Roman" w:hAnsi="Times New Roman"/>
                <w:sz w:val="24"/>
                <w:szCs w:val="24"/>
              </w:rPr>
            </w:pPr>
            <w:bookmarkStart w:id="16" w:name="_Hlk141370844"/>
          </w:p>
        </w:tc>
        <w:tc>
          <w:tcPr>
            <w:tcW w:w="4772" w:type="pct"/>
          </w:tcPr>
          <w:p w14:paraId="70D0061B" w14:textId="77777777" w:rsidR="000E3BF2" w:rsidRPr="007A5A13" w:rsidRDefault="000E3BF2" w:rsidP="00CF5371">
            <w:pPr>
              <w:spacing w:after="0" w:line="240" w:lineRule="auto"/>
              <w:jc w:val="both"/>
              <w:rPr>
                <w:rFonts w:ascii="Times New Roman" w:eastAsia="Times New Roman" w:hAnsi="Times New Roman"/>
                <w:color w:val="000000" w:themeColor="text1"/>
                <w:sz w:val="24"/>
                <w:szCs w:val="24"/>
              </w:rPr>
            </w:pPr>
            <w:r w:rsidRPr="007A5A13">
              <w:rPr>
                <w:rFonts w:ascii="Times New Roman" w:hAnsi="Times New Roman"/>
                <w:b/>
                <w:iCs/>
                <w:color w:val="000000" w:themeColor="text1"/>
                <w:sz w:val="24"/>
                <w:szCs w:val="24"/>
              </w:rPr>
              <w:t xml:space="preserve">1.daļa </w:t>
            </w:r>
            <w:r w:rsidRPr="007A5A13">
              <w:rPr>
                <w:rFonts w:ascii="Times New Roman" w:eastAsia="Times New Roman" w:hAnsi="Times New Roman"/>
                <w:bCs/>
                <w:color w:val="000000" w:themeColor="text1"/>
                <w:sz w:val="24"/>
                <w:szCs w:val="24"/>
              </w:rPr>
              <w:t xml:space="preserve">Publikāciju izvietošana </w:t>
            </w:r>
            <w:r>
              <w:rPr>
                <w:rFonts w:ascii="Times New Roman" w:eastAsia="Times New Roman" w:hAnsi="Times New Roman"/>
                <w:bCs/>
                <w:color w:val="000000" w:themeColor="text1"/>
                <w:sz w:val="24"/>
                <w:szCs w:val="24"/>
              </w:rPr>
              <w:t>elektroniskajos plašsaziņas līdzekļos</w:t>
            </w:r>
            <w:r w:rsidRPr="007A5A13">
              <w:rPr>
                <w:rFonts w:ascii="Times New Roman" w:eastAsia="Times New Roman" w:hAnsi="Times New Roman"/>
                <w:bCs/>
                <w:color w:val="000000" w:themeColor="text1"/>
                <w:sz w:val="24"/>
                <w:szCs w:val="24"/>
              </w:rPr>
              <w:t xml:space="preserve"> (interneta portālos).</w:t>
            </w:r>
          </w:p>
        </w:tc>
      </w:tr>
      <w:tr w:rsidR="000E3BF2" w14:paraId="7E0BC505" w14:textId="77777777" w:rsidTr="000E3BF2">
        <w:tc>
          <w:tcPr>
            <w:tcW w:w="228" w:type="pct"/>
          </w:tcPr>
          <w:p w14:paraId="168D7C16" w14:textId="77777777" w:rsidR="000E3BF2" w:rsidRDefault="000E3BF2" w:rsidP="00CF5371">
            <w:pPr>
              <w:spacing w:after="0" w:line="240" w:lineRule="auto"/>
              <w:jc w:val="both"/>
              <w:rPr>
                <w:rFonts w:ascii="Times New Roman" w:eastAsia="Times New Roman" w:hAnsi="Times New Roman"/>
                <w:sz w:val="24"/>
                <w:szCs w:val="24"/>
              </w:rPr>
            </w:pPr>
          </w:p>
        </w:tc>
        <w:tc>
          <w:tcPr>
            <w:tcW w:w="4772" w:type="pct"/>
          </w:tcPr>
          <w:p w14:paraId="4CDE0FAA" w14:textId="77777777" w:rsidR="000E3BF2" w:rsidRDefault="000E3BF2" w:rsidP="00CF5371">
            <w:pPr>
              <w:spacing w:after="0" w:line="240" w:lineRule="auto"/>
              <w:jc w:val="both"/>
              <w:rPr>
                <w:rFonts w:ascii="Times New Roman" w:eastAsia="Times New Roman" w:hAnsi="Times New Roman"/>
                <w:sz w:val="24"/>
                <w:szCs w:val="24"/>
              </w:rPr>
            </w:pPr>
            <w:r>
              <w:rPr>
                <w:rFonts w:ascii="Times New Roman" w:hAnsi="Times New Roman"/>
                <w:b/>
                <w:iCs/>
                <w:sz w:val="24"/>
                <w:szCs w:val="24"/>
              </w:rPr>
              <w:t xml:space="preserve">2.daļa </w:t>
            </w:r>
            <w:r w:rsidRPr="00F67C4B">
              <w:rPr>
                <w:rFonts w:ascii="Times New Roman" w:eastAsia="Times New Roman" w:hAnsi="Times New Roman"/>
                <w:bCs/>
                <w:sz w:val="24"/>
                <w:szCs w:val="24"/>
              </w:rPr>
              <w:t>Publikācij</w:t>
            </w:r>
            <w:r>
              <w:rPr>
                <w:rFonts w:ascii="Times New Roman" w:eastAsia="Times New Roman" w:hAnsi="Times New Roman"/>
                <w:bCs/>
                <w:sz w:val="24"/>
                <w:szCs w:val="24"/>
              </w:rPr>
              <w:t>u izvietošana</w:t>
            </w:r>
            <w:r w:rsidRPr="00F67C4B">
              <w:rPr>
                <w:rFonts w:ascii="Times New Roman" w:eastAsia="Times New Roman" w:hAnsi="Times New Roman"/>
                <w:bCs/>
                <w:sz w:val="24"/>
                <w:szCs w:val="24"/>
              </w:rPr>
              <w:t xml:space="preserve"> </w:t>
            </w:r>
            <w:r>
              <w:rPr>
                <w:rFonts w:ascii="Times New Roman" w:eastAsia="Times New Roman" w:hAnsi="Times New Roman"/>
                <w:bCs/>
                <w:sz w:val="24"/>
                <w:szCs w:val="24"/>
              </w:rPr>
              <w:t>drukātos</w:t>
            </w:r>
            <w:r w:rsidRPr="00F67C4B">
              <w:rPr>
                <w:rFonts w:ascii="Times New Roman" w:eastAsia="Times New Roman" w:hAnsi="Times New Roman"/>
                <w:bCs/>
                <w:sz w:val="24"/>
                <w:szCs w:val="24"/>
              </w:rPr>
              <w:t xml:space="preserve"> </w:t>
            </w:r>
            <w:r>
              <w:rPr>
                <w:rFonts w:ascii="Times New Roman" w:eastAsia="Times New Roman" w:hAnsi="Times New Roman"/>
                <w:bCs/>
                <w:color w:val="000000" w:themeColor="text1"/>
                <w:sz w:val="24"/>
                <w:szCs w:val="24"/>
              </w:rPr>
              <w:t>plašsaziņas līdzekļos</w:t>
            </w:r>
            <w:r w:rsidRPr="007A5A13">
              <w:rPr>
                <w:rFonts w:ascii="Times New Roman" w:eastAsia="Times New Roman" w:hAnsi="Times New Roman"/>
                <w:bCs/>
                <w:color w:val="000000" w:themeColor="text1"/>
                <w:sz w:val="24"/>
                <w:szCs w:val="24"/>
              </w:rPr>
              <w:t xml:space="preserve"> </w:t>
            </w:r>
            <w:r>
              <w:rPr>
                <w:rFonts w:ascii="Times New Roman" w:eastAsia="Times New Roman" w:hAnsi="Times New Roman"/>
                <w:bCs/>
                <w:sz w:val="24"/>
                <w:szCs w:val="24"/>
              </w:rPr>
              <w:t>(</w:t>
            </w:r>
            <w:r w:rsidRPr="00B678E6">
              <w:rPr>
                <w:rFonts w:ascii="Times New Roman" w:eastAsia="Times New Roman" w:hAnsi="Times New Roman"/>
                <w:bCs/>
                <w:sz w:val="24"/>
                <w:szCs w:val="24"/>
              </w:rPr>
              <w:t>fokusēts biznesa</w:t>
            </w:r>
            <w:r>
              <w:rPr>
                <w:rFonts w:ascii="Times New Roman" w:eastAsia="Times New Roman" w:hAnsi="Times New Roman"/>
                <w:bCs/>
                <w:sz w:val="24"/>
                <w:szCs w:val="24"/>
              </w:rPr>
              <w:t xml:space="preserve"> un/vai</w:t>
            </w:r>
            <w:r w:rsidRPr="00B678E6">
              <w:rPr>
                <w:rFonts w:ascii="Times New Roman" w:eastAsia="Times New Roman" w:hAnsi="Times New Roman"/>
                <w:bCs/>
                <w:sz w:val="24"/>
                <w:szCs w:val="24"/>
              </w:rPr>
              <w:t xml:space="preserve"> ekonomikas</w:t>
            </w:r>
            <w:r>
              <w:rPr>
                <w:rFonts w:ascii="Times New Roman" w:eastAsia="Times New Roman" w:hAnsi="Times New Roman"/>
                <w:bCs/>
                <w:sz w:val="24"/>
                <w:szCs w:val="24"/>
              </w:rPr>
              <w:t xml:space="preserve"> un/vai</w:t>
            </w:r>
            <w:r w:rsidRPr="00B678E6">
              <w:rPr>
                <w:rFonts w:ascii="Times New Roman" w:eastAsia="Times New Roman" w:hAnsi="Times New Roman"/>
                <w:bCs/>
                <w:sz w:val="24"/>
                <w:szCs w:val="24"/>
              </w:rPr>
              <w:t xml:space="preserve"> uzņēmējdarbības preses izdevums latviešu valodā</w:t>
            </w:r>
            <w:r>
              <w:rPr>
                <w:rFonts w:ascii="Times New Roman" w:eastAsia="Times New Roman" w:hAnsi="Times New Roman"/>
                <w:bCs/>
                <w:sz w:val="24"/>
                <w:szCs w:val="24"/>
              </w:rPr>
              <w:t>).</w:t>
            </w:r>
          </w:p>
        </w:tc>
      </w:tr>
      <w:tr w:rsidR="000E3BF2" w14:paraId="166AF034" w14:textId="77777777" w:rsidTr="000E3BF2">
        <w:tc>
          <w:tcPr>
            <w:tcW w:w="228" w:type="pct"/>
          </w:tcPr>
          <w:p w14:paraId="24924FF9" w14:textId="77777777" w:rsidR="000E3BF2" w:rsidRDefault="000E3BF2" w:rsidP="00CF5371">
            <w:pPr>
              <w:spacing w:after="0" w:line="240" w:lineRule="auto"/>
              <w:jc w:val="both"/>
              <w:rPr>
                <w:rFonts w:ascii="Times New Roman" w:eastAsia="Times New Roman" w:hAnsi="Times New Roman"/>
                <w:sz w:val="24"/>
                <w:szCs w:val="24"/>
              </w:rPr>
            </w:pPr>
          </w:p>
        </w:tc>
        <w:tc>
          <w:tcPr>
            <w:tcW w:w="4772" w:type="pct"/>
          </w:tcPr>
          <w:p w14:paraId="1C12C060" w14:textId="77777777" w:rsidR="000E3BF2" w:rsidRDefault="000E3BF2" w:rsidP="00CF5371">
            <w:pPr>
              <w:spacing w:after="0" w:line="240" w:lineRule="auto"/>
              <w:jc w:val="both"/>
              <w:rPr>
                <w:rFonts w:ascii="Times New Roman" w:hAnsi="Times New Roman"/>
                <w:b/>
                <w:iCs/>
                <w:sz w:val="24"/>
                <w:szCs w:val="24"/>
              </w:rPr>
            </w:pPr>
            <w:r>
              <w:rPr>
                <w:rFonts w:ascii="Times New Roman" w:hAnsi="Times New Roman"/>
                <w:b/>
                <w:iCs/>
                <w:sz w:val="24"/>
                <w:szCs w:val="24"/>
              </w:rPr>
              <w:t xml:space="preserve">3.daļa </w:t>
            </w:r>
            <w:r w:rsidRPr="00F67C4B">
              <w:rPr>
                <w:rFonts w:ascii="Times New Roman" w:eastAsia="Times New Roman" w:hAnsi="Times New Roman"/>
                <w:bCs/>
                <w:sz w:val="24"/>
                <w:szCs w:val="24"/>
              </w:rPr>
              <w:t>Publikācij</w:t>
            </w:r>
            <w:r>
              <w:rPr>
                <w:rFonts w:ascii="Times New Roman" w:eastAsia="Times New Roman" w:hAnsi="Times New Roman"/>
                <w:bCs/>
                <w:sz w:val="24"/>
                <w:szCs w:val="24"/>
              </w:rPr>
              <w:t>u izvietošana</w:t>
            </w:r>
            <w:r w:rsidRPr="00F67C4B">
              <w:rPr>
                <w:rFonts w:ascii="Times New Roman" w:eastAsia="Times New Roman" w:hAnsi="Times New Roman"/>
                <w:bCs/>
                <w:sz w:val="24"/>
                <w:szCs w:val="24"/>
              </w:rPr>
              <w:t xml:space="preserve"> </w:t>
            </w:r>
            <w:r>
              <w:rPr>
                <w:rFonts w:ascii="Times New Roman" w:eastAsia="Times New Roman" w:hAnsi="Times New Roman"/>
                <w:bCs/>
                <w:sz w:val="24"/>
                <w:szCs w:val="24"/>
              </w:rPr>
              <w:t>drukātos</w:t>
            </w:r>
            <w:r w:rsidRPr="00F67C4B">
              <w:rPr>
                <w:rFonts w:ascii="Times New Roman" w:eastAsia="Times New Roman" w:hAnsi="Times New Roman"/>
                <w:bCs/>
                <w:sz w:val="24"/>
                <w:szCs w:val="24"/>
              </w:rPr>
              <w:t xml:space="preserve"> </w:t>
            </w:r>
            <w:r>
              <w:rPr>
                <w:rFonts w:ascii="Times New Roman" w:eastAsia="Times New Roman" w:hAnsi="Times New Roman"/>
                <w:bCs/>
                <w:color w:val="000000" w:themeColor="text1"/>
                <w:sz w:val="24"/>
                <w:szCs w:val="24"/>
              </w:rPr>
              <w:t>plašsaziņas līdzekļos</w:t>
            </w:r>
            <w:r w:rsidRPr="007A5A13">
              <w:rPr>
                <w:rFonts w:ascii="Times New Roman" w:eastAsia="Times New Roman" w:hAnsi="Times New Roman"/>
                <w:bCs/>
                <w:color w:val="000000" w:themeColor="text1"/>
                <w:sz w:val="24"/>
                <w:szCs w:val="24"/>
              </w:rPr>
              <w:t xml:space="preserve"> </w:t>
            </w:r>
            <w:r>
              <w:rPr>
                <w:rFonts w:ascii="Times New Roman" w:eastAsia="Times New Roman" w:hAnsi="Times New Roman"/>
                <w:bCs/>
                <w:sz w:val="24"/>
                <w:szCs w:val="24"/>
              </w:rPr>
              <w:t>(</w:t>
            </w:r>
            <w:r w:rsidRPr="00B678E6">
              <w:rPr>
                <w:rFonts w:ascii="Times New Roman" w:eastAsia="Times New Roman" w:hAnsi="Times New Roman"/>
                <w:bCs/>
                <w:sz w:val="24"/>
                <w:szCs w:val="24"/>
              </w:rPr>
              <w:t>fokusēts biznesa</w:t>
            </w:r>
            <w:r>
              <w:rPr>
                <w:rFonts w:ascii="Times New Roman" w:eastAsia="Times New Roman" w:hAnsi="Times New Roman"/>
                <w:bCs/>
                <w:sz w:val="24"/>
                <w:szCs w:val="24"/>
              </w:rPr>
              <w:t xml:space="preserve"> un/vai</w:t>
            </w:r>
            <w:r w:rsidRPr="00B678E6">
              <w:rPr>
                <w:rFonts w:ascii="Times New Roman" w:eastAsia="Times New Roman" w:hAnsi="Times New Roman"/>
                <w:bCs/>
                <w:sz w:val="24"/>
                <w:szCs w:val="24"/>
              </w:rPr>
              <w:t xml:space="preserve"> ekonomikas</w:t>
            </w:r>
            <w:r>
              <w:rPr>
                <w:rFonts w:ascii="Times New Roman" w:eastAsia="Times New Roman" w:hAnsi="Times New Roman"/>
                <w:bCs/>
                <w:sz w:val="24"/>
                <w:szCs w:val="24"/>
              </w:rPr>
              <w:t xml:space="preserve"> un/vai</w:t>
            </w:r>
            <w:r w:rsidRPr="00B678E6">
              <w:rPr>
                <w:rFonts w:ascii="Times New Roman" w:eastAsia="Times New Roman" w:hAnsi="Times New Roman"/>
                <w:bCs/>
                <w:sz w:val="24"/>
                <w:szCs w:val="24"/>
              </w:rPr>
              <w:t xml:space="preserve"> uzņēmējdarbības preses izdevums </w:t>
            </w:r>
            <w:r w:rsidRPr="00B678E6">
              <w:rPr>
                <w:rFonts w:ascii="Times New Roman" w:eastAsia="Times New Roman" w:hAnsi="Times New Roman"/>
                <w:bCs/>
                <w:kern w:val="2"/>
                <w:sz w:val="24"/>
                <w:szCs w:val="24"/>
                <w14:ligatures w14:val="standardContextual"/>
              </w:rPr>
              <w:t>angļu</w:t>
            </w:r>
            <w:r w:rsidRPr="00B678E6">
              <w:rPr>
                <w:rFonts w:ascii="Times New Roman" w:eastAsia="Times New Roman" w:hAnsi="Times New Roman"/>
                <w:bCs/>
                <w:sz w:val="24"/>
                <w:szCs w:val="24"/>
              </w:rPr>
              <w:t xml:space="preserve"> valodā</w:t>
            </w:r>
            <w:r>
              <w:rPr>
                <w:rFonts w:ascii="Times New Roman" w:eastAsia="Times New Roman" w:hAnsi="Times New Roman"/>
                <w:bCs/>
                <w:sz w:val="24"/>
                <w:szCs w:val="24"/>
              </w:rPr>
              <w:t>).</w:t>
            </w:r>
          </w:p>
        </w:tc>
      </w:tr>
      <w:tr w:rsidR="000E3BF2" w14:paraId="13BFD151" w14:textId="77777777" w:rsidTr="000E3BF2">
        <w:tc>
          <w:tcPr>
            <w:tcW w:w="228" w:type="pct"/>
          </w:tcPr>
          <w:p w14:paraId="1F8DBFC1" w14:textId="77777777" w:rsidR="000E3BF2" w:rsidRDefault="000E3BF2" w:rsidP="00CF5371">
            <w:pPr>
              <w:spacing w:after="0" w:line="240" w:lineRule="auto"/>
              <w:jc w:val="both"/>
              <w:rPr>
                <w:rFonts w:ascii="Times New Roman" w:eastAsia="Times New Roman" w:hAnsi="Times New Roman"/>
                <w:sz w:val="24"/>
                <w:szCs w:val="24"/>
              </w:rPr>
            </w:pPr>
          </w:p>
        </w:tc>
        <w:tc>
          <w:tcPr>
            <w:tcW w:w="4772" w:type="pct"/>
          </w:tcPr>
          <w:p w14:paraId="1C01FFD2" w14:textId="77777777" w:rsidR="000E3BF2" w:rsidRDefault="000E3BF2" w:rsidP="00CF5371">
            <w:pPr>
              <w:spacing w:after="0" w:line="240" w:lineRule="auto"/>
              <w:jc w:val="both"/>
              <w:rPr>
                <w:rFonts w:ascii="Times New Roman" w:hAnsi="Times New Roman"/>
                <w:b/>
                <w:iCs/>
                <w:sz w:val="24"/>
                <w:szCs w:val="24"/>
              </w:rPr>
            </w:pPr>
            <w:r>
              <w:rPr>
                <w:rFonts w:ascii="Times New Roman" w:hAnsi="Times New Roman"/>
                <w:b/>
                <w:iCs/>
                <w:sz w:val="24"/>
                <w:szCs w:val="24"/>
              </w:rPr>
              <w:t xml:space="preserve">4.daļa </w:t>
            </w:r>
            <w:r w:rsidRPr="00F67C4B">
              <w:rPr>
                <w:rFonts w:ascii="Times New Roman" w:eastAsia="Times New Roman" w:hAnsi="Times New Roman"/>
                <w:bCs/>
                <w:sz w:val="24"/>
                <w:szCs w:val="24"/>
              </w:rPr>
              <w:t>Publikācij</w:t>
            </w:r>
            <w:r>
              <w:rPr>
                <w:rFonts w:ascii="Times New Roman" w:eastAsia="Times New Roman" w:hAnsi="Times New Roman"/>
                <w:bCs/>
                <w:sz w:val="24"/>
                <w:szCs w:val="24"/>
              </w:rPr>
              <w:t>u izvietošana</w:t>
            </w:r>
            <w:r w:rsidRPr="00F67C4B">
              <w:rPr>
                <w:rFonts w:ascii="Times New Roman" w:eastAsia="Times New Roman" w:hAnsi="Times New Roman"/>
                <w:bCs/>
                <w:sz w:val="24"/>
                <w:szCs w:val="24"/>
              </w:rPr>
              <w:t xml:space="preserve"> </w:t>
            </w:r>
            <w:r>
              <w:rPr>
                <w:rFonts w:ascii="Times New Roman" w:eastAsia="Times New Roman" w:hAnsi="Times New Roman"/>
                <w:bCs/>
                <w:sz w:val="24"/>
                <w:szCs w:val="24"/>
              </w:rPr>
              <w:t>drukātos</w:t>
            </w:r>
            <w:r w:rsidRPr="00F67C4B">
              <w:rPr>
                <w:rFonts w:ascii="Times New Roman" w:eastAsia="Times New Roman" w:hAnsi="Times New Roman"/>
                <w:bCs/>
                <w:sz w:val="24"/>
                <w:szCs w:val="24"/>
              </w:rPr>
              <w:t xml:space="preserve"> </w:t>
            </w:r>
            <w:r>
              <w:rPr>
                <w:rFonts w:ascii="Times New Roman" w:eastAsia="Times New Roman" w:hAnsi="Times New Roman"/>
                <w:bCs/>
                <w:color w:val="000000" w:themeColor="text1"/>
                <w:sz w:val="24"/>
                <w:szCs w:val="24"/>
              </w:rPr>
              <w:t>plašsaziņas līdzekļos</w:t>
            </w:r>
            <w:r w:rsidRPr="007A5A13">
              <w:rPr>
                <w:rFonts w:ascii="Times New Roman" w:eastAsia="Times New Roman" w:hAnsi="Times New Roman"/>
                <w:bCs/>
                <w:color w:val="000000" w:themeColor="text1"/>
                <w:sz w:val="24"/>
                <w:szCs w:val="24"/>
              </w:rPr>
              <w:t xml:space="preserve"> </w:t>
            </w:r>
            <w:r w:rsidRPr="003D0829">
              <w:rPr>
                <w:rFonts w:ascii="Times New Roman" w:eastAsia="Times New Roman" w:hAnsi="Times New Roman"/>
                <w:bCs/>
                <w:sz w:val="24"/>
                <w:szCs w:val="24"/>
              </w:rPr>
              <w:t>(</w:t>
            </w:r>
            <w:r w:rsidRPr="00F22DB7">
              <w:rPr>
                <w:rFonts w:ascii="Times New Roman" w:eastAsia="Times New Roman" w:hAnsi="Times New Roman"/>
                <w:bCs/>
                <w:sz w:val="24"/>
                <w:szCs w:val="24"/>
              </w:rPr>
              <w:t xml:space="preserve">fokusēts  </w:t>
            </w:r>
            <w:r w:rsidRPr="00F22DB7">
              <w:rPr>
                <w:rFonts w:ascii="Times New Roman" w:eastAsia="Times New Roman" w:hAnsi="Times New Roman"/>
                <w:bCs/>
                <w:i/>
                <w:iCs/>
                <w:sz w:val="24"/>
                <w:szCs w:val="24"/>
              </w:rPr>
              <w:t>in-flight</w:t>
            </w:r>
            <w:r w:rsidRPr="00F22DB7">
              <w:rPr>
                <w:rFonts w:ascii="Times New Roman" w:eastAsia="Times New Roman" w:hAnsi="Times New Roman"/>
                <w:bCs/>
                <w:sz w:val="24"/>
                <w:szCs w:val="24"/>
              </w:rPr>
              <w:t xml:space="preserve"> preses izdevums</w:t>
            </w:r>
            <w:r w:rsidRPr="003D0829">
              <w:rPr>
                <w:rFonts w:ascii="Times New Roman" w:eastAsia="Times New Roman" w:hAnsi="Times New Roman"/>
                <w:bCs/>
                <w:sz w:val="24"/>
                <w:szCs w:val="24"/>
              </w:rPr>
              <w:t>)</w:t>
            </w:r>
            <w:r>
              <w:rPr>
                <w:rFonts w:ascii="Times New Roman" w:eastAsia="Times New Roman" w:hAnsi="Times New Roman"/>
                <w:bCs/>
                <w:sz w:val="24"/>
                <w:szCs w:val="24"/>
              </w:rPr>
              <w:t>.</w:t>
            </w:r>
          </w:p>
        </w:tc>
      </w:tr>
      <w:bookmarkEnd w:id="16"/>
    </w:tbl>
    <w:p w14:paraId="1111071E" w14:textId="40C08CED" w:rsidR="005F70B8" w:rsidRPr="004B50D1" w:rsidRDefault="005F70B8" w:rsidP="000E3BF2">
      <w:pPr>
        <w:spacing w:before="120" w:after="360" w:line="240" w:lineRule="auto"/>
        <w:rPr>
          <w:rFonts w:ascii="Times New Roman" w:eastAsia="Times New Roman" w:hAnsi="Times New Roman"/>
          <w:sz w:val="24"/>
          <w:szCs w:val="16"/>
          <w:shd w:val="clear" w:color="auto" w:fill="FFFFFF"/>
          <w:lang w:eastAsia="lv-LV"/>
        </w:rPr>
      </w:pPr>
    </w:p>
    <w:tbl>
      <w:tblPr>
        <w:tblW w:w="5000"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1134"/>
        <w:gridCol w:w="1868"/>
        <w:gridCol w:w="2271"/>
        <w:gridCol w:w="1894"/>
        <w:gridCol w:w="1894"/>
      </w:tblGrid>
      <w:tr w:rsidR="004D049C" w:rsidRPr="00060700" w14:paraId="31D79611" w14:textId="6C490B78" w:rsidTr="0076434A">
        <w:trPr>
          <w:trHeight w:val="2227"/>
          <w:jc w:val="center"/>
        </w:trPr>
        <w:tc>
          <w:tcPr>
            <w:tcW w:w="626" w:type="pct"/>
            <w:shd w:val="clear" w:color="auto" w:fill="BFBFBF" w:themeFill="background1" w:themeFillShade="BF"/>
            <w:vAlign w:val="center"/>
          </w:tcPr>
          <w:p w14:paraId="554AD473" w14:textId="77777777" w:rsidR="004D049C" w:rsidRPr="00060700" w:rsidRDefault="004D049C" w:rsidP="0008093A">
            <w:pPr>
              <w:snapToGrid w:val="0"/>
              <w:spacing w:after="0" w:line="240" w:lineRule="auto"/>
              <w:jc w:val="center"/>
              <w:rPr>
                <w:rFonts w:ascii="Times New Roman" w:hAnsi="Times New Roman"/>
                <w:b/>
                <w:sz w:val="24"/>
                <w:szCs w:val="24"/>
              </w:rPr>
            </w:pPr>
            <w:r>
              <w:rPr>
                <w:rFonts w:ascii="Times New Roman" w:hAnsi="Times New Roman"/>
                <w:b/>
                <w:sz w:val="24"/>
                <w:szCs w:val="24"/>
              </w:rPr>
              <w:br w:type="page"/>
            </w:r>
            <w:r w:rsidRPr="00060700">
              <w:rPr>
                <w:rFonts w:ascii="Times New Roman" w:hAnsi="Times New Roman"/>
                <w:b/>
                <w:sz w:val="24"/>
                <w:szCs w:val="24"/>
              </w:rPr>
              <w:t>Nr.p.k.</w:t>
            </w:r>
          </w:p>
        </w:tc>
        <w:tc>
          <w:tcPr>
            <w:tcW w:w="1031" w:type="pct"/>
            <w:shd w:val="clear" w:color="auto" w:fill="BFBFBF" w:themeFill="background1" w:themeFillShade="BF"/>
            <w:vAlign w:val="center"/>
          </w:tcPr>
          <w:p w14:paraId="32C535B7" w14:textId="77777777" w:rsidR="004D049C" w:rsidRPr="002038B5" w:rsidRDefault="004D049C"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Pasūtītājs (nosaukums, reģistrācijas numurs, adrese)</w:t>
            </w:r>
          </w:p>
        </w:tc>
        <w:tc>
          <w:tcPr>
            <w:tcW w:w="1253" w:type="pct"/>
            <w:shd w:val="clear" w:color="auto" w:fill="BFBFBF" w:themeFill="background1" w:themeFillShade="BF"/>
            <w:vAlign w:val="center"/>
          </w:tcPr>
          <w:p w14:paraId="52AA8392" w14:textId="77777777" w:rsidR="004D049C" w:rsidRPr="002038B5" w:rsidRDefault="004D049C"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Pasūtītāja kontaktpersona, tālrunis, e-pasts</w:t>
            </w:r>
          </w:p>
        </w:tc>
        <w:tc>
          <w:tcPr>
            <w:tcW w:w="1045" w:type="pct"/>
            <w:shd w:val="clear" w:color="auto" w:fill="BFBFBF" w:themeFill="background1" w:themeFillShade="BF"/>
            <w:vAlign w:val="center"/>
          </w:tcPr>
          <w:p w14:paraId="72866CED" w14:textId="77777777" w:rsidR="004D049C" w:rsidRPr="00D51BBD" w:rsidRDefault="004D049C"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 xml:space="preserve">Sniegtā pakalpojuma īss apraksts, norādot informāciju par </w:t>
            </w:r>
            <w:r>
              <w:rPr>
                <w:rFonts w:ascii="Times New Roman" w:hAnsi="Times New Roman"/>
                <w:b/>
                <w:sz w:val="24"/>
                <w:szCs w:val="24"/>
              </w:rPr>
              <w:t xml:space="preserve">atbilstību </w:t>
            </w:r>
            <w:r w:rsidRPr="00D51BBD">
              <w:rPr>
                <w:rFonts w:ascii="Times New Roman" w:hAnsi="Times New Roman"/>
                <w:b/>
                <w:sz w:val="24"/>
                <w:szCs w:val="24"/>
              </w:rPr>
              <w:t>prasībām</w:t>
            </w:r>
          </w:p>
        </w:tc>
        <w:tc>
          <w:tcPr>
            <w:tcW w:w="1045" w:type="pct"/>
            <w:shd w:val="clear" w:color="auto" w:fill="BFBFBF" w:themeFill="background1" w:themeFillShade="BF"/>
            <w:vAlign w:val="center"/>
          </w:tcPr>
          <w:p w14:paraId="2A0DA7BA" w14:textId="77777777" w:rsidR="004D049C" w:rsidRPr="00D51BBD" w:rsidRDefault="004D049C" w:rsidP="0008093A">
            <w:pPr>
              <w:suppressAutoHyphens/>
              <w:jc w:val="center"/>
              <w:rPr>
                <w:rFonts w:ascii="Times New Roman" w:hAnsi="Times New Roman"/>
                <w:b/>
                <w:sz w:val="24"/>
                <w:szCs w:val="24"/>
              </w:rPr>
            </w:pPr>
            <w:r w:rsidRPr="00D51BBD">
              <w:rPr>
                <w:rFonts w:ascii="Times New Roman" w:hAnsi="Times New Roman"/>
                <w:b/>
                <w:sz w:val="24"/>
                <w:szCs w:val="24"/>
              </w:rPr>
              <w:t>Sniegtā pakalpojuma līguma izpildes termiņš</w:t>
            </w:r>
          </w:p>
          <w:p w14:paraId="68E84623" w14:textId="77777777" w:rsidR="004D049C" w:rsidRPr="002038B5" w:rsidRDefault="004D049C"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(no – līdz, gads, mēnesis)</w:t>
            </w:r>
          </w:p>
        </w:tc>
      </w:tr>
      <w:tr w:rsidR="004D049C" w:rsidRPr="00D74C3F" w14:paraId="2B0655FA" w14:textId="34FC434F" w:rsidTr="0076434A">
        <w:trPr>
          <w:trHeight w:val="443"/>
          <w:jc w:val="center"/>
        </w:trPr>
        <w:tc>
          <w:tcPr>
            <w:tcW w:w="626" w:type="pct"/>
            <w:shd w:val="clear" w:color="auto" w:fill="auto"/>
            <w:vAlign w:val="center"/>
          </w:tcPr>
          <w:p w14:paraId="36A4CC7D" w14:textId="77777777" w:rsidR="004D049C" w:rsidRPr="00D74C3F" w:rsidRDefault="004D049C" w:rsidP="0008093A">
            <w:pPr>
              <w:snapToGrid w:val="0"/>
              <w:spacing w:after="0" w:line="240" w:lineRule="auto"/>
              <w:jc w:val="center"/>
              <w:rPr>
                <w:rFonts w:ascii="Times New Roman" w:hAnsi="Times New Roman"/>
                <w:sz w:val="24"/>
                <w:szCs w:val="24"/>
              </w:rPr>
            </w:pPr>
          </w:p>
        </w:tc>
        <w:tc>
          <w:tcPr>
            <w:tcW w:w="1031" w:type="pct"/>
            <w:shd w:val="clear" w:color="auto" w:fill="auto"/>
            <w:vAlign w:val="center"/>
          </w:tcPr>
          <w:p w14:paraId="6B45A7BB" w14:textId="77777777" w:rsidR="004D049C" w:rsidRPr="002038B5" w:rsidRDefault="004D049C" w:rsidP="0008093A">
            <w:pPr>
              <w:spacing w:after="0" w:line="240" w:lineRule="auto"/>
              <w:rPr>
                <w:rFonts w:ascii="Times New Roman" w:hAnsi="Times New Roman"/>
                <w:sz w:val="24"/>
                <w:szCs w:val="24"/>
              </w:rPr>
            </w:pPr>
          </w:p>
        </w:tc>
        <w:tc>
          <w:tcPr>
            <w:tcW w:w="1253" w:type="pct"/>
            <w:vAlign w:val="center"/>
          </w:tcPr>
          <w:p w14:paraId="6A40A658" w14:textId="77777777" w:rsidR="004D049C" w:rsidRPr="002038B5" w:rsidRDefault="004D049C" w:rsidP="0008093A">
            <w:pPr>
              <w:snapToGrid w:val="0"/>
              <w:spacing w:after="0" w:line="240" w:lineRule="auto"/>
              <w:jc w:val="center"/>
              <w:rPr>
                <w:rFonts w:ascii="Times New Roman" w:hAnsi="Times New Roman"/>
                <w:sz w:val="24"/>
                <w:szCs w:val="24"/>
              </w:rPr>
            </w:pPr>
          </w:p>
        </w:tc>
        <w:tc>
          <w:tcPr>
            <w:tcW w:w="1045" w:type="pct"/>
            <w:vAlign w:val="center"/>
          </w:tcPr>
          <w:p w14:paraId="4D3A7016" w14:textId="77777777" w:rsidR="004D049C" w:rsidRPr="002038B5" w:rsidRDefault="004D049C" w:rsidP="0008093A">
            <w:pPr>
              <w:snapToGrid w:val="0"/>
              <w:spacing w:after="0" w:line="240" w:lineRule="auto"/>
              <w:jc w:val="center"/>
              <w:rPr>
                <w:rFonts w:ascii="Times New Roman" w:hAnsi="Times New Roman"/>
                <w:sz w:val="24"/>
                <w:szCs w:val="24"/>
              </w:rPr>
            </w:pPr>
          </w:p>
        </w:tc>
        <w:tc>
          <w:tcPr>
            <w:tcW w:w="1045" w:type="pct"/>
            <w:shd w:val="clear" w:color="auto" w:fill="auto"/>
            <w:vAlign w:val="center"/>
          </w:tcPr>
          <w:p w14:paraId="55EAC7F8" w14:textId="77777777" w:rsidR="004D049C" w:rsidRPr="002038B5" w:rsidRDefault="004D049C" w:rsidP="0008093A">
            <w:pPr>
              <w:snapToGrid w:val="0"/>
              <w:spacing w:after="0" w:line="240" w:lineRule="auto"/>
              <w:jc w:val="center"/>
              <w:rPr>
                <w:rFonts w:ascii="Times New Roman" w:hAnsi="Times New Roman"/>
                <w:sz w:val="24"/>
                <w:szCs w:val="24"/>
              </w:rPr>
            </w:pPr>
          </w:p>
        </w:tc>
      </w:tr>
      <w:tr w:rsidR="004D049C" w:rsidRPr="00D74C3F" w14:paraId="5A75528D" w14:textId="77777777" w:rsidTr="0076434A">
        <w:trPr>
          <w:trHeight w:val="443"/>
          <w:jc w:val="center"/>
        </w:trPr>
        <w:tc>
          <w:tcPr>
            <w:tcW w:w="626" w:type="pct"/>
            <w:shd w:val="clear" w:color="auto" w:fill="auto"/>
            <w:vAlign w:val="center"/>
          </w:tcPr>
          <w:p w14:paraId="2F63555E" w14:textId="0856F273" w:rsidR="004D049C" w:rsidRPr="00D74C3F" w:rsidRDefault="004D049C" w:rsidP="0008093A">
            <w:pPr>
              <w:snapToGrid w:val="0"/>
              <w:spacing w:after="0" w:line="240" w:lineRule="auto"/>
              <w:jc w:val="center"/>
              <w:rPr>
                <w:rFonts w:ascii="Times New Roman" w:hAnsi="Times New Roman"/>
                <w:sz w:val="24"/>
                <w:szCs w:val="24"/>
              </w:rPr>
            </w:pPr>
            <w:r>
              <w:rPr>
                <w:rFonts w:ascii="Times New Roman" w:hAnsi="Times New Roman"/>
                <w:sz w:val="24"/>
                <w:szCs w:val="24"/>
              </w:rPr>
              <w:t>…</w:t>
            </w:r>
          </w:p>
        </w:tc>
        <w:tc>
          <w:tcPr>
            <w:tcW w:w="1031" w:type="pct"/>
            <w:shd w:val="clear" w:color="auto" w:fill="auto"/>
            <w:vAlign w:val="center"/>
          </w:tcPr>
          <w:p w14:paraId="10CED197" w14:textId="77777777" w:rsidR="004D049C" w:rsidRPr="002038B5" w:rsidRDefault="004D049C" w:rsidP="0008093A">
            <w:pPr>
              <w:spacing w:after="0" w:line="240" w:lineRule="auto"/>
              <w:rPr>
                <w:rFonts w:ascii="Times New Roman" w:hAnsi="Times New Roman"/>
                <w:sz w:val="24"/>
                <w:szCs w:val="24"/>
              </w:rPr>
            </w:pPr>
          </w:p>
        </w:tc>
        <w:tc>
          <w:tcPr>
            <w:tcW w:w="1253" w:type="pct"/>
            <w:vAlign w:val="center"/>
          </w:tcPr>
          <w:p w14:paraId="694B4A8C" w14:textId="77777777" w:rsidR="004D049C" w:rsidRPr="002038B5" w:rsidRDefault="004D049C" w:rsidP="0008093A">
            <w:pPr>
              <w:snapToGrid w:val="0"/>
              <w:spacing w:after="0" w:line="240" w:lineRule="auto"/>
              <w:jc w:val="center"/>
              <w:rPr>
                <w:rFonts w:ascii="Times New Roman" w:hAnsi="Times New Roman"/>
                <w:sz w:val="24"/>
                <w:szCs w:val="24"/>
              </w:rPr>
            </w:pPr>
          </w:p>
        </w:tc>
        <w:tc>
          <w:tcPr>
            <w:tcW w:w="1045" w:type="pct"/>
            <w:vAlign w:val="center"/>
          </w:tcPr>
          <w:p w14:paraId="0877BBA6" w14:textId="77777777" w:rsidR="004D049C" w:rsidRPr="002038B5" w:rsidRDefault="004D049C" w:rsidP="0008093A">
            <w:pPr>
              <w:snapToGrid w:val="0"/>
              <w:spacing w:after="0" w:line="240" w:lineRule="auto"/>
              <w:jc w:val="center"/>
              <w:rPr>
                <w:rFonts w:ascii="Times New Roman" w:hAnsi="Times New Roman"/>
                <w:sz w:val="24"/>
                <w:szCs w:val="24"/>
              </w:rPr>
            </w:pPr>
          </w:p>
        </w:tc>
        <w:tc>
          <w:tcPr>
            <w:tcW w:w="1045" w:type="pct"/>
            <w:shd w:val="clear" w:color="auto" w:fill="auto"/>
            <w:vAlign w:val="center"/>
          </w:tcPr>
          <w:p w14:paraId="74667A29" w14:textId="77777777" w:rsidR="004D049C" w:rsidRPr="002038B5" w:rsidRDefault="004D049C" w:rsidP="0008093A">
            <w:pPr>
              <w:snapToGrid w:val="0"/>
              <w:spacing w:after="0" w:line="240" w:lineRule="auto"/>
              <w:jc w:val="center"/>
              <w:rPr>
                <w:rFonts w:ascii="Times New Roman" w:hAnsi="Times New Roman"/>
                <w:sz w:val="24"/>
                <w:szCs w:val="24"/>
              </w:rPr>
            </w:pPr>
          </w:p>
        </w:tc>
      </w:tr>
    </w:tbl>
    <w:p w14:paraId="2D1D2C57" w14:textId="77777777" w:rsidR="005F70B8" w:rsidRDefault="005F70B8" w:rsidP="005F70B8">
      <w:pPr>
        <w:spacing w:after="160" w:line="259" w:lineRule="auto"/>
        <w:rPr>
          <w:rFonts w:ascii="Times New Roman" w:hAnsi="Times New Roman"/>
          <w:b/>
          <w:sz w:val="24"/>
          <w:szCs w:val="24"/>
        </w:rPr>
      </w:pPr>
    </w:p>
    <w:p w14:paraId="533ADB3F" w14:textId="7C710708" w:rsidR="005F70B8" w:rsidRPr="0001130D" w:rsidRDefault="005F70B8" w:rsidP="005F70B8">
      <w:pPr>
        <w:spacing w:before="60" w:after="60" w:line="240" w:lineRule="auto"/>
        <w:jc w:val="both"/>
        <w:rPr>
          <w:rFonts w:ascii="Times New Roman" w:eastAsia="Times New Roman" w:hAnsi="Times New Roman"/>
          <w:i/>
          <w:sz w:val="24"/>
          <w:szCs w:val="24"/>
          <w:lang w:eastAsia="lv-LV"/>
        </w:rPr>
      </w:pPr>
      <w:r w:rsidRPr="006B4606">
        <w:rPr>
          <w:rFonts w:ascii="Times New Roman" w:eastAsia="Times New Roman" w:hAnsi="Times New Roman"/>
          <w:i/>
          <w:sz w:val="24"/>
          <w:szCs w:val="24"/>
          <w:lang w:eastAsia="lv-LV"/>
        </w:rPr>
        <w:t xml:space="preserve">*Pretendents </w:t>
      </w:r>
      <w:r w:rsidR="002C140E">
        <w:rPr>
          <w:rFonts w:ascii="Times New Roman" w:eastAsia="Times New Roman" w:hAnsi="Times New Roman"/>
          <w:i/>
          <w:sz w:val="24"/>
          <w:szCs w:val="24"/>
          <w:lang w:eastAsia="lv-LV"/>
        </w:rPr>
        <w:t>pieredzes ap</w:t>
      </w:r>
      <w:r w:rsidRPr="006B4606">
        <w:rPr>
          <w:rFonts w:ascii="Times New Roman" w:eastAsia="Times New Roman" w:hAnsi="Times New Roman"/>
          <w:i/>
          <w:sz w:val="24"/>
          <w:szCs w:val="24"/>
          <w:lang w:eastAsia="lv-LV"/>
        </w:rPr>
        <w:t>rakstā iekļauj pakalpojumus, kas nodrošina tirgus izpētes 7.2.</w:t>
      </w:r>
      <w:r w:rsidR="005B65A0" w:rsidRPr="006B4606">
        <w:rPr>
          <w:rFonts w:ascii="Times New Roman" w:eastAsia="Times New Roman" w:hAnsi="Times New Roman"/>
          <w:i/>
          <w:sz w:val="24"/>
          <w:szCs w:val="24"/>
          <w:lang w:eastAsia="lv-LV"/>
        </w:rPr>
        <w:t xml:space="preserve">  un/vai 7.3.</w:t>
      </w:r>
      <w:r w:rsidR="003D0829" w:rsidRPr="006B4606">
        <w:rPr>
          <w:rFonts w:ascii="Times New Roman" w:eastAsia="Times New Roman" w:hAnsi="Times New Roman"/>
          <w:i/>
          <w:sz w:val="24"/>
          <w:szCs w:val="24"/>
          <w:lang w:eastAsia="lv-LV"/>
        </w:rPr>
        <w:t xml:space="preserve"> un/vai 7.4. un/vai 7.5. </w:t>
      </w:r>
      <w:r w:rsidRPr="006B4606">
        <w:rPr>
          <w:rFonts w:ascii="Times New Roman" w:eastAsia="Times New Roman" w:hAnsi="Times New Roman"/>
          <w:i/>
          <w:sz w:val="24"/>
          <w:szCs w:val="24"/>
          <w:lang w:eastAsia="lv-LV"/>
        </w:rPr>
        <w:t xml:space="preserve"> punkta prasību izpildi.</w:t>
      </w:r>
    </w:p>
    <w:p w14:paraId="13F9F155" w14:textId="77777777" w:rsidR="005F70B8" w:rsidRPr="00897550" w:rsidRDefault="005F70B8" w:rsidP="005F70B8">
      <w:pPr>
        <w:spacing w:before="60" w:after="60"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5F70B8" w:rsidRPr="004B50D1" w14:paraId="275C7C1B" w14:textId="77777777" w:rsidTr="0008093A">
        <w:trPr>
          <w:trHeight w:val="435"/>
        </w:trPr>
        <w:tc>
          <w:tcPr>
            <w:tcW w:w="3249" w:type="dxa"/>
            <w:shd w:val="clear" w:color="auto" w:fill="BFBFBF"/>
            <w:vAlign w:val="center"/>
          </w:tcPr>
          <w:p w14:paraId="76ABFD80"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F291D79" w14:textId="77777777" w:rsidR="005F70B8" w:rsidRPr="004B50D1" w:rsidRDefault="005F70B8" w:rsidP="0008093A">
            <w:pPr>
              <w:spacing w:after="0"/>
              <w:jc w:val="center"/>
              <w:rPr>
                <w:rFonts w:ascii="Times New Roman" w:hAnsi="Times New Roman"/>
                <w:bCs/>
                <w:sz w:val="24"/>
                <w:szCs w:val="24"/>
              </w:rPr>
            </w:pPr>
          </w:p>
        </w:tc>
      </w:tr>
      <w:tr w:rsidR="005F70B8" w:rsidRPr="004B50D1" w14:paraId="684ADC10" w14:textId="77777777" w:rsidTr="0008093A">
        <w:trPr>
          <w:trHeight w:val="435"/>
        </w:trPr>
        <w:tc>
          <w:tcPr>
            <w:tcW w:w="3249" w:type="dxa"/>
            <w:shd w:val="clear" w:color="auto" w:fill="BFBFBF"/>
            <w:vAlign w:val="center"/>
          </w:tcPr>
          <w:p w14:paraId="2211E6C9"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3CF71BB" w14:textId="77777777" w:rsidR="005F70B8" w:rsidRPr="004B50D1" w:rsidRDefault="005F70B8" w:rsidP="0008093A">
            <w:pPr>
              <w:spacing w:after="0"/>
              <w:jc w:val="center"/>
              <w:rPr>
                <w:rFonts w:ascii="Times New Roman" w:hAnsi="Times New Roman"/>
                <w:bCs/>
                <w:sz w:val="24"/>
                <w:szCs w:val="24"/>
              </w:rPr>
            </w:pPr>
          </w:p>
        </w:tc>
      </w:tr>
      <w:tr w:rsidR="005F70B8" w:rsidRPr="004B50D1" w14:paraId="7856AE3F" w14:textId="77777777" w:rsidTr="0008093A">
        <w:trPr>
          <w:trHeight w:val="435"/>
        </w:trPr>
        <w:tc>
          <w:tcPr>
            <w:tcW w:w="3249" w:type="dxa"/>
            <w:shd w:val="clear" w:color="auto" w:fill="BFBFBF"/>
            <w:vAlign w:val="center"/>
          </w:tcPr>
          <w:p w14:paraId="1AE93672"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FDA64B7" w14:textId="77777777" w:rsidR="005F70B8" w:rsidRPr="004B50D1" w:rsidRDefault="005F70B8" w:rsidP="0008093A">
            <w:pPr>
              <w:spacing w:after="0"/>
              <w:jc w:val="center"/>
              <w:rPr>
                <w:rFonts w:ascii="Times New Roman" w:hAnsi="Times New Roman"/>
                <w:bCs/>
                <w:sz w:val="24"/>
                <w:szCs w:val="24"/>
              </w:rPr>
            </w:pPr>
          </w:p>
        </w:tc>
      </w:tr>
      <w:tr w:rsidR="005F70B8" w:rsidRPr="004B50D1" w14:paraId="3D98EEE6" w14:textId="77777777" w:rsidTr="0008093A">
        <w:trPr>
          <w:trHeight w:val="435"/>
        </w:trPr>
        <w:tc>
          <w:tcPr>
            <w:tcW w:w="3249" w:type="dxa"/>
            <w:shd w:val="clear" w:color="auto" w:fill="BFBFBF"/>
            <w:vAlign w:val="center"/>
          </w:tcPr>
          <w:p w14:paraId="3067AB23"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141D281F" w14:textId="77777777" w:rsidR="005F70B8" w:rsidRPr="004B50D1" w:rsidRDefault="005F70B8" w:rsidP="0008093A">
            <w:pPr>
              <w:spacing w:after="0"/>
              <w:jc w:val="center"/>
              <w:rPr>
                <w:rFonts w:ascii="Times New Roman" w:hAnsi="Times New Roman"/>
                <w:bCs/>
                <w:sz w:val="24"/>
                <w:szCs w:val="24"/>
              </w:rPr>
            </w:pPr>
          </w:p>
        </w:tc>
      </w:tr>
    </w:tbl>
    <w:p w14:paraId="2F11CBE4" w14:textId="77777777" w:rsidR="005F70B8" w:rsidRDefault="005F70B8" w:rsidP="005F70B8"/>
    <w:p w14:paraId="58C7B79A" w14:textId="77777777" w:rsidR="005F70B8" w:rsidRDefault="005F70B8" w:rsidP="005F70B8">
      <w:pPr>
        <w:spacing w:after="160" w:line="259" w:lineRule="auto"/>
        <w:rPr>
          <w:rFonts w:ascii="Times New Roman" w:hAnsi="Times New Roman"/>
          <w:b/>
          <w:sz w:val="24"/>
          <w:szCs w:val="24"/>
        </w:rPr>
      </w:pPr>
    </w:p>
    <w:p w14:paraId="7F6ED4BC" w14:textId="643F1834" w:rsidR="00663015" w:rsidRDefault="005F70B8">
      <w:pPr>
        <w:spacing w:after="160" w:line="259" w:lineRule="auto"/>
        <w:rPr>
          <w:rFonts w:ascii="Times New Roman" w:hAnsi="Times New Roman"/>
          <w:b/>
          <w:sz w:val="24"/>
          <w:szCs w:val="24"/>
        </w:rPr>
      </w:pPr>
      <w:r>
        <w:rPr>
          <w:rFonts w:ascii="Times New Roman" w:hAnsi="Times New Roman"/>
          <w:b/>
          <w:sz w:val="24"/>
          <w:szCs w:val="24"/>
        </w:rPr>
        <w:br w:type="page"/>
      </w:r>
    </w:p>
    <w:p w14:paraId="5851E0C3" w14:textId="77777777" w:rsidR="00663015" w:rsidRDefault="00663015" w:rsidP="00663015">
      <w:pPr>
        <w:spacing w:after="0" w:line="360" w:lineRule="auto"/>
        <w:jc w:val="center"/>
        <w:rPr>
          <w:rFonts w:ascii="Times New Roman" w:hAnsi="Times New Roman"/>
          <w:b/>
          <w:sz w:val="24"/>
          <w:szCs w:val="24"/>
        </w:rPr>
        <w:sectPr w:rsidR="00663015" w:rsidSect="00663015">
          <w:footerReference w:type="default" r:id="rId15"/>
          <w:type w:val="oddPage"/>
          <w:pgSz w:w="11906" w:h="16838"/>
          <w:pgMar w:top="1134" w:right="1134" w:bottom="1134" w:left="1701" w:header="709" w:footer="23" w:gutter="0"/>
          <w:cols w:space="708"/>
          <w:docGrid w:linePitch="360"/>
        </w:sectPr>
      </w:pPr>
    </w:p>
    <w:p w14:paraId="5311EDCC" w14:textId="00DB7D9E" w:rsidR="004B50D1" w:rsidRPr="004B50D1" w:rsidRDefault="001F34B3" w:rsidP="00663015">
      <w:pPr>
        <w:spacing w:after="0" w:line="360" w:lineRule="auto"/>
        <w:jc w:val="right"/>
        <w:rPr>
          <w:rFonts w:ascii="Times New Roman" w:hAnsi="Times New Roman"/>
          <w:b/>
          <w:sz w:val="24"/>
          <w:szCs w:val="24"/>
        </w:rPr>
      </w:pPr>
      <w:r>
        <w:rPr>
          <w:rFonts w:ascii="Times New Roman" w:hAnsi="Times New Roman"/>
          <w:b/>
          <w:sz w:val="24"/>
          <w:szCs w:val="24"/>
        </w:rPr>
        <w:lastRenderedPageBreak/>
        <w:t>4</w:t>
      </w:r>
      <w:r w:rsidR="004B50D1" w:rsidRPr="004B50D1">
        <w:rPr>
          <w:rFonts w:ascii="Times New Roman" w:hAnsi="Times New Roman"/>
          <w:b/>
          <w:sz w:val="24"/>
          <w:szCs w:val="24"/>
        </w:rPr>
        <w:t>.pielikums</w:t>
      </w:r>
    </w:p>
    <w:p w14:paraId="71DC88EB" w14:textId="7C63F229" w:rsidR="004B50D1" w:rsidRPr="003379FA" w:rsidRDefault="00166AE6" w:rsidP="00D919B6">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TEHNISKAIS </w:t>
      </w:r>
      <w:r w:rsidR="004B50D1" w:rsidRPr="003379FA">
        <w:rPr>
          <w:rFonts w:ascii="Times New Roman" w:eastAsia="Times New Roman" w:hAnsi="Times New Roman"/>
          <w:b/>
          <w:sz w:val="28"/>
          <w:szCs w:val="28"/>
        </w:rPr>
        <w:t>PIEDĀVĀJUMS</w:t>
      </w:r>
    </w:p>
    <w:p w14:paraId="56747EEA" w14:textId="70039D9F" w:rsidR="00D829AC" w:rsidRPr="00CB6208" w:rsidRDefault="00D829AC" w:rsidP="00D919B6">
      <w:pPr>
        <w:spacing w:after="0"/>
        <w:jc w:val="center"/>
        <w:rPr>
          <w:rFonts w:ascii="Times New Roman" w:hAnsi="Times New Roman"/>
          <w:b/>
          <w:bCs/>
          <w:sz w:val="28"/>
          <w:szCs w:val="28"/>
        </w:rPr>
      </w:pPr>
      <w:bookmarkStart w:id="17" w:name="_Hlk141259696"/>
      <w:r w:rsidRPr="00CB6208">
        <w:rPr>
          <w:rFonts w:ascii="Times New Roman" w:hAnsi="Times New Roman"/>
          <w:b/>
          <w:bCs/>
          <w:sz w:val="28"/>
          <w:szCs w:val="28"/>
        </w:rPr>
        <w:t>“</w:t>
      </w:r>
      <w:r w:rsidR="00F22DB7" w:rsidRPr="00381A94">
        <w:rPr>
          <w:rFonts w:ascii="Times New Roman" w:hAnsi="Times New Roman"/>
          <w:b/>
          <w:bCs/>
          <w:sz w:val="28"/>
          <w:szCs w:val="28"/>
        </w:rPr>
        <w:t xml:space="preserve">Publikāciju izvietošana </w:t>
      </w:r>
      <w:r w:rsidR="004429B6">
        <w:rPr>
          <w:rFonts w:ascii="Times New Roman" w:hAnsi="Times New Roman"/>
          <w:b/>
          <w:bCs/>
          <w:sz w:val="28"/>
          <w:szCs w:val="28"/>
        </w:rPr>
        <w:t>plašsaziņas līdzekļos</w:t>
      </w:r>
      <w:r w:rsidRPr="00CB6208">
        <w:rPr>
          <w:rFonts w:ascii="Times New Roman" w:hAnsi="Times New Roman"/>
          <w:b/>
          <w:bCs/>
          <w:sz w:val="28"/>
          <w:szCs w:val="28"/>
        </w:rPr>
        <w:t xml:space="preserve">”, </w:t>
      </w:r>
    </w:p>
    <w:p w14:paraId="6E183ACE" w14:textId="797A6B55" w:rsidR="00D850EF" w:rsidRDefault="00D829AC" w:rsidP="00D919B6">
      <w:pPr>
        <w:spacing w:after="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2E6319">
        <w:rPr>
          <w:rFonts w:ascii="Times New Roman" w:eastAsia="Times New Roman" w:hAnsi="Times New Roman"/>
          <w:b/>
          <w:sz w:val="24"/>
          <w:szCs w:val="24"/>
        </w:rPr>
        <w:t>BNP/TI/2023/</w:t>
      </w:r>
      <w:r w:rsidR="00511F81">
        <w:rPr>
          <w:rFonts w:ascii="Times New Roman" w:eastAsia="Times New Roman" w:hAnsi="Times New Roman"/>
          <w:b/>
          <w:sz w:val="24"/>
          <w:szCs w:val="24"/>
        </w:rPr>
        <w:t>88</w:t>
      </w:r>
      <w:bookmarkEnd w:id="17"/>
    </w:p>
    <w:p w14:paraId="09DD54C3" w14:textId="73790432" w:rsidR="004B4E35" w:rsidRPr="0035601E" w:rsidRDefault="004B4E35" w:rsidP="004B4E35">
      <w:pPr>
        <w:suppressAutoHyphens/>
        <w:spacing w:before="120" w:after="12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Daļa uz kuru P</w:t>
      </w:r>
      <w:r w:rsidRPr="00A521FA">
        <w:rPr>
          <w:rFonts w:ascii="Times New Roman" w:eastAsia="Times New Roman" w:hAnsi="Times New Roman"/>
          <w:b/>
          <w:sz w:val="24"/>
          <w:szCs w:val="24"/>
          <w:lang w:eastAsia="zh-CN"/>
        </w:rPr>
        <w:t>retendents iesniedz</w:t>
      </w:r>
      <w:r>
        <w:rPr>
          <w:rFonts w:ascii="Times New Roman" w:eastAsia="Times New Roman" w:hAnsi="Times New Roman"/>
          <w:b/>
          <w:sz w:val="24"/>
          <w:szCs w:val="24"/>
          <w:lang w:eastAsia="zh-CN"/>
        </w:rPr>
        <w:t xml:space="preserve"> Tehnisko </w:t>
      </w:r>
      <w:r w:rsidRPr="00A521FA">
        <w:rPr>
          <w:rFonts w:ascii="Times New Roman" w:eastAsia="Times New Roman" w:hAnsi="Times New Roman"/>
          <w:b/>
          <w:sz w:val="24"/>
          <w:szCs w:val="24"/>
          <w:lang w:eastAsia="zh-CN"/>
        </w:rPr>
        <w:t xml:space="preserve">piedāvājumu </w:t>
      </w:r>
      <w:r w:rsidRPr="0035601E">
        <w:rPr>
          <w:rFonts w:ascii="Times New Roman" w:eastAsia="Times New Roman" w:hAnsi="Times New Roman"/>
          <w:bCs/>
          <w:i/>
          <w:sz w:val="24"/>
          <w:szCs w:val="24"/>
          <w:lang w:eastAsia="zh-CN"/>
        </w:rPr>
        <w:t>(izvēlēto daļu vai daļas atzīmē ar</w:t>
      </w:r>
      <w:r w:rsidRPr="0035601E">
        <w:rPr>
          <w:rFonts w:ascii="Times New Roman" w:eastAsia="Times New Roman" w:hAnsi="Times New Roman"/>
          <w:bCs/>
          <w:sz w:val="24"/>
          <w:szCs w:val="24"/>
          <w:lang w:eastAsia="zh-CN"/>
        </w:rPr>
        <w:t xml:space="preserve"> “V”</w:t>
      </w:r>
      <w:r w:rsidRPr="0035601E">
        <w:rPr>
          <w:rFonts w:ascii="Times New Roman" w:eastAsia="Times New Roman" w:hAnsi="Times New Roman"/>
          <w:bCs/>
          <w:i/>
          <w:sz w:val="24"/>
          <w:szCs w:val="24"/>
          <w:lang w:eastAsia="zh-CN"/>
        </w:rPr>
        <w:t>)</w:t>
      </w:r>
    </w:p>
    <w:tbl>
      <w:tblPr>
        <w:tblStyle w:val="TableGrid"/>
        <w:tblW w:w="5000" w:type="pct"/>
        <w:tblLook w:val="04A0" w:firstRow="1" w:lastRow="0" w:firstColumn="1" w:lastColumn="0" w:noHBand="0" w:noVBand="1"/>
      </w:tblPr>
      <w:tblGrid>
        <w:gridCol w:w="562"/>
        <w:gridCol w:w="13998"/>
      </w:tblGrid>
      <w:tr w:rsidR="000E3BF2" w:rsidRPr="000E3BF2" w14:paraId="15F4F9EE" w14:textId="77777777" w:rsidTr="002D76F7">
        <w:trPr>
          <w:trHeight w:val="321"/>
        </w:trPr>
        <w:tc>
          <w:tcPr>
            <w:tcW w:w="193" w:type="pct"/>
          </w:tcPr>
          <w:p w14:paraId="0B0981EE" w14:textId="77777777" w:rsidR="000E3BF2" w:rsidRPr="000E3BF2" w:rsidRDefault="000E3BF2" w:rsidP="000E3BF2">
            <w:pPr>
              <w:spacing w:after="120"/>
              <w:rPr>
                <w:rFonts w:ascii="Times New Roman" w:eastAsia="Times New Roman" w:hAnsi="Times New Roman"/>
                <w:bCs/>
                <w:sz w:val="24"/>
                <w:szCs w:val="24"/>
              </w:rPr>
            </w:pPr>
          </w:p>
        </w:tc>
        <w:tc>
          <w:tcPr>
            <w:tcW w:w="4807" w:type="pct"/>
          </w:tcPr>
          <w:p w14:paraId="06CA3236" w14:textId="04F25044" w:rsidR="000E3BF2" w:rsidRPr="000E3BF2" w:rsidRDefault="000E3BF2" w:rsidP="000E3BF2">
            <w:pPr>
              <w:spacing w:after="120"/>
              <w:rPr>
                <w:rFonts w:ascii="Times New Roman" w:hAnsi="Times New Roman"/>
                <w:b/>
                <w:iCs/>
                <w:sz w:val="24"/>
                <w:szCs w:val="24"/>
              </w:rPr>
            </w:pPr>
            <w:r w:rsidRPr="000E3BF2">
              <w:rPr>
                <w:rFonts w:ascii="Times New Roman" w:hAnsi="Times New Roman"/>
                <w:b/>
                <w:bCs/>
                <w:sz w:val="24"/>
                <w:szCs w:val="24"/>
              </w:rPr>
              <w:t>1.daļa</w:t>
            </w:r>
            <w:r w:rsidRPr="000E3BF2">
              <w:rPr>
                <w:rFonts w:ascii="Times New Roman" w:hAnsi="Times New Roman"/>
                <w:sz w:val="24"/>
                <w:szCs w:val="24"/>
              </w:rPr>
              <w:t xml:space="preserve"> Publikāciju izvietošana elektroniskajos plašsaziņas līdzekļos (interneta portālos).</w:t>
            </w:r>
          </w:p>
        </w:tc>
      </w:tr>
      <w:tr w:rsidR="000E3BF2" w:rsidRPr="000E3BF2" w14:paraId="5AF2FA2F" w14:textId="77777777" w:rsidTr="002D76F7">
        <w:tc>
          <w:tcPr>
            <w:tcW w:w="193" w:type="pct"/>
          </w:tcPr>
          <w:p w14:paraId="7224D30C" w14:textId="77777777" w:rsidR="000E3BF2" w:rsidRPr="000E3BF2" w:rsidRDefault="000E3BF2" w:rsidP="000E3BF2">
            <w:pPr>
              <w:spacing w:after="120" w:line="240" w:lineRule="auto"/>
              <w:rPr>
                <w:rFonts w:ascii="Times New Roman" w:eastAsia="Times New Roman" w:hAnsi="Times New Roman"/>
                <w:bCs/>
                <w:sz w:val="24"/>
                <w:szCs w:val="24"/>
              </w:rPr>
            </w:pPr>
          </w:p>
        </w:tc>
        <w:tc>
          <w:tcPr>
            <w:tcW w:w="4807" w:type="pct"/>
          </w:tcPr>
          <w:p w14:paraId="09C162AB" w14:textId="4D1D9672" w:rsidR="000E3BF2" w:rsidRPr="000E3BF2" w:rsidRDefault="000E3BF2" w:rsidP="000E3BF2">
            <w:pPr>
              <w:spacing w:after="120" w:line="240" w:lineRule="auto"/>
              <w:rPr>
                <w:rFonts w:ascii="Times New Roman" w:hAnsi="Times New Roman"/>
                <w:b/>
                <w:iCs/>
                <w:sz w:val="24"/>
                <w:szCs w:val="24"/>
              </w:rPr>
            </w:pPr>
            <w:r w:rsidRPr="000E3BF2">
              <w:rPr>
                <w:rFonts w:ascii="Times New Roman" w:hAnsi="Times New Roman"/>
                <w:b/>
                <w:bCs/>
                <w:sz w:val="24"/>
                <w:szCs w:val="24"/>
              </w:rPr>
              <w:t>2.daļa</w:t>
            </w:r>
            <w:r w:rsidRPr="000E3BF2">
              <w:rPr>
                <w:rFonts w:ascii="Times New Roman" w:hAnsi="Times New Roman"/>
                <w:sz w:val="24"/>
                <w:szCs w:val="24"/>
              </w:rPr>
              <w:t xml:space="preserve"> Publikāciju izvietošana drukātos plašsaziņas līdzekļos (fokusēts biznesa un/vai ekonomikas un/vai uzņēmējdarbības preses izdevums latviešu valodā).</w:t>
            </w:r>
          </w:p>
        </w:tc>
      </w:tr>
      <w:tr w:rsidR="000E3BF2" w:rsidRPr="000E3BF2" w14:paraId="11BB09A8" w14:textId="77777777" w:rsidTr="002D76F7">
        <w:tc>
          <w:tcPr>
            <w:tcW w:w="193" w:type="pct"/>
          </w:tcPr>
          <w:p w14:paraId="3674C287" w14:textId="77777777" w:rsidR="000E3BF2" w:rsidRPr="000E3BF2" w:rsidRDefault="000E3BF2" w:rsidP="000E3BF2">
            <w:pPr>
              <w:spacing w:after="120" w:line="240" w:lineRule="auto"/>
              <w:rPr>
                <w:rFonts w:ascii="Times New Roman" w:eastAsia="Times New Roman" w:hAnsi="Times New Roman"/>
                <w:sz w:val="24"/>
                <w:szCs w:val="24"/>
              </w:rPr>
            </w:pPr>
          </w:p>
        </w:tc>
        <w:tc>
          <w:tcPr>
            <w:tcW w:w="4807" w:type="pct"/>
          </w:tcPr>
          <w:p w14:paraId="38578CA3" w14:textId="3620F480" w:rsidR="000E3BF2" w:rsidRPr="000E3BF2" w:rsidRDefault="000E3BF2" w:rsidP="000E3BF2">
            <w:pPr>
              <w:spacing w:after="120" w:line="240" w:lineRule="auto"/>
              <w:rPr>
                <w:rFonts w:ascii="Times New Roman" w:hAnsi="Times New Roman"/>
                <w:b/>
                <w:iCs/>
                <w:sz w:val="24"/>
                <w:szCs w:val="24"/>
              </w:rPr>
            </w:pPr>
            <w:r w:rsidRPr="000E3BF2">
              <w:rPr>
                <w:rFonts w:ascii="Times New Roman" w:hAnsi="Times New Roman"/>
                <w:b/>
                <w:bCs/>
                <w:sz w:val="24"/>
                <w:szCs w:val="24"/>
              </w:rPr>
              <w:t>3.daļa</w:t>
            </w:r>
            <w:r w:rsidRPr="000E3BF2">
              <w:rPr>
                <w:rFonts w:ascii="Times New Roman" w:hAnsi="Times New Roman"/>
                <w:sz w:val="24"/>
                <w:szCs w:val="24"/>
              </w:rPr>
              <w:t xml:space="preserve"> Publikāciju izvietošana drukātos plašsaziņas līdzekļos (fokusēts biznesa un/vai ekonomikas un/vai uzņēmējdarbības preses izdevums angļu valodā).</w:t>
            </w:r>
          </w:p>
        </w:tc>
      </w:tr>
      <w:tr w:rsidR="000E3BF2" w:rsidRPr="000E3BF2" w14:paraId="377317AF" w14:textId="77777777" w:rsidTr="002D76F7">
        <w:tc>
          <w:tcPr>
            <w:tcW w:w="193" w:type="pct"/>
          </w:tcPr>
          <w:p w14:paraId="10B3A624" w14:textId="77777777" w:rsidR="000E3BF2" w:rsidRPr="000E3BF2" w:rsidRDefault="000E3BF2" w:rsidP="000E3BF2">
            <w:pPr>
              <w:spacing w:after="120" w:line="240" w:lineRule="auto"/>
              <w:rPr>
                <w:rFonts w:ascii="Times New Roman" w:eastAsia="Times New Roman" w:hAnsi="Times New Roman"/>
                <w:sz w:val="24"/>
                <w:szCs w:val="24"/>
              </w:rPr>
            </w:pPr>
          </w:p>
        </w:tc>
        <w:tc>
          <w:tcPr>
            <w:tcW w:w="4807" w:type="pct"/>
          </w:tcPr>
          <w:p w14:paraId="56F95D09" w14:textId="145E2BE6" w:rsidR="000E3BF2" w:rsidRPr="000E3BF2" w:rsidRDefault="000E3BF2" w:rsidP="000E3BF2">
            <w:pPr>
              <w:spacing w:after="120" w:line="240" w:lineRule="auto"/>
              <w:rPr>
                <w:rFonts w:ascii="Times New Roman" w:hAnsi="Times New Roman"/>
                <w:b/>
                <w:iCs/>
                <w:sz w:val="24"/>
                <w:szCs w:val="24"/>
              </w:rPr>
            </w:pPr>
            <w:r w:rsidRPr="000E3BF2">
              <w:rPr>
                <w:rFonts w:ascii="Times New Roman" w:hAnsi="Times New Roman"/>
                <w:b/>
                <w:bCs/>
                <w:sz w:val="24"/>
                <w:szCs w:val="24"/>
              </w:rPr>
              <w:t>4.daļa</w:t>
            </w:r>
            <w:r w:rsidRPr="000E3BF2">
              <w:rPr>
                <w:rFonts w:ascii="Times New Roman" w:hAnsi="Times New Roman"/>
                <w:sz w:val="24"/>
                <w:szCs w:val="24"/>
              </w:rPr>
              <w:t xml:space="preserve"> Publikāciju izvietošana drukātos plašsaziņas līdzekļos (fokusēts  in-flight preses izdevums).</w:t>
            </w:r>
          </w:p>
        </w:tc>
      </w:tr>
    </w:tbl>
    <w:p w14:paraId="58F14BC2" w14:textId="77777777" w:rsidR="00D919B6" w:rsidRDefault="00D919B6" w:rsidP="004B4E35">
      <w:pPr>
        <w:spacing w:after="120"/>
        <w:rPr>
          <w:rFonts w:ascii="Times New Roman" w:eastAsia="Times New Roman" w:hAnsi="Times New Roman"/>
          <w:b/>
          <w:sz w:val="24"/>
          <w:szCs w:val="24"/>
          <w:u w:val="single"/>
        </w:rPr>
      </w:pPr>
    </w:p>
    <w:tbl>
      <w:tblPr>
        <w:tblStyle w:val="TableGrid"/>
        <w:tblW w:w="5000" w:type="pct"/>
        <w:tblLook w:val="04A0" w:firstRow="1" w:lastRow="0" w:firstColumn="1" w:lastColumn="0" w:noHBand="0" w:noVBand="1"/>
      </w:tblPr>
      <w:tblGrid>
        <w:gridCol w:w="967"/>
        <w:gridCol w:w="1872"/>
        <w:gridCol w:w="1779"/>
        <w:gridCol w:w="1130"/>
        <w:gridCol w:w="1779"/>
        <w:gridCol w:w="1817"/>
        <w:gridCol w:w="2577"/>
        <w:gridCol w:w="2630"/>
        <w:gridCol w:w="9"/>
      </w:tblGrid>
      <w:tr w:rsidR="00D919B6" w:rsidRPr="00767599" w14:paraId="5EFE464C" w14:textId="77777777" w:rsidTr="00A74AF8">
        <w:tc>
          <w:tcPr>
            <w:tcW w:w="5000" w:type="pct"/>
            <w:gridSpan w:val="9"/>
          </w:tcPr>
          <w:p w14:paraId="6E702311" w14:textId="4121D3E8" w:rsidR="00D919B6" w:rsidRPr="00767599" w:rsidRDefault="00D919B6" w:rsidP="00D919B6">
            <w:pPr>
              <w:spacing w:after="120"/>
              <w:jc w:val="center"/>
              <w:rPr>
                <w:rFonts w:ascii="Times New Roman" w:eastAsia="Times New Roman" w:hAnsi="Times New Roman"/>
                <w:b/>
                <w:sz w:val="24"/>
                <w:szCs w:val="24"/>
                <w:u w:val="single"/>
              </w:rPr>
            </w:pPr>
            <w:r w:rsidRPr="00767599">
              <w:rPr>
                <w:rFonts w:ascii="Times New Roman" w:hAnsi="Times New Roman"/>
                <w:b/>
                <w:iCs/>
                <w:sz w:val="24"/>
                <w:szCs w:val="24"/>
                <w:u w:val="single"/>
              </w:rPr>
              <w:t>1.daļa</w:t>
            </w:r>
            <w:r w:rsidRPr="00767599">
              <w:rPr>
                <w:rFonts w:ascii="Times New Roman" w:hAnsi="Times New Roman"/>
                <w:bCs/>
                <w:iCs/>
                <w:sz w:val="24"/>
                <w:szCs w:val="24"/>
                <w:u w:val="single"/>
              </w:rPr>
              <w:t xml:space="preserve"> </w:t>
            </w:r>
            <w:r w:rsidRPr="00767599">
              <w:rPr>
                <w:rFonts w:ascii="Times New Roman" w:eastAsia="Times New Roman" w:hAnsi="Times New Roman"/>
                <w:bCs/>
                <w:sz w:val="24"/>
                <w:szCs w:val="24"/>
                <w:u w:val="single"/>
              </w:rPr>
              <w:t xml:space="preserve">Publikāciju izvietošana </w:t>
            </w:r>
            <w:r w:rsidR="004429B6" w:rsidRPr="000E3BF2">
              <w:rPr>
                <w:rFonts w:ascii="Times New Roman" w:eastAsia="Times New Roman" w:hAnsi="Times New Roman"/>
                <w:b/>
                <w:sz w:val="24"/>
                <w:szCs w:val="24"/>
                <w:u w:val="single"/>
              </w:rPr>
              <w:t>elektroniskajos</w:t>
            </w:r>
            <w:r w:rsidRPr="00767599">
              <w:rPr>
                <w:rFonts w:ascii="Times New Roman" w:eastAsia="Times New Roman" w:hAnsi="Times New Roman"/>
                <w:bCs/>
                <w:sz w:val="24"/>
                <w:szCs w:val="24"/>
                <w:u w:val="single"/>
              </w:rPr>
              <w:t xml:space="preserve"> </w:t>
            </w:r>
            <w:r w:rsidR="004429B6" w:rsidRPr="004429B6">
              <w:rPr>
                <w:rFonts w:ascii="Times New Roman" w:eastAsia="Times New Roman" w:hAnsi="Times New Roman"/>
                <w:bCs/>
                <w:color w:val="000000" w:themeColor="text1"/>
                <w:sz w:val="24"/>
                <w:szCs w:val="24"/>
                <w:u w:val="single"/>
              </w:rPr>
              <w:t>plašsaziņas līdzekļos</w:t>
            </w:r>
            <w:r w:rsidR="004429B6" w:rsidRPr="007A5A13">
              <w:rPr>
                <w:rFonts w:ascii="Times New Roman" w:eastAsia="Times New Roman" w:hAnsi="Times New Roman"/>
                <w:bCs/>
                <w:color w:val="000000" w:themeColor="text1"/>
                <w:sz w:val="24"/>
                <w:szCs w:val="24"/>
              </w:rPr>
              <w:t xml:space="preserve"> </w:t>
            </w:r>
            <w:r w:rsidRPr="00767599">
              <w:rPr>
                <w:rFonts w:ascii="Times New Roman" w:eastAsia="Times New Roman" w:hAnsi="Times New Roman"/>
                <w:bCs/>
                <w:sz w:val="24"/>
                <w:szCs w:val="24"/>
                <w:u w:val="single"/>
              </w:rPr>
              <w:t>(interneta portālos)</w:t>
            </w:r>
          </w:p>
        </w:tc>
      </w:tr>
      <w:tr w:rsidR="00452FE5" w:rsidRPr="00767599" w14:paraId="3667C52D" w14:textId="77777777" w:rsidTr="00A74AF8">
        <w:trPr>
          <w:gridAfter w:val="1"/>
          <w:wAfter w:w="3" w:type="pct"/>
        </w:trPr>
        <w:tc>
          <w:tcPr>
            <w:tcW w:w="332" w:type="pct"/>
            <w:shd w:val="clear" w:color="auto" w:fill="D0CECE" w:themeFill="background2" w:themeFillShade="E6"/>
            <w:vAlign w:val="center"/>
          </w:tcPr>
          <w:p w14:paraId="5BDBCD04" w14:textId="49A8118E"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Nr.p.k.</w:t>
            </w:r>
          </w:p>
        </w:tc>
        <w:tc>
          <w:tcPr>
            <w:tcW w:w="643" w:type="pct"/>
            <w:shd w:val="clear" w:color="auto" w:fill="D0CECE" w:themeFill="background2" w:themeFillShade="E6"/>
            <w:vAlign w:val="center"/>
          </w:tcPr>
          <w:p w14:paraId="1A54F284" w14:textId="342840F3" w:rsidR="00D919B6" w:rsidRPr="00767599" w:rsidRDefault="004429B6" w:rsidP="00D919B6">
            <w:pPr>
              <w:spacing w:after="120"/>
              <w:rPr>
                <w:rFonts w:ascii="Times New Roman" w:eastAsia="Times New Roman" w:hAnsi="Times New Roman"/>
                <w:b/>
                <w:sz w:val="24"/>
                <w:szCs w:val="24"/>
                <w:u w:val="single"/>
              </w:rPr>
            </w:pPr>
            <w:r>
              <w:rPr>
                <w:rFonts w:ascii="Times New Roman" w:eastAsia="Times New Roman" w:hAnsi="Times New Roman"/>
                <w:b/>
                <w:bCs/>
                <w:sz w:val="24"/>
                <w:szCs w:val="24"/>
              </w:rPr>
              <w:t>Elektroniskais plašsaziņas līdzeklis (ziņu</w:t>
            </w:r>
            <w:r w:rsidR="00D919B6" w:rsidRPr="00767599">
              <w:rPr>
                <w:rFonts w:ascii="Times New Roman" w:eastAsia="Times New Roman" w:hAnsi="Times New Roman"/>
                <w:b/>
                <w:bCs/>
                <w:sz w:val="24"/>
                <w:szCs w:val="24"/>
              </w:rPr>
              <w:t xml:space="preserve"> portāls</w:t>
            </w:r>
            <w:r>
              <w:rPr>
                <w:rFonts w:ascii="Times New Roman" w:eastAsia="Times New Roman" w:hAnsi="Times New Roman"/>
                <w:b/>
                <w:bCs/>
                <w:sz w:val="24"/>
                <w:szCs w:val="24"/>
              </w:rPr>
              <w:t>)</w:t>
            </w:r>
          </w:p>
        </w:tc>
        <w:tc>
          <w:tcPr>
            <w:tcW w:w="611" w:type="pct"/>
            <w:shd w:val="clear" w:color="auto" w:fill="D0CECE" w:themeFill="background2" w:themeFillShade="E6"/>
            <w:vAlign w:val="center"/>
          </w:tcPr>
          <w:p w14:paraId="47E8602F" w14:textId="1F33858C"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Valsts</w:t>
            </w:r>
          </w:p>
        </w:tc>
        <w:tc>
          <w:tcPr>
            <w:tcW w:w="388" w:type="pct"/>
            <w:shd w:val="clear" w:color="auto" w:fill="D0CECE" w:themeFill="background2" w:themeFillShade="E6"/>
            <w:vAlign w:val="center"/>
          </w:tcPr>
          <w:p w14:paraId="38BEC7B0" w14:textId="16972075"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Valodas</w:t>
            </w:r>
          </w:p>
        </w:tc>
        <w:tc>
          <w:tcPr>
            <w:tcW w:w="611" w:type="pct"/>
            <w:shd w:val="clear" w:color="auto" w:fill="D0CECE" w:themeFill="background2" w:themeFillShade="E6"/>
            <w:vAlign w:val="center"/>
          </w:tcPr>
          <w:p w14:paraId="09FF71E6" w14:textId="3EC4DEC1"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b/>
                <w:bCs/>
                <w:iCs/>
                <w:sz w:val="24"/>
                <w:szCs w:val="24"/>
              </w:rPr>
              <w:t>Izvietojumu skaits</w:t>
            </w:r>
          </w:p>
        </w:tc>
        <w:tc>
          <w:tcPr>
            <w:tcW w:w="624" w:type="pct"/>
            <w:shd w:val="clear" w:color="auto" w:fill="D0CECE" w:themeFill="background2" w:themeFillShade="E6"/>
            <w:vAlign w:val="center"/>
          </w:tcPr>
          <w:p w14:paraId="27C1388F" w14:textId="21A25913"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Mērķauditorija</w:t>
            </w:r>
          </w:p>
        </w:tc>
        <w:tc>
          <w:tcPr>
            <w:tcW w:w="885" w:type="pct"/>
            <w:shd w:val="clear" w:color="auto" w:fill="D0CECE" w:themeFill="background2" w:themeFillShade="E6"/>
            <w:vAlign w:val="center"/>
          </w:tcPr>
          <w:p w14:paraId="3AA37BAC" w14:textId="6C3FE1E6"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Parametri</w:t>
            </w:r>
          </w:p>
        </w:tc>
        <w:tc>
          <w:tcPr>
            <w:tcW w:w="903" w:type="pct"/>
            <w:shd w:val="clear" w:color="auto" w:fill="D0CECE" w:themeFill="background2" w:themeFillShade="E6"/>
            <w:vAlign w:val="center"/>
          </w:tcPr>
          <w:p w14:paraId="2CCC5864" w14:textId="69CA3701"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Pretendenta piedāvājums (apraksts)</w:t>
            </w:r>
          </w:p>
        </w:tc>
      </w:tr>
      <w:tr w:rsidR="00452FE5" w:rsidRPr="00767599" w14:paraId="2148C5A1" w14:textId="77777777" w:rsidTr="00A74AF8">
        <w:trPr>
          <w:gridAfter w:val="1"/>
          <w:wAfter w:w="3" w:type="pct"/>
        </w:trPr>
        <w:tc>
          <w:tcPr>
            <w:tcW w:w="332" w:type="pct"/>
            <w:vAlign w:val="center"/>
          </w:tcPr>
          <w:p w14:paraId="460428D0" w14:textId="2FFB62C8"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1.</w:t>
            </w:r>
          </w:p>
        </w:tc>
        <w:tc>
          <w:tcPr>
            <w:tcW w:w="643" w:type="pct"/>
            <w:vAlign w:val="center"/>
          </w:tcPr>
          <w:p w14:paraId="5A094C80" w14:textId="4081753C" w:rsidR="00D919B6" w:rsidRPr="00767599" w:rsidRDefault="00D919B6" w:rsidP="00D919B6">
            <w:pPr>
              <w:spacing w:after="0"/>
              <w:ind w:right="30"/>
              <w:jc w:val="center"/>
              <w:rPr>
                <w:rFonts w:ascii="Times New Roman" w:eastAsia="Times New Roman" w:hAnsi="Times New Roman"/>
                <w:sz w:val="24"/>
                <w:szCs w:val="24"/>
              </w:rPr>
            </w:pPr>
            <w:r w:rsidRPr="00767599">
              <w:rPr>
                <w:rFonts w:ascii="Times New Roman" w:eastAsia="Times New Roman" w:hAnsi="Times New Roman"/>
                <w:sz w:val="24"/>
                <w:szCs w:val="24"/>
              </w:rPr>
              <w:t xml:space="preserve">Piedāvājums populāram </w:t>
            </w:r>
            <w:r w:rsidR="004429B6">
              <w:rPr>
                <w:rFonts w:ascii="Times New Roman" w:eastAsia="Times New Roman" w:hAnsi="Times New Roman"/>
                <w:sz w:val="24"/>
                <w:szCs w:val="24"/>
              </w:rPr>
              <w:t>interneta plašsaziņas līdzeklim</w:t>
            </w:r>
            <w:r w:rsidRPr="00767599">
              <w:rPr>
                <w:rFonts w:ascii="Times New Roman" w:eastAsia="Times New Roman" w:hAnsi="Times New Roman"/>
                <w:sz w:val="24"/>
                <w:szCs w:val="24"/>
              </w:rPr>
              <w:t xml:space="preserve">, kas fokusējas uz ekonomikas, biznesu, eksportu, ražojošās </w:t>
            </w:r>
            <w:r w:rsidRPr="00767599">
              <w:rPr>
                <w:rFonts w:ascii="Times New Roman" w:eastAsia="Times New Roman" w:hAnsi="Times New Roman"/>
                <w:sz w:val="24"/>
                <w:szCs w:val="24"/>
              </w:rPr>
              <w:lastRenderedPageBreak/>
              <w:t xml:space="preserve">uzņēmējdarbības atspoguļošanu </w:t>
            </w:r>
            <w:r w:rsidRPr="00767599">
              <w:rPr>
                <w:rFonts w:ascii="Times New Roman" w:eastAsia="Times New Roman" w:hAnsi="Times New Roman"/>
                <w:b/>
                <w:bCs/>
                <w:sz w:val="24"/>
                <w:szCs w:val="24"/>
              </w:rPr>
              <w:t>Latvijā.</w:t>
            </w:r>
          </w:p>
          <w:p w14:paraId="289E88C2" w14:textId="77777777" w:rsidR="00D919B6" w:rsidRPr="00767599" w:rsidRDefault="00D919B6" w:rsidP="00D919B6">
            <w:pPr>
              <w:spacing w:after="120"/>
              <w:rPr>
                <w:rFonts w:ascii="Times New Roman" w:eastAsia="Times New Roman" w:hAnsi="Times New Roman"/>
                <w:b/>
                <w:sz w:val="24"/>
                <w:szCs w:val="24"/>
                <w:u w:val="single"/>
              </w:rPr>
            </w:pPr>
          </w:p>
        </w:tc>
        <w:tc>
          <w:tcPr>
            <w:tcW w:w="611" w:type="pct"/>
            <w:vAlign w:val="center"/>
          </w:tcPr>
          <w:p w14:paraId="64F1421B" w14:textId="31C8AD08"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lastRenderedPageBreak/>
              <w:t>Latvija</w:t>
            </w:r>
          </w:p>
        </w:tc>
        <w:tc>
          <w:tcPr>
            <w:tcW w:w="388" w:type="pct"/>
            <w:vAlign w:val="center"/>
          </w:tcPr>
          <w:p w14:paraId="1681F887" w14:textId="7AA2E046"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LV, RU</w:t>
            </w:r>
          </w:p>
        </w:tc>
        <w:tc>
          <w:tcPr>
            <w:tcW w:w="611" w:type="pct"/>
            <w:vAlign w:val="center"/>
          </w:tcPr>
          <w:p w14:paraId="5582CB80" w14:textId="77777777" w:rsidR="00D919B6" w:rsidRPr="00767599" w:rsidRDefault="00D919B6" w:rsidP="00D919B6">
            <w:pPr>
              <w:spacing w:after="0" w:line="240" w:lineRule="auto"/>
              <w:ind w:right="40"/>
              <w:jc w:val="center"/>
              <w:rPr>
                <w:rFonts w:ascii="Times New Roman" w:eastAsia="Times New Roman" w:hAnsi="Times New Roman"/>
                <w:sz w:val="24"/>
                <w:szCs w:val="24"/>
              </w:rPr>
            </w:pPr>
            <w:r w:rsidRPr="00767599">
              <w:rPr>
                <w:rFonts w:ascii="Times New Roman" w:eastAsia="Times New Roman" w:hAnsi="Times New Roman"/>
                <w:color w:val="000000"/>
                <w:sz w:val="24"/>
                <w:szCs w:val="24"/>
                <w:shd w:val="clear" w:color="auto" w:fill="FFFFFF"/>
              </w:rPr>
              <w:t>2 nedēļu griezumā</w:t>
            </w:r>
          </w:p>
          <w:p w14:paraId="15C5C0E6" w14:textId="77777777" w:rsidR="00D919B6" w:rsidRPr="00767599" w:rsidRDefault="00D919B6" w:rsidP="00D919B6">
            <w:pPr>
              <w:spacing w:after="0"/>
              <w:ind w:right="30"/>
              <w:jc w:val="center"/>
              <w:rPr>
                <w:rFonts w:ascii="Times New Roman" w:eastAsia="Times New Roman" w:hAnsi="Times New Roman"/>
                <w:color w:val="000000"/>
                <w:sz w:val="24"/>
                <w:szCs w:val="24"/>
                <w:shd w:val="clear" w:color="auto" w:fill="FFFFFF"/>
              </w:rPr>
            </w:pPr>
            <w:r w:rsidRPr="00767599">
              <w:rPr>
                <w:rFonts w:ascii="Times New Roman" w:eastAsia="Times New Roman" w:hAnsi="Times New Roman"/>
                <w:color w:val="000000"/>
                <w:sz w:val="24"/>
                <w:szCs w:val="24"/>
                <w:shd w:val="clear" w:color="auto" w:fill="FFFFFF"/>
              </w:rPr>
              <w:t>laika posmā no</w:t>
            </w:r>
            <w:r w:rsidRPr="00767599">
              <w:rPr>
                <w:rFonts w:ascii="Times New Roman" w:eastAsia="Times New Roman" w:hAnsi="Times New Roman"/>
                <w:b/>
                <w:bCs/>
                <w:color w:val="000000"/>
                <w:sz w:val="24"/>
                <w:szCs w:val="24"/>
                <w:shd w:val="clear" w:color="auto" w:fill="FFFFFF"/>
              </w:rPr>
              <w:t xml:space="preserve"> Līguma noslēgšanas brīža līdz 1.11.2023.</w:t>
            </w:r>
          </w:p>
          <w:p w14:paraId="13280A0B" w14:textId="77777777" w:rsidR="00D919B6" w:rsidRPr="00767599" w:rsidRDefault="00D919B6" w:rsidP="00D919B6">
            <w:pPr>
              <w:spacing w:after="120"/>
              <w:rPr>
                <w:rFonts w:ascii="Times New Roman" w:eastAsia="Times New Roman" w:hAnsi="Times New Roman"/>
                <w:b/>
                <w:sz w:val="24"/>
                <w:szCs w:val="24"/>
                <w:u w:val="single"/>
              </w:rPr>
            </w:pPr>
          </w:p>
        </w:tc>
        <w:tc>
          <w:tcPr>
            <w:tcW w:w="624" w:type="pct"/>
            <w:vAlign w:val="center"/>
          </w:tcPr>
          <w:p w14:paraId="5E85F166" w14:textId="77777777" w:rsidR="00D919B6" w:rsidRPr="00767599" w:rsidRDefault="00D919B6" w:rsidP="00D919B6">
            <w:pPr>
              <w:spacing w:after="0"/>
              <w:ind w:right="30"/>
              <w:jc w:val="center"/>
              <w:rPr>
                <w:rFonts w:ascii="Times New Roman" w:eastAsia="Times New Roman" w:hAnsi="Times New Roman"/>
                <w:sz w:val="24"/>
                <w:szCs w:val="24"/>
              </w:rPr>
            </w:pPr>
            <w:r w:rsidRPr="00767599">
              <w:rPr>
                <w:rFonts w:ascii="Times New Roman" w:eastAsia="Times New Roman" w:hAnsi="Times New Roman"/>
                <w:sz w:val="24"/>
                <w:szCs w:val="24"/>
              </w:rPr>
              <w:t>Vecums: 25-70;</w:t>
            </w:r>
            <w:r w:rsidRPr="00767599">
              <w:rPr>
                <w:rFonts w:ascii="Times New Roman" w:eastAsia="Times New Roman" w:hAnsi="Times New Roman"/>
                <w:sz w:val="24"/>
                <w:szCs w:val="24"/>
              </w:rPr>
              <w:br/>
              <w:t>Dzimums: visi,</w:t>
            </w:r>
            <w:r w:rsidRPr="00767599">
              <w:rPr>
                <w:rFonts w:ascii="Times New Roman" w:eastAsia="Times New Roman" w:hAnsi="Times New Roman"/>
                <w:sz w:val="24"/>
                <w:szCs w:val="24"/>
              </w:rPr>
              <w:br/>
              <w:t>Ienākumi: augsti;</w:t>
            </w:r>
            <w:r w:rsidRPr="00767599">
              <w:rPr>
                <w:rFonts w:ascii="Times New Roman" w:eastAsia="Times New Roman" w:hAnsi="Times New Roman"/>
                <w:sz w:val="24"/>
                <w:szCs w:val="24"/>
              </w:rPr>
              <w:br/>
              <w:t>Reģions: Latvija</w:t>
            </w:r>
          </w:p>
          <w:p w14:paraId="021607EA" w14:textId="77777777" w:rsidR="00D919B6" w:rsidRPr="00767599" w:rsidRDefault="00D919B6" w:rsidP="00D919B6">
            <w:pPr>
              <w:spacing w:after="120"/>
              <w:rPr>
                <w:rFonts w:ascii="Times New Roman" w:eastAsia="Times New Roman" w:hAnsi="Times New Roman"/>
                <w:b/>
                <w:sz w:val="24"/>
                <w:szCs w:val="24"/>
                <w:u w:val="single"/>
              </w:rPr>
            </w:pPr>
          </w:p>
        </w:tc>
        <w:tc>
          <w:tcPr>
            <w:tcW w:w="885" w:type="pct"/>
            <w:vAlign w:val="center"/>
          </w:tcPr>
          <w:p w14:paraId="538AB896" w14:textId="77777777" w:rsidR="00D919B6" w:rsidRPr="00767599" w:rsidRDefault="00D919B6" w:rsidP="00D919B6">
            <w:pPr>
              <w:spacing w:after="0"/>
              <w:ind w:right="30"/>
              <w:rPr>
                <w:rFonts w:ascii="Times New Roman" w:eastAsia="Times New Roman" w:hAnsi="Times New Roman"/>
                <w:b/>
                <w:bCs/>
                <w:sz w:val="24"/>
                <w:szCs w:val="24"/>
              </w:rPr>
            </w:pPr>
            <w:r w:rsidRPr="00767599">
              <w:rPr>
                <w:rFonts w:ascii="Times New Roman" w:eastAsia="Times New Roman" w:hAnsi="Times New Roman"/>
                <w:b/>
                <w:bCs/>
                <w:sz w:val="24"/>
                <w:szCs w:val="24"/>
              </w:rPr>
              <w:t>Reklāmas laukums:</w:t>
            </w:r>
          </w:p>
          <w:p w14:paraId="0BD826DD" w14:textId="77777777" w:rsidR="00D919B6" w:rsidRPr="00767599" w:rsidRDefault="00D919B6" w:rsidP="00D919B6">
            <w:pPr>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1. krāsains;</w:t>
            </w:r>
          </w:p>
          <w:p w14:paraId="7E57B3FD" w14:textId="77777777" w:rsidR="00D919B6" w:rsidRPr="00767599" w:rsidRDefault="00D919B6" w:rsidP="00D919B6">
            <w:pPr>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2. raksts biznesa blokā un ziņu sadaļā;</w:t>
            </w:r>
          </w:p>
          <w:p w14:paraId="05A0EA99" w14:textId="77777777" w:rsidR="00D919B6" w:rsidRPr="00767599" w:rsidRDefault="00D919B6" w:rsidP="00D919B6">
            <w:pPr>
              <w:pStyle w:val="NormalWeb"/>
              <w:spacing w:before="0" w:beforeAutospacing="0" w:after="0" w:afterAutospacing="0"/>
              <w:ind w:right="40"/>
              <w:rPr>
                <w:color w:val="000000" w:themeColor="text1"/>
              </w:rPr>
            </w:pPr>
            <w:r w:rsidRPr="00767599">
              <w:rPr>
                <w:color w:val="000000" w:themeColor="text1"/>
              </w:rPr>
              <w:t>3. rakstu zīmju skaits -</w:t>
            </w:r>
          </w:p>
          <w:p w14:paraId="0954A276" w14:textId="77777777" w:rsidR="00D919B6" w:rsidRPr="00767599" w:rsidRDefault="00D919B6" w:rsidP="00D919B6">
            <w:pPr>
              <w:pStyle w:val="NormalWeb"/>
              <w:spacing w:before="0" w:beforeAutospacing="0" w:after="0" w:afterAutospacing="0"/>
              <w:ind w:right="40"/>
              <w:rPr>
                <w:color w:val="000000" w:themeColor="text1"/>
              </w:rPr>
            </w:pPr>
            <w:r w:rsidRPr="00767599">
              <w:rPr>
                <w:color w:val="000000" w:themeColor="text1"/>
              </w:rPr>
              <w:t>3100 zīm. +/-10%,</w:t>
            </w:r>
          </w:p>
          <w:p w14:paraId="223A4D2A" w14:textId="0EE94929"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4. A4 ar iespēju pievienot no 1 līdz 3 attēliem un linku uz video.</w:t>
            </w:r>
          </w:p>
        </w:tc>
        <w:tc>
          <w:tcPr>
            <w:tcW w:w="903" w:type="pct"/>
          </w:tcPr>
          <w:p w14:paraId="31AEFDBB" w14:textId="77777777" w:rsidR="00D919B6" w:rsidRPr="00767599" w:rsidRDefault="00D919B6" w:rsidP="00D919B6">
            <w:pPr>
              <w:spacing w:after="120"/>
              <w:rPr>
                <w:rFonts w:ascii="Times New Roman" w:eastAsia="Times New Roman" w:hAnsi="Times New Roman"/>
                <w:b/>
                <w:sz w:val="24"/>
                <w:szCs w:val="24"/>
                <w:u w:val="single"/>
              </w:rPr>
            </w:pPr>
          </w:p>
        </w:tc>
      </w:tr>
      <w:tr w:rsidR="00452FE5" w:rsidRPr="00767599" w14:paraId="09E8016B" w14:textId="77777777" w:rsidTr="00A74AF8">
        <w:trPr>
          <w:gridAfter w:val="1"/>
          <w:wAfter w:w="3" w:type="pct"/>
        </w:trPr>
        <w:tc>
          <w:tcPr>
            <w:tcW w:w="332" w:type="pct"/>
            <w:vAlign w:val="center"/>
          </w:tcPr>
          <w:p w14:paraId="7FD26B08" w14:textId="1335B002"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2.</w:t>
            </w:r>
          </w:p>
        </w:tc>
        <w:tc>
          <w:tcPr>
            <w:tcW w:w="643" w:type="pct"/>
            <w:vAlign w:val="center"/>
          </w:tcPr>
          <w:p w14:paraId="4660FEED" w14:textId="03AE954B"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 xml:space="preserve">Piedāvājums populāram </w:t>
            </w:r>
            <w:r w:rsidR="004429B6">
              <w:rPr>
                <w:rFonts w:ascii="Times New Roman" w:eastAsia="Times New Roman" w:hAnsi="Times New Roman"/>
                <w:sz w:val="24"/>
                <w:szCs w:val="24"/>
              </w:rPr>
              <w:t>plašsaziņas līdzeklim</w:t>
            </w:r>
            <w:r w:rsidRPr="00767599">
              <w:rPr>
                <w:rFonts w:ascii="Times New Roman" w:eastAsia="Times New Roman" w:hAnsi="Times New Roman"/>
                <w:sz w:val="24"/>
                <w:szCs w:val="24"/>
              </w:rPr>
              <w:t xml:space="preserve">, kas fokusējas uz ekonomikas, biznesu, eksportu, ražojošās uzņēmējdarbības atspoguļošanu </w:t>
            </w:r>
            <w:r w:rsidRPr="00767599">
              <w:rPr>
                <w:rFonts w:ascii="Times New Roman" w:eastAsia="Times New Roman" w:hAnsi="Times New Roman"/>
                <w:b/>
                <w:bCs/>
                <w:sz w:val="24"/>
                <w:szCs w:val="24"/>
              </w:rPr>
              <w:t>Latvijā.</w:t>
            </w:r>
          </w:p>
        </w:tc>
        <w:tc>
          <w:tcPr>
            <w:tcW w:w="611" w:type="pct"/>
            <w:vAlign w:val="center"/>
          </w:tcPr>
          <w:p w14:paraId="1220AF07" w14:textId="6543A84B"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Latvija</w:t>
            </w:r>
          </w:p>
        </w:tc>
        <w:tc>
          <w:tcPr>
            <w:tcW w:w="388" w:type="pct"/>
            <w:vAlign w:val="center"/>
          </w:tcPr>
          <w:p w14:paraId="0AE76CB9" w14:textId="6F9C3017"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LV, RU</w:t>
            </w:r>
          </w:p>
        </w:tc>
        <w:tc>
          <w:tcPr>
            <w:tcW w:w="611" w:type="pct"/>
            <w:vAlign w:val="center"/>
          </w:tcPr>
          <w:p w14:paraId="55EDE34E" w14:textId="77777777" w:rsidR="00D919B6" w:rsidRPr="00767599" w:rsidRDefault="00D919B6" w:rsidP="00D919B6">
            <w:pPr>
              <w:spacing w:after="0" w:line="240" w:lineRule="auto"/>
              <w:ind w:right="40"/>
              <w:jc w:val="center"/>
              <w:rPr>
                <w:rFonts w:ascii="Times New Roman" w:eastAsia="Times New Roman" w:hAnsi="Times New Roman"/>
                <w:sz w:val="24"/>
                <w:szCs w:val="24"/>
              </w:rPr>
            </w:pPr>
            <w:r w:rsidRPr="00767599">
              <w:rPr>
                <w:rFonts w:ascii="Times New Roman" w:eastAsia="Times New Roman" w:hAnsi="Times New Roman"/>
                <w:color w:val="000000"/>
                <w:sz w:val="24"/>
                <w:szCs w:val="24"/>
                <w:shd w:val="clear" w:color="auto" w:fill="FFFFFF"/>
              </w:rPr>
              <w:t>2 nedēļu griezumā</w:t>
            </w:r>
          </w:p>
          <w:p w14:paraId="22361868" w14:textId="77777777" w:rsidR="00D919B6" w:rsidRPr="00767599" w:rsidRDefault="00D919B6" w:rsidP="00D919B6">
            <w:pPr>
              <w:spacing w:after="0"/>
              <w:ind w:right="30"/>
              <w:jc w:val="center"/>
              <w:rPr>
                <w:rFonts w:ascii="Times New Roman" w:eastAsia="Times New Roman" w:hAnsi="Times New Roman"/>
                <w:color w:val="000000"/>
                <w:sz w:val="24"/>
                <w:szCs w:val="24"/>
                <w:shd w:val="clear" w:color="auto" w:fill="FFFFFF"/>
              </w:rPr>
            </w:pPr>
            <w:r w:rsidRPr="00767599">
              <w:rPr>
                <w:rFonts w:ascii="Times New Roman" w:eastAsia="Times New Roman" w:hAnsi="Times New Roman"/>
                <w:color w:val="000000"/>
                <w:sz w:val="24"/>
                <w:szCs w:val="24"/>
                <w:shd w:val="clear" w:color="auto" w:fill="FFFFFF"/>
              </w:rPr>
              <w:t>laika posmā no</w:t>
            </w:r>
            <w:r w:rsidRPr="00767599">
              <w:rPr>
                <w:rFonts w:ascii="Times New Roman" w:eastAsia="Times New Roman" w:hAnsi="Times New Roman"/>
                <w:b/>
                <w:bCs/>
                <w:color w:val="000000"/>
                <w:sz w:val="24"/>
                <w:szCs w:val="24"/>
                <w:shd w:val="clear" w:color="auto" w:fill="FFFFFF"/>
              </w:rPr>
              <w:t xml:space="preserve"> Līguma noslēgšanas brīža līdz 1.11.2023.</w:t>
            </w:r>
          </w:p>
          <w:p w14:paraId="6B42AC21" w14:textId="77777777" w:rsidR="00D919B6" w:rsidRPr="00767599" w:rsidRDefault="00D919B6" w:rsidP="00D919B6">
            <w:pPr>
              <w:spacing w:after="120"/>
              <w:rPr>
                <w:rFonts w:ascii="Times New Roman" w:eastAsia="Times New Roman" w:hAnsi="Times New Roman"/>
                <w:b/>
                <w:sz w:val="24"/>
                <w:szCs w:val="24"/>
                <w:u w:val="single"/>
              </w:rPr>
            </w:pPr>
          </w:p>
        </w:tc>
        <w:tc>
          <w:tcPr>
            <w:tcW w:w="624" w:type="pct"/>
            <w:vAlign w:val="center"/>
          </w:tcPr>
          <w:p w14:paraId="105304EF" w14:textId="77777777" w:rsidR="00D919B6" w:rsidRPr="00767599" w:rsidRDefault="00D919B6" w:rsidP="00D919B6">
            <w:pPr>
              <w:spacing w:after="0"/>
              <w:ind w:right="30"/>
              <w:jc w:val="center"/>
              <w:rPr>
                <w:rFonts w:ascii="Times New Roman" w:eastAsia="Times New Roman" w:hAnsi="Times New Roman"/>
                <w:sz w:val="24"/>
                <w:szCs w:val="24"/>
              </w:rPr>
            </w:pPr>
            <w:r w:rsidRPr="00767599">
              <w:rPr>
                <w:rFonts w:ascii="Times New Roman" w:eastAsia="Times New Roman" w:hAnsi="Times New Roman"/>
                <w:sz w:val="24"/>
                <w:szCs w:val="24"/>
              </w:rPr>
              <w:t>Vecums: 25-70;</w:t>
            </w:r>
            <w:r w:rsidRPr="00767599">
              <w:rPr>
                <w:rFonts w:ascii="Times New Roman" w:eastAsia="Times New Roman" w:hAnsi="Times New Roman"/>
                <w:sz w:val="24"/>
                <w:szCs w:val="24"/>
              </w:rPr>
              <w:br/>
              <w:t>Dzimums: visi,</w:t>
            </w:r>
            <w:r w:rsidRPr="00767599">
              <w:rPr>
                <w:rFonts w:ascii="Times New Roman" w:eastAsia="Times New Roman" w:hAnsi="Times New Roman"/>
                <w:sz w:val="24"/>
                <w:szCs w:val="24"/>
              </w:rPr>
              <w:br/>
              <w:t>Ienākumi: augsti;</w:t>
            </w:r>
            <w:r w:rsidRPr="00767599">
              <w:rPr>
                <w:rFonts w:ascii="Times New Roman" w:eastAsia="Times New Roman" w:hAnsi="Times New Roman"/>
                <w:sz w:val="24"/>
                <w:szCs w:val="24"/>
              </w:rPr>
              <w:br/>
              <w:t>Reģions: Latvija</w:t>
            </w:r>
          </w:p>
          <w:p w14:paraId="77D24D4B" w14:textId="77777777" w:rsidR="00D919B6" w:rsidRPr="00767599" w:rsidRDefault="00D919B6" w:rsidP="00D919B6">
            <w:pPr>
              <w:spacing w:after="120"/>
              <w:rPr>
                <w:rFonts w:ascii="Times New Roman" w:eastAsia="Times New Roman" w:hAnsi="Times New Roman"/>
                <w:b/>
                <w:sz w:val="24"/>
                <w:szCs w:val="24"/>
                <w:u w:val="single"/>
              </w:rPr>
            </w:pPr>
          </w:p>
        </w:tc>
        <w:tc>
          <w:tcPr>
            <w:tcW w:w="885" w:type="pct"/>
          </w:tcPr>
          <w:p w14:paraId="59EC383F" w14:textId="388C11D0" w:rsidR="00D919B6" w:rsidRPr="00767599" w:rsidRDefault="00D919B6" w:rsidP="00D919B6">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Giga baneris</w:t>
            </w:r>
            <w:r w:rsidRPr="00767599">
              <w:rPr>
                <w:rFonts w:ascii="Times New Roman" w:eastAsia="Times New Roman" w:hAnsi="Times New Roman"/>
                <w:sz w:val="24"/>
                <w:szCs w:val="24"/>
              </w:rPr>
              <w:t xml:space="preserve"> – responsīvs. Redzams gan </w:t>
            </w:r>
            <w:proofErr w:type="spellStart"/>
            <w:r w:rsidRPr="00767599">
              <w:rPr>
                <w:rFonts w:ascii="Times New Roman" w:eastAsia="Times New Roman" w:hAnsi="Times New Roman"/>
                <w:sz w:val="24"/>
                <w:szCs w:val="24"/>
              </w:rPr>
              <w:t>des</w:t>
            </w:r>
            <w:r w:rsidR="004429B6">
              <w:rPr>
                <w:rFonts w:ascii="Times New Roman" w:eastAsia="Times New Roman" w:hAnsi="Times New Roman"/>
                <w:sz w:val="24"/>
                <w:szCs w:val="24"/>
              </w:rPr>
              <w:t>k</w:t>
            </w:r>
            <w:r w:rsidRPr="00767599">
              <w:rPr>
                <w:rFonts w:ascii="Times New Roman" w:eastAsia="Times New Roman" w:hAnsi="Times New Roman"/>
                <w:sz w:val="24"/>
                <w:szCs w:val="24"/>
              </w:rPr>
              <w:t>top</w:t>
            </w:r>
            <w:proofErr w:type="spellEnd"/>
            <w:r w:rsidRPr="00767599">
              <w:rPr>
                <w:rFonts w:ascii="Times New Roman" w:eastAsia="Times New Roman" w:hAnsi="Times New Roman"/>
                <w:sz w:val="24"/>
                <w:szCs w:val="24"/>
              </w:rPr>
              <w:t xml:space="preserve">, gan mobilā vidē </w:t>
            </w:r>
            <w:r w:rsidR="004429B6">
              <w:rPr>
                <w:rFonts w:ascii="Times New Roman" w:eastAsia="Times New Roman" w:hAnsi="Times New Roman"/>
                <w:sz w:val="24"/>
                <w:szCs w:val="24"/>
              </w:rPr>
              <w:t>plašsaziņas līdzekļa</w:t>
            </w:r>
            <w:r w:rsidRPr="00767599">
              <w:rPr>
                <w:rFonts w:ascii="Times New Roman" w:eastAsia="Times New Roman" w:hAnsi="Times New Roman"/>
                <w:sz w:val="24"/>
                <w:szCs w:val="24"/>
              </w:rPr>
              <w:t xml:space="preserve"> sākumlapā, ~ 600x500 </w:t>
            </w:r>
            <w:proofErr w:type="spellStart"/>
            <w:r w:rsidRPr="00767599">
              <w:rPr>
                <w:rFonts w:ascii="Times New Roman" w:eastAsia="Times New Roman" w:hAnsi="Times New Roman"/>
                <w:sz w:val="24"/>
                <w:szCs w:val="24"/>
              </w:rPr>
              <w:t>px</w:t>
            </w:r>
            <w:proofErr w:type="spellEnd"/>
            <w:r w:rsidRPr="00767599">
              <w:rPr>
                <w:rFonts w:ascii="Times New Roman" w:eastAsia="Times New Roman" w:hAnsi="Times New Roman"/>
                <w:sz w:val="24"/>
                <w:szCs w:val="24"/>
              </w:rPr>
              <w:t xml:space="preserve">, 2 valodās ar virs </w:t>
            </w:r>
            <w:r w:rsidRPr="00767599">
              <w:rPr>
                <w:rFonts w:ascii="Times New Roman" w:eastAsia="Times New Roman" w:hAnsi="Times New Roman"/>
                <w:color w:val="000000" w:themeColor="text1"/>
                <w:sz w:val="24"/>
                <w:szCs w:val="24"/>
              </w:rPr>
              <w:t>210 000 impresijām,</w:t>
            </w:r>
            <w:r w:rsidRPr="00767599">
              <w:rPr>
                <w:rFonts w:ascii="Times New Roman" w:eastAsia="Times New Roman" w:hAnsi="Times New Roman"/>
                <w:color w:val="FF0000"/>
                <w:sz w:val="24"/>
                <w:szCs w:val="24"/>
              </w:rPr>
              <w:t xml:space="preserve"> </w:t>
            </w:r>
            <w:r w:rsidRPr="00767599">
              <w:rPr>
                <w:rFonts w:ascii="Times New Roman" w:eastAsia="Times New Roman" w:hAnsi="Times New Roman"/>
                <w:sz w:val="24"/>
                <w:szCs w:val="24"/>
              </w:rPr>
              <w:t>CPM. Ar iespēju baneru kampaņas periodus un impresiju apjomus mainīt un pielāgot pēc vajadzībām.</w:t>
            </w:r>
          </w:p>
        </w:tc>
        <w:tc>
          <w:tcPr>
            <w:tcW w:w="903" w:type="pct"/>
          </w:tcPr>
          <w:p w14:paraId="5636A86B" w14:textId="77777777" w:rsidR="00D919B6" w:rsidRPr="00767599" w:rsidRDefault="00D919B6" w:rsidP="00D919B6">
            <w:pPr>
              <w:spacing w:after="120"/>
              <w:rPr>
                <w:rFonts w:ascii="Times New Roman" w:eastAsia="Times New Roman" w:hAnsi="Times New Roman"/>
                <w:b/>
                <w:sz w:val="24"/>
                <w:szCs w:val="24"/>
                <w:u w:val="single"/>
              </w:rPr>
            </w:pPr>
          </w:p>
        </w:tc>
      </w:tr>
      <w:tr w:rsidR="00452FE5" w:rsidRPr="00767599" w14:paraId="4D310398" w14:textId="77777777" w:rsidTr="00A74AF8">
        <w:trPr>
          <w:gridAfter w:val="1"/>
          <w:wAfter w:w="3" w:type="pct"/>
        </w:trPr>
        <w:tc>
          <w:tcPr>
            <w:tcW w:w="332" w:type="pct"/>
            <w:vAlign w:val="center"/>
          </w:tcPr>
          <w:p w14:paraId="248B129B" w14:textId="4F4E8D87"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3.</w:t>
            </w:r>
          </w:p>
        </w:tc>
        <w:tc>
          <w:tcPr>
            <w:tcW w:w="643" w:type="pct"/>
            <w:vAlign w:val="center"/>
          </w:tcPr>
          <w:p w14:paraId="065588A6" w14:textId="1FB7BB86"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 xml:space="preserve">Piedāvājums populāram </w:t>
            </w:r>
            <w:r w:rsidR="004429B6">
              <w:rPr>
                <w:rFonts w:ascii="Times New Roman" w:eastAsia="Times New Roman" w:hAnsi="Times New Roman"/>
                <w:sz w:val="24"/>
                <w:szCs w:val="24"/>
              </w:rPr>
              <w:t>plašsaziņas līdzeklim</w:t>
            </w:r>
            <w:r w:rsidRPr="00767599">
              <w:rPr>
                <w:rFonts w:ascii="Times New Roman" w:eastAsia="Times New Roman" w:hAnsi="Times New Roman"/>
                <w:sz w:val="24"/>
                <w:szCs w:val="24"/>
              </w:rPr>
              <w:t xml:space="preserve">, kas fokusējas uz ekonomikas, biznesu, eksportu, ražojošās uzņēmējdarbības atspoguļošanu </w:t>
            </w:r>
            <w:r w:rsidRPr="00767599">
              <w:rPr>
                <w:rFonts w:ascii="Times New Roman" w:eastAsia="Times New Roman" w:hAnsi="Times New Roman"/>
                <w:b/>
                <w:bCs/>
                <w:sz w:val="24"/>
                <w:szCs w:val="24"/>
              </w:rPr>
              <w:t>Latvijā.</w:t>
            </w:r>
          </w:p>
        </w:tc>
        <w:tc>
          <w:tcPr>
            <w:tcW w:w="611" w:type="pct"/>
            <w:vAlign w:val="center"/>
          </w:tcPr>
          <w:p w14:paraId="1A67EE98" w14:textId="22D8E544"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Latvija</w:t>
            </w:r>
          </w:p>
        </w:tc>
        <w:tc>
          <w:tcPr>
            <w:tcW w:w="388" w:type="pct"/>
            <w:vAlign w:val="center"/>
          </w:tcPr>
          <w:p w14:paraId="20391017" w14:textId="75E033D2"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LV, RU</w:t>
            </w:r>
          </w:p>
        </w:tc>
        <w:tc>
          <w:tcPr>
            <w:tcW w:w="611" w:type="pct"/>
            <w:vAlign w:val="center"/>
          </w:tcPr>
          <w:p w14:paraId="3531027D" w14:textId="77777777" w:rsidR="00452FE5" w:rsidRPr="00767599" w:rsidRDefault="00452FE5" w:rsidP="00452FE5">
            <w:pPr>
              <w:spacing w:after="0" w:line="240" w:lineRule="auto"/>
              <w:ind w:right="40"/>
              <w:jc w:val="center"/>
              <w:rPr>
                <w:rFonts w:ascii="Times New Roman" w:eastAsia="Times New Roman" w:hAnsi="Times New Roman"/>
                <w:sz w:val="24"/>
                <w:szCs w:val="24"/>
              </w:rPr>
            </w:pPr>
            <w:r w:rsidRPr="00767599">
              <w:rPr>
                <w:rFonts w:ascii="Times New Roman" w:eastAsia="Times New Roman" w:hAnsi="Times New Roman"/>
                <w:color w:val="000000"/>
                <w:sz w:val="24"/>
                <w:szCs w:val="24"/>
                <w:shd w:val="clear" w:color="auto" w:fill="FFFFFF"/>
              </w:rPr>
              <w:t>2 nedēļu griezumā</w:t>
            </w:r>
          </w:p>
          <w:p w14:paraId="34395159" w14:textId="77777777" w:rsidR="00452FE5" w:rsidRPr="00767599" w:rsidRDefault="00452FE5" w:rsidP="00452FE5">
            <w:pPr>
              <w:spacing w:after="0"/>
              <w:ind w:right="30"/>
              <w:jc w:val="center"/>
              <w:rPr>
                <w:rFonts w:ascii="Times New Roman" w:eastAsia="Times New Roman" w:hAnsi="Times New Roman"/>
                <w:color w:val="000000"/>
                <w:sz w:val="24"/>
                <w:szCs w:val="24"/>
                <w:shd w:val="clear" w:color="auto" w:fill="FFFFFF"/>
              </w:rPr>
            </w:pPr>
            <w:r w:rsidRPr="00767599">
              <w:rPr>
                <w:rFonts w:ascii="Times New Roman" w:eastAsia="Times New Roman" w:hAnsi="Times New Roman"/>
                <w:color w:val="000000"/>
                <w:sz w:val="24"/>
                <w:szCs w:val="24"/>
                <w:shd w:val="clear" w:color="auto" w:fill="FFFFFF"/>
              </w:rPr>
              <w:t>laika posmā no</w:t>
            </w:r>
            <w:r w:rsidRPr="00767599">
              <w:rPr>
                <w:rFonts w:ascii="Times New Roman" w:eastAsia="Times New Roman" w:hAnsi="Times New Roman"/>
                <w:b/>
                <w:bCs/>
                <w:color w:val="000000"/>
                <w:sz w:val="24"/>
                <w:szCs w:val="24"/>
                <w:shd w:val="clear" w:color="auto" w:fill="FFFFFF"/>
              </w:rPr>
              <w:t xml:space="preserve"> Līguma noslēgšanas brīža līdz 1.11.2023.</w:t>
            </w:r>
          </w:p>
          <w:p w14:paraId="482B1826" w14:textId="77777777" w:rsidR="00452FE5" w:rsidRPr="00767599" w:rsidRDefault="00452FE5" w:rsidP="00452FE5">
            <w:pPr>
              <w:spacing w:after="120"/>
              <w:rPr>
                <w:rFonts w:ascii="Times New Roman" w:eastAsia="Times New Roman" w:hAnsi="Times New Roman"/>
                <w:b/>
                <w:sz w:val="24"/>
                <w:szCs w:val="24"/>
                <w:u w:val="single"/>
              </w:rPr>
            </w:pPr>
          </w:p>
        </w:tc>
        <w:tc>
          <w:tcPr>
            <w:tcW w:w="624" w:type="pct"/>
            <w:vAlign w:val="center"/>
          </w:tcPr>
          <w:p w14:paraId="15F2984E" w14:textId="77777777" w:rsidR="00452FE5" w:rsidRPr="00767599" w:rsidRDefault="00452FE5" w:rsidP="00452FE5">
            <w:pPr>
              <w:spacing w:after="0"/>
              <w:ind w:right="30"/>
              <w:jc w:val="center"/>
              <w:rPr>
                <w:rFonts w:ascii="Times New Roman" w:eastAsia="Times New Roman" w:hAnsi="Times New Roman"/>
                <w:sz w:val="24"/>
                <w:szCs w:val="24"/>
              </w:rPr>
            </w:pPr>
            <w:r w:rsidRPr="00767599">
              <w:rPr>
                <w:rFonts w:ascii="Times New Roman" w:eastAsia="Times New Roman" w:hAnsi="Times New Roman"/>
                <w:sz w:val="24"/>
                <w:szCs w:val="24"/>
              </w:rPr>
              <w:t>Vecums: 25-70;</w:t>
            </w:r>
            <w:r w:rsidRPr="00767599">
              <w:rPr>
                <w:rFonts w:ascii="Times New Roman" w:eastAsia="Times New Roman" w:hAnsi="Times New Roman"/>
                <w:sz w:val="24"/>
                <w:szCs w:val="24"/>
              </w:rPr>
              <w:br/>
              <w:t>Dzimums: visi,</w:t>
            </w:r>
            <w:r w:rsidRPr="00767599">
              <w:rPr>
                <w:rFonts w:ascii="Times New Roman" w:eastAsia="Times New Roman" w:hAnsi="Times New Roman"/>
                <w:sz w:val="24"/>
                <w:szCs w:val="24"/>
              </w:rPr>
              <w:br/>
              <w:t>Ienākumi: augsti;</w:t>
            </w:r>
            <w:r w:rsidRPr="00767599">
              <w:rPr>
                <w:rFonts w:ascii="Times New Roman" w:eastAsia="Times New Roman" w:hAnsi="Times New Roman"/>
                <w:sz w:val="24"/>
                <w:szCs w:val="24"/>
              </w:rPr>
              <w:br/>
              <w:t>Reģions: Latvija</w:t>
            </w:r>
          </w:p>
          <w:p w14:paraId="384A42D2" w14:textId="77777777" w:rsidR="00452FE5" w:rsidRPr="00767599" w:rsidRDefault="00452FE5" w:rsidP="00452FE5">
            <w:pPr>
              <w:spacing w:after="120"/>
              <w:rPr>
                <w:rFonts w:ascii="Times New Roman" w:eastAsia="Times New Roman" w:hAnsi="Times New Roman"/>
                <w:b/>
                <w:sz w:val="24"/>
                <w:szCs w:val="24"/>
                <w:u w:val="single"/>
              </w:rPr>
            </w:pPr>
          </w:p>
        </w:tc>
        <w:tc>
          <w:tcPr>
            <w:tcW w:w="885" w:type="pct"/>
          </w:tcPr>
          <w:p w14:paraId="13F2440A" w14:textId="43C92BD3"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Mobile 3 D kubs</w:t>
            </w:r>
            <w:r w:rsidRPr="00767599">
              <w:rPr>
                <w:rFonts w:ascii="Times New Roman" w:eastAsia="Times New Roman" w:hAnsi="Times New Roman"/>
                <w:sz w:val="24"/>
                <w:szCs w:val="24"/>
              </w:rPr>
              <w:t xml:space="preserve"> – mobilā vidē redzams, 2-6x IMG 300x300 (</w:t>
            </w:r>
            <w:proofErr w:type="spellStart"/>
            <w:r w:rsidRPr="00767599">
              <w:rPr>
                <w:rFonts w:ascii="Times New Roman" w:eastAsia="Times New Roman" w:hAnsi="Times New Roman"/>
                <w:sz w:val="24"/>
                <w:szCs w:val="24"/>
              </w:rPr>
              <w:t>px</w:t>
            </w:r>
            <w:proofErr w:type="spellEnd"/>
            <w:r w:rsidRPr="00767599">
              <w:rPr>
                <w:rFonts w:ascii="Times New Roman" w:eastAsia="Times New Roman" w:hAnsi="Times New Roman"/>
                <w:sz w:val="24"/>
                <w:szCs w:val="24"/>
              </w:rPr>
              <w:t>), GIF, JPG, PNG 50kB(1 IMG), 2 valodām virs 100 000 impresijām, CPM. Ar iespēju baneru kampaņas periodus un impresiju apjomus mainīt un pielāgot pēc vajadzībām.</w:t>
            </w:r>
          </w:p>
        </w:tc>
        <w:tc>
          <w:tcPr>
            <w:tcW w:w="903" w:type="pct"/>
          </w:tcPr>
          <w:p w14:paraId="5028EDA0" w14:textId="77777777" w:rsidR="00452FE5" w:rsidRPr="00767599" w:rsidRDefault="00452FE5" w:rsidP="00452FE5">
            <w:pPr>
              <w:spacing w:after="120"/>
              <w:rPr>
                <w:rFonts w:ascii="Times New Roman" w:eastAsia="Times New Roman" w:hAnsi="Times New Roman"/>
                <w:b/>
                <w:sz w:val="24"/>
                <w:szCs w:val="24"/>
                <w:u w:val="single"/>
              </w:rPr>
            </w:pPr>
          </w:p>
        </w:tc>
      </w:tr>
      <w:tr w:rsidR="00452FE5" w:rsidRPr="00767599" w14:paraId="1AF1A903" w14:textId="77777777" w:rsidTr="00A74AF8">
        <w:trPr>
          <w:gridAfter w:val="1"/>
          <w:wAfter w:w="3" w:type="pct"/>
        </w:trPr>
        <w:tc>
          <w:tcPr>
            <w:tcW w:w="332" w:type="pct"/>
            <w:vAlign w:val="center"/>
          </w:tcPr>
          <w:p w14:paraId="6C63AA58" w14:textId="554CA4A2"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lastRenderedPageBreak/>
              <w:t>4.</w:t>
            </w:r>
          </w:p>
        </w:tc>
        <w:tc>
          <w:tcPr>
            <w:tcW w:w="643" w:type="pct"/>
            <w:vAlign w:val="center"/>
          </w:tcPr>
          <w:p w14:paraId="468AE0CA" w14:textId="50F8C7DC"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 xml:space="preserve">Piedāvājums populāram </w:t>
            </w:r>
            <w:r w:rsidR="004429B6">
              <w:rPr>
                <w:rFonts w:ascii="Times New Roman" w:eastAsia="Times New Roman" w:hAnsi="Times New Roman"/>
                <w:sz w:val="24"/>
                <w:szCs w:val="24"/>
              </w:rPr>
              <w:t>plašsaziņas līdzeklim</w:t>
            </w:r>
            <w:r w:rsidRPr="00767599">
              <w:rPr>
                <w:rFonts w:ascii="Times New Roman" w:eastAsia="Times New Roman" w:hAnsi="Times New Roman"/>
                <w:sz w:val="24"/>
                <w:szCs w:val="24"/>
              </w:rPr>
              <w:t xml:space="preserve">, kas fokusējas uz ekonomikas, biznesu, eksportu, ražojošās uzņēmējdarbības atspoguļošanu </w:t>
            </w:r>
            <w:r w:rsidRPr="00767599">
              <w:rPr>
                <w:rFonts w:ascii="Times New Roman" w:eastAsia="Times New Roman" w:hAnsi="Times New Roman"/>
                <w:b/>
                <w:bCs/>
                <w:sz w:val="24"/>
                <w:szCs w:val="24"/>
              </w:rPr>
              <w:t>Igaunijā.</w:t>
            </w:r>
          </w:p>
        </w:tc>
        <w:tc>
          <w:tcPr>
            <w:tcW w:w="611" w:type="pct"/>
            <w:vAlign w:val="center"/>
          </w:tcPr>
          <w:p w14:paraId="58DE71BC" w14:textId="08F466C2"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Igaunija</w:t>
            </w:r>
          </w:p>
        </w:tc>
        <w:tc>
          <w:tcPr>
            <w:tcW w:w="388" w:type="pct"/>
            <w:vAlign w:val="center"/>
          </w:tcPr>
          <w:p w14:paraId="68BE16A8" w14:textId="0E646E7D" w:rsidR="00452FE5" w:rsidRPr="00767599" w:rsidRDefault="00452FE5" w:rsidP="00452FE5">
            <w:pPr>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EE,</w:t>
            </w:r>
            <w:r w:rsidRPr="00767599">
              <w:rPr>
                <w:rFonts w:ascii="Times New Roman" w:eastAsia="Times New Roman" w:hAnsi="Times New Roman"/>
                <w:sz w:val="24"/>
                <w:szCs w:val="24"/>
                <w:lang w:eastAsia="en-US"/>
              </w:rPr>
              <w:t>RU</w:t>
            </w:r>
          </w:p>
        </w:tc>
        <w:tc>
          <w:tcPr>
            <w:tcW w:w="611" w:type="pct"/>
            <w:vAlign w:val="center"/>
          </w:tcPr>
          <w:p w14:paraId="5955C0AC" w14:textId="77777777" w:rsidR="00452FE5" w:rsidRPr="00767599" w:rsidRDefault="00452FE5" w:rsidP="00452FE5">
            <w:pPr>
              <w:spacing w:after="0" w:line="240" w:lineRule="auto"/>
              <w:ind w:right="40"/>
              <w:jc w:val="center"/>
              <w:rPr>
                <w:rFonts w:ascii="Times New Roman" w:eastAsia="Times New Roman" w:hAnsi="Times New Roman"/>
                <w:sz w:val="24"/>
                <w:szCs w:val="24"/>
              </w:rPr>
            </w:pPr>
            <w:r w:rsidRPr="00767599">
              <w:rPr>
                <w:rFonts w:ascii="Times New Roman" w:eastAsia="Times New Roman" w:hAnsi="Times New Roman"/>
                <w:color w:val="000000"/>
                <w:sz w:val="24"/>
                <w:szCs w:val="24"/>
                <w:shd w:val="clear" w:color="auto" w:fill="FFFFFF"/>
              </w:rPr>
              <w:t>1 nedēļas griezumā</w:t>
            </w:r>
          </w:p>
          <w:p w14:paraId="49CD6BF0" w14:textId="77777777" w:rsidR="00452FE5" w:rsidRPr="00767599" w:rsidRDefault="00452FE5" w:rsidP="00452FE5">
            <w:pPr>
              <w:spacing w:after="0"/>
              <w:ind w:right="30"/>
              <w:jc w:val="center"/>
              <w:rPr>
                <w:rFonts w:ascii="Times New Roman" w:eastAsia="Times New Roman" w:hAnsi="Times New Roman"/>
                <w:color w:val="000000"/>
                <w:sz w:val="24"/>
                <w:szCs w:val="24"/>
                <w:shd w:val="clear" w:color="auto" w:fill="FFFFFF"/>
              </w:rPr>
            </w:pPr>
            <w:r w:rsidRPr="00767599">
              <w:rPr>
                <w:rFonts w:ascii="Times New Roman" w:eastAsia="Times New Roman" w:hAnsi="Times New Roman"/>
                <w:color w:val="000000"/>
                <w:sz w:val="24"/>
                <w:szCs w:val="24"/>
                <w:shd w:val="clear" w:color="auto" w:fill="FFFFFF"/>
              </w:rPr>
              <w:t>laika posmā no</w:t>
            </w:r>
            <w:r w:rsidRPr="00767599">
              <w:rPr>
                <w:rFonts w:ascii="Times New Roman" w:eastAsia="Times New Roman" w:hAnsi="Times New Roman"/>
                <w:b/>
                <w:bCs/>
                <w:color w:val="000000"/>
                <w:sz w:val="24"/>
                <w:szCs w:val="24"/>
                <w:shd w:val="clear" w:color="auto" w:fill="FFFFFF"/>
              </w:rPr>
              <w:t xml:space="preserve"> Līguma noslēgšanas brīža līdz 1.11.2023.</w:t>
            </w:r>
          </w:p>
          <w:p w14:paraId="5F78114F" w14:textId="77777777" w:rsidR="00452FE5" w:rsidRPr="00767599" w:rsidRDefault="00452FE5" w:rsidP="00452FE5">
            <w:pPr>
              <w:spacing w:after="120"/>
              <w:rPr>
                <w:rFonts w:ascii="Times New Roman" w:eastAsia="Times New Roman" w:hAnsi="Times New Roman"/>
                <w:b/>
                <w:sz w:val="24"/>
                <w:szCs w:val="24"/>
                <w:u w:val="single"/>
              </w:rPr>
            </w:pPr>
          </w:p>
        </w:tc>
        <w:tc>
          <w:tcPr>
            <w:tcW w:w="624" w:type="pct"/>
            <w:vAlign w:val="center"/>
          </w:tcPr>
          <w:p w14:paraId="68B2ADC7" w14:textId="77777777" w:rsidR="00452FE5" w:rsidRPr="00767599" w:rsidRDefault="00452FE5" w:rsidP="00452FE5">
            <w:pPr>
              <w:spacing w:after="0"/>
              <w:ind w:right="30"/>
              <w:jc w:val="center"/>
              <w:rPr>
                <w:rFonts w:ascii="Times New Roman" w:eastAsia="Times New Roman" w:hAnsi="Times New Roman"/>
                <w:sz w:val="24"/>
                <w:szCs w:val="24"/>
              </w:rPr>
            </w:pPr>
            <w:r w:rsidRPr="00767599">
              <w:rPr>
                <w:rFonts w:ascii="Times New Roman" w:eastAsia="Times New Roman" w:hAnsi="Times New Roman"/>
                <w:sz w:val="24"/>
                <w:szCs w:val="24"/>
              </w:rPr>
              <w:t>Vecums: 25-70;</w:t>
            </w:r>
            <w:r w:rsidRPr="00767599">
              <w:rPr>
                <w:rFonts w:ascii="Times New Roman" w:eastAsia="Times New Roman" w:hAnsi="Times New Roman"/>
                <w:sz w:val="24"/>
                <w:szCs w:val="24"/>
              </w:rPr>
              <w:br/>
              <w:t>Dzimums: visi,</w:t>
            </w:r>
            <w:r w:rsidRPr="00767599">
              <w:rPr>
                <w:rFonts w:ascii="Times New Roman" w:eastAsia="Times New Roman" w:hAnsi="Times New Roman"/>
                <w:sz w:val="24"/>
                <w:szCs w:val="24"/>
              </w:rPr>
              <w:br/>
              <w:t>Ienākumi: augsti;</w:t>
            </w:r>
            <w:r w:rsidRPr="00767599">
              <w:rPr>
                <w:rFonts w:ascii="Times New Roman" w:eastAsia="Times New Roman" w:hAnsi="Times New Roman"/>
                <w:sz w:val="24"/>
                <w:szCs w:val="24"/>
              </w:rPr>
              <w:br/>
              <w:t>Reģions: Igaunija</w:t>
            </w:r>
          </w:p>
          <w:p w14:paraId="1C3CDB38" w14:textId="77777777" w:rsidR="00452FE5" w:rsidRPr="00767599" w:rsidRDefault="00452FE5" w:rsidP="00452FE5">
            <w:pPr>
              <w:spacing w:after="120"/>
              <w:rPr>
                <w:rFonts w:ascii="Times New Roman" w:eastAsia="Times New Roman" w:hAnsi="Times New Roman"/>
                <w:b/>
                <w:sz w:val="24"/>
                <w:szCs w:val="24"/>
                <w:u w:val="single"/>
              </w:rPr>
            </w:pPr>
          </w:p>
        </w:tc>
        <w:tc>
          <w:tcPr>
            <w:tcW w:w="885" w:type="pct"/>
            <w:vAlign w:val="center"/>
          </w:tcPr>
          <w:p w14:paraId="29C19219" w14:textId="77777777" w:rsidR="00452FE5" w:rsidRPr="00767599" w:rsidRDefault="00452FE5" w:rsidP="00452FE5">
            <w:pPr>
              <w:spacing w:after="0"/>
              <w:ind w:right="30"/>
              <w:rPr>
                <w:rFonts w:ascii="Times New Roman" w:eastAsia="Times New Roman" w:hAnsi="Times New Roman"/>
                <w:b/>
                <w:bCs/>
                <w:sz w:val="24"/>
                <w:szCs w:val="24"/>
              </w:rPr>
            </w:pPr>
            <w:r w:rsidRPr="00767599">
              <w:rPr>
                <w:rFonts w:ascii="Times New Roman" w:eastAsia="Times New Roman" w:hAnsi="Times New Roman"/>
                <w:b/>
                <w:bCs/>
                <w:sz w:val="24"/>
                <w:szCs w:val="24"/>
              </w:rPr>
              <w:t>Reklāmas laukums:</w:t>
            </w:r>
          </w:p>
          <w:p w14:paraId="020E84A7" w14:textId="77777777" w:rsidR="00452FE5" w:rsidRPr="00767599" w:rsidRDefault="00452FE5" w:rsidP="00452FE5">
            <w:pPr>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1. krāsains;</w:t>
            </w:r>
          </w:p>
          <w:p w14:paraId="0203BDA8" w14:textId="77777777" w:rsidR="00452FE5" w:rsidRPr="00767599" w:rsidRDefault="00452FE5" w:rsidP="00452FE5">
            <w:pPr>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2. raksts biznesa blokā un ziņu sadaļā;</w:t>
            </w:r>
          </w:p>
          <w:p w14:paraId="080FE5B1" w14:textId="77777777" w:rsidR="00F42947" w:rsidRPr="00767599" w:rsidRDefault="00452FE5" w:rsidP="00F42947">
            <w:pPr>
              <w:pStyle w:val="NormalWeb"/>
              <w:spacing w:before="0" w:beforeAutospacing="0" w:after="0" w:afterAutospacing="0"/>
              <w:ind w:right="40"/>
              <w:rPr>
                <w:color w:val="000000" w:themeColor="text1"/>
              </w:rPr>
            </w:pPr>
            <w:r w:rsidRPr="00767599">
              <w:rPr>
                <w:color w:val="000000" w:themeColor="text1"/>
              </w:rPr>
              <w:t xml:space="preserve">3. </w:t>
            </w:r>
            <w:r w:rsidR="00F42947" w:rsidRPr="00767599">
              <w:rPr>
                <w:color w:val="000000" w:themeColor="text1"/>
              </w:rPr>
              <w:t>rakstu zīmju skaits -</w:t>
            </w:r>
          </w:p>
          <w:p w14:paraId="64EB5A11" w14:textId="77777777" w:rsidR="00F42947" w:rsidRPr="00767599" w:rsidRDefault="00F42947" w:rsidP="00F42947">
            <w:pPr>
              <w:pStyle w:val="NormalWeb"/>
              <w:spacing w:before="0" w:beforeAutospacing="0" w:after="0" w:afterAutospacing="0"/>
              <w:ind w:right="40"/>
              <w:rPr>
                <w:color w:val="000000" w:themeColor="text1"/>
              </w:rPr>
            </w:pPr>
            <w:r w:rsidRPr="00767599">
              <w:rPr>
                <w:color w:val="000000" w:themeColor="text1"/>
              </w:rPr>
              <w:t>3100 zīm. +/-10%,</w:t>
            </w:r>
          </w:p>
          <w:p w14:paraId="648F9858" w14:textId="33EB22CE" w:rsidR="00452FE5" w:rsidRPr="00767599" w:rsidRDefault="00452FE5" w:rsidP="00452FE5">
            <w:pPr>
              <w:pStyle w:val="NormalWeb"/>
              <w:spacing w:before="0" w:beforeAutospacing="0" w:after="0" w:afterAutospacing="0"/>
              <w:ind w:right="40"/>
              <w:rPr>
                <w:color w:val="000000" w:themeColor="text1"/>
              </w:rPr>
            </w:pPr>
            <w:r w:rsidRPr="00767599">
              <w:rPr>
                <w:color w:val="000000" w:themeColor="text1"/>
              </w:rPr>
              <w:t>maksimums - 3100  zīm.</w:t>
            </w:r>
          </w:p>
          <w:p w14:paraId="73D44F4A" w14:textId="77777777" w:rsidR="00452FE5" w:rsidRPr="00767599" w:rsidRDefault="00452FE5" w:rsidP="00452FE5">
            <w:pPr>
              <w:pStyle w:val="NormalWeb"/>
              <w:spacing w:before="0" w:beforeAutospacing="0" w:after="0" w:afterAutospacing="0"/>
              <w:ind w:right="40"/>
              <w:rPr>
                <w:color w:val="000000" w:themeColor="text1"/>
              </w:rPr>
            </w:pPr>
            <w:r w:rsidRPr="00767599">
              <w:rPr>
                <w:color w:val="000000" w:themeColor="text1"/>
              </w:rPr>
              <w:t>3100 +/- 10%,</w:t>
            </w:r>
          </w:p>
          <w:p w14:paraId="65B2ACD0" w14:textId="32F2AE96"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4. A4 ar iespēju pievienot no 1 līdz 3 attēliem un linku uz video.</w:t>
            </w:r>
          </w:p>
        </w:tc>
        <w:tc>
          <w:tcPr>
            <w:tcW w:w="903" w:type="pct"/>
          </w:tcPr>
          <w:p w14:paraId="129C8D9E" w14:textId="77777777" w:rsidR="00452FE5" w:rsidRPr="00767599" w:rsidRDefault="00452FE5" w:rsidP="00452FE5">
            <w:pPr>
              <w:spacing w:after="120"/>
              <w:rPr>
                <w:rFonts w:ascii="Times New Roman" w:eastAsia="Times New Roman" w:hAnsi="Times New Roman"/>
                <w:b/>
                <w:sz w:val="24"/>
                <w:szCs w:val="24"/>
                <w:u w:val="single"/>
              </w:rPr>
            </w:pPr>
          </w:p>
        </w:tc>
      </w:tr>
      <w:tr w:rsidR="00452FE5" w:rsidRPr="00767599" w14:paraId="7982CF15" w14:textId="77777777" w:rsidTr="00A74AF8">
        <w:trPr>
          <w:gridAfter w:val="1"/>
          <w:wAfter w:w="3" w:type="pct"/>
        </w:trPr>
        <w:tc>
          <w:tcPr>
            <w:tcW w:w="332" w:type="pct"/>
            <w:vAlign w:val="center"/>
          </w:tcPr>
          <w:p w14:paraId="43ED9DEC" w14:textId="67CF5780"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5.</w:t>
            </w:r>
          </w:p>
        </w:tc>
        <w:tc>
          <w:tcPr>
            <w:tcW w:w="643" w:type="pct"/>
            <w:vAlign w:val="center"/>
          </w:tcPr>
          <w:p w14:paraId="0DD04BAB" w14:textId="3E2D28CE"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 xml:space="preserve">Piedāvājums populāram </w:t>
            </w:r>
            <w:r w:rsidR="004429B6">
              <w:rPr>
                <w:rFonts w:ascii="Times New Roman" w:eastAsia="Times New Roman" w:hAnsi="Times New Roman"/>
                <w:sz w:val="24"/>
                <w:szCs w:val="24"/>
              </w:rPr>
              <w:t>plašsaziņas līdzeklim</w:t>
            </w:r>
            <w:r w:rsidRPr="00767599">
              <w:rPr>
                <w:rFonts w:ascii="Times New Roman" w:eastAsia="Times New Roman" w:hAnsi="Times New Roman"/>
                <w:sz w:val="24"/>
                <w:szCs w:val="24"/>
              </w:rPr>
              <w:t xml:space="preserve">, kas fokusējas uz ekonomikas, biznesu, eksportu, ražojošās uzņēmējdarbības atspoguļošanu </w:t>
            </w:r>
            <w:r w:rsidRPr="00767599">
              <w:rPr>
                <w:rFonts w:ascii="Times New Roman" w:eastAsia="Times New Roman" w:hAnsi="Times New Roman"/>
                <w:b/>
                <w:bCs/>
                <w:sz w:val="24"/>
                <w:szCs w:val="24"/>
              </w:rPr>
              <w:t>Lietuvā.</w:t>
            </w:r>
          </w:p>
        </w:tc>
        <w:tc>
          <w:tcPr>
            <w:tcW w:w="611" w:type="pct"/>
            <w:vAlign w:val="center"/>
          </w:tcPr>
          <w:p w14:paraId="0AF385F0" w14:textId="75F9DBD3"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Lietuva</w:t>
            </w:r>
          </w:p>
        </w:tc>
        <w:tc>
          <w:tcPr>
            <w:tcW w:w="388" w:type="pct"/>
            <w:vAlign w:val="center"/>
          </w:tcPr>
          <w:p w14:paraId="3B65FF1C" w14:textId="3DEF754C" w:rsidR="00452FE5" w:rsidRPr="00767599" w:rsidRDefault="00452FE5" w:rsidP="00452FE5">
            <w:pPr>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LT,</w:t>
            </w:r>
            <w:r w:rsidRPr="00767599">
              <w:rPr>
                <w:rFonts w:ascii="Times New Roman" w:eastAsia="Times New Roman" w:hAnsi="Times New Roman"/>
                <w:sz w:val="24"/>
                <w:szCs w:val="24"/>
                <w:lang w:eastAsia="en-US"/>
              </w:rPr>
              <w:t>RU</w:t>
            </w:r>
          </w:p>
        </w:tc>
        <w:tc>
          <w:tcPr>
            <w:tcW w:w="611" w:type="pct"/>
            <w:vAlign w:val="center"/>
          </w:tcPr>
          <w:p w14:paraId="780A5AE8" w14:textId="77777777" w:rsidR="00452FE5" w:rsidRPr="00767599" w:rsidRDefault="00452FE5" w:rsidP="00452FE5">
            <w:pPr>
              <w:spacing w:after="0" w:line="240" w:lineRule="auto"/>
              <w:ind w:right="40"/>
              <w:jc w:val="center"/>
              <w:rPr>
                <w:rFonts w:ascii="Times New Roman" w:eastAsia="Times New Roman" w:hAnsi="Times New Roman"/>
                <w:sz w:val="24"/>
                <w:szCs w:val="24"/>
              </w:rPr>
            </w:pPr>
            <w:r w:rsidRPr="00767599">
              <w:rPr>
                <w:rFonts w:ascii="Times New Roman" w:eastAsia="Times New Roman" w:hAnsi="Times New Roman"/>
                <w:color w:val="000000"/>
                <w:sz w:val="24"/>
                <w:szCs w:val="24"/>
                <w:shd w:val="clear" w:color="auto" w:fill="FFFFFF"/>
              </w:rPr>
              <w:t>1x</w:t>
            </w:r>
          </w:p>
          <w:p w14:paraId="404E71D7" w14:textId="77777777" w:rsidR="00452FE5" w:rsidRPr="00767599" w:rsidRDefault="00452FE5" w:rsidP="00452FE5">
            <w:pPr>
              <w:spacing w:after="0"/>
              <w:ind w:right="30"/>
              <w:jc w:val="center"/>
              <w:rPr>
                <w:rFonts w:ascii="Times New Roman" w:eastAsia="Times New Roman" w:hAnsi="Times New Roman"/>
                <w:color w:val="000000"/>
                <w:sz w:val="24"/>
                <w:szCs w:val="24"/>
                <w:shd w:val="clear" w:color="auto" w:fill="FFFFFF"/>
              </w:rPr>
            </w:pPr>
            <w:r w:rsidRPr="00767599">
              <w:rPr>
                <w:rFonts w:ascii="Times New Roman" w:eastAsia="Times New Roman" w:hAnsi="Times New Roman"/>
                <w:color w:val="000000"/>
                <w:sz w:val="24"/>
                <w:szCs w:val="24"/>
                <w:shd w:val="clear" w:color="auto" w:fill="FFFFFF"/>
              </w:rPr>
              <w:t>laika posmā no</w:t>
            </w:r>
            <w:r w:rsidRPr="00767599">
              <w:rPr>
                <w:rFonts w:ascii="Times New Roman" w:eastAsia="Times New Roman" w:hAnsi="Times New Roman"/>
                <w:b/>
                <w:bCs/>
                <w:color w:val="000000"/>
                <w:sz w:val="24"/>
                <w:szCs w:val="24"/>
                <w:shd w:val="clear" w:color="auto" w:fill="FFFFFF"/>
              </w:rPr>
              <w:t xml:space="preserve"> Līguma noslēgšanas brīža līdz 1.11.2023.</w:t>
            </w:r>
          </w:p>
          <w:p w14:paraId="52F8B47B" w14:textId="77777777" w:rsidR="00452FE5" w:rsidRPr="00767599" w:rsidRDefault="00452FE5" w:rsidP="00452FE5">
            <w:pPr>
              <w:spacing w:after="120"/>
              <w:rPr>
                <w:rFonts w:ascii="Times New Roman" w:eastAsia="Times New Roman" w:hAnsi="Times New Roman"/>
                <w:b/>
                <w:sz w:val="24"/>
                <w:szCs w:val="24"/>
                <w:u w:val="single"/>
              </w:rPr>
            </w:pPr>
          </w:p>
        </w:tc>
        <w:tc>
          <w:tcPr>
            <w:tcW w:w="624" w:type="pct"/>
            <w:vAlign w:val="center"/>
          </w:tcPr>
          <w:p w14:paraId="2A30AE53" w14:textId="1C720CD0"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Vecums: 25-70;</w:t>
            </w:r>
            <w:r w:rsidRPr="00767599">
              <w:rPr>
                <w:rFonts w:ascii="Times New Roman" w:eastAsia="Times New Roman" w:hAnsi="Times New Roman"/>
                <w:sz w:val="24"/>
                <w:szCs w:val="24"/>
              </w:rPr>
              <w:br/>
              <w:t>Dzimums: visi,</w:t>
            </w:r>
            <w:r w:rsidRPr="00767599">
              <w:rPr>
                <w:rFonts w:ascii="Times New Roman" w:eastAsia="Times New Roman" w:hAnsi="Times New Roman"/>
                <w:sz w:val="24"/>
                <w:szCs w:val="24"/>
              </w:rPr>
              <w:br/>
              <w:t>Ienākumi: augsti;</w:t>
            </w:r>
            <w:r w:rsidRPr="00767599">
              <w:rPr>
                <w:rFonts w:ascii="Times New Roman" w:eastAsia="Times New Roman" w:hAnsi="Times New Roman"/>
                <w:sz w:val="24"/>
                <w:szCs w:val="24"/>
              </w:rPr>
              <w:br/>
              <w:t>Reģions: Lietuva</w:t>
            </w:r>
          </w:p>
        </w:tc>
        <w:tc>
          <w:tcPr>
            <w:tcW w:w="885" w:type="pct"/>
            <w:vAlign w:val="center"/>
          </w:tcPr>
          <w:p w14:paraId="5E625AE2" w14:textId="77777777" w:rsidR="00452FE5" w:rsidRPr="00767599" w:rsidRDefault="00452FE5" w:rsidP="00452FE5">
            <w:pPr>
              <w:spacing w:after="0"/>
              <w:ind w:right="30"/>
              <w:rPr>
                <w:rFonts w:ascii="Times New Roman" w:eastAsia="Times New Roman" w:hAnsi="Times New Roman"/>
                <w:b/>
                <w:bCs/>
                <w:sz w:val="24"/>
                <w:szCs w:val="24"/>
              </w:rPr>
            </w:pPr>
            <w:r w:rsidRPr="00767599">
              <w:rPr>
                <w:rFonts w:ascii="Times New Roman" w:eastAsia="Times New Roman" w:hAnsi="Times New Roman"/>
                <w:b/>
                <w:bCs/>
                <w:sz w:val="24"/>
                <w:szCs w:val="24"/>
              </w:rPr>
              <w:t>Reklāmas laukums:</w:t>
            </w:r>
          </w:p>
          <w:p w14:paraId="7E456956" w14:textId="77777777" w:rsidR="00452FE5" w:rsidRPr="00767599" w:rsidRDefault="00452FE5" w:rsidP="00452FE5">
            <w:pPr>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1. krāsains;</w:t>
            </w:r>
          </w:p>
          <w:p w14:paraId="47E71542" w14:textId="77777777" w:rsidR="00452FE5" w:rsidRPr="00767599" w:rsidRDefault="00452FE5" w:rsidP="00452FE5">
            <w:pPr>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2. raksts biznesa blokā un ziņu sadaļā;</w:t>
            </w:r>
          </w:p>
          <w:p w14:paraId="07275920" w14:textId="77777777" w:rsidR="00452FE5" w:rsidRPr="00767599" w:rsidRDefault="00452FE5" w:rsidP="00452FE5">
            <w:pPr>
              <w:pStyle w:val="NormalWeb"/>
              <w:spacing w:before="0" w:beforeAutospacing="0" w:after="0" w:afterAutospacing="0"/>
              <w:ind w:right="40"/>
              <w:rPr>
                <w:color w:val="000000" w:themeColor="text1"/>
              </w:rPr>
            </w:pPr>
            <w:r w:rsidRPr="00767599">
              <w:rPr>
                <w:color w:val="000000" w:themeColor="text1"/>
              </w:rPr>
              <w:t>3. rakstu zīmju skaits -</w:t>
            </w:r>
          </w:p>
          <w:p w14:paraId="0B92D36E" w14:textId="77777777" w:rsidR="00452FE5" w:rsidRPr="00767599" w:rsidRDefault="00452FE5" w:rsidP="00452FE5">
            <w:pPr>
              <w:pStyle w:val="NormalWeb"/>
              <w:spacing w:before="0" w:beforeAutospacing="0" w:after="0" w:afterAutospacing="0"/>
              <w:ind w:right="40"/>
              <w:rPr>
                <w:color w:val="000000" w:themeColor="text1"/>
              </w:rPr>
            </w:pPr>
            <w:r w:rsidRPr="00767599">
              <w:rPr>
                <w:color w:val="000000" w:themeColor="text1"/>
              </w:rPr>
              <w:t>3100 zīm. +/-10%,</w:t>
            </w:r>
          </w:p>
          <w:p w14:paraId="289C5F40" w14:textId="1AC5DC49"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4. A4 ar iespēju pievienot no 1 līdz 3 attēliem un linku uz video.</w:t>
            </w:r>
          </w:p>
        </w:tc>
        <w:tc>
          <w:tcPr>
            <w:tcW w:w="903" w:type="pct"/>
          </w:tcPr>
          <w:p w14:paraId="11FEDD77" w14:textId="77777777" w:rsidR="00452FE5" w:rsidRPr="00767599" w:rsidRDefault="00452FE5" w:rsidP="00452FE5">
            <w:pPr>
              <w:spacing w:after="120"/>
              <w:rPr>
                <w:rFonts w:ascii="Times New Roman" w:eastAsia="Times New Roman" w:hAnsi="Times New Roman"/>
                <w:b/>
                <w:sz w:val="24"/>
                <w:szCs w:val="24"/>
                <w:u w:val="single"/>
              </w:rPr>
            </w:pPr>
          </w:p>
        </w:tc>
      </w:tr>
    </w:tbl>
    <w:p w14:paraId="4ADC6CB3" w14:textId="77777777" w:rsidR="00D919B6" w:rsidRDefault="00D919B6" w:rsidP="004B4E35">
      <w:pPr>
        <w:spacing w:after="120"/>
        <w:rPr>
          <w:rFonts w:ascii="Times New Roman" w:eastAsia="Times New Roman" w:hAnsi="Times New Roman"/>
          <w:b/>
          <w:sz w:val="24"/>
          <w:szCs w:val="24"/>
          <w:u w:val="single"/>
        </w:rPr>
      </w:pPr>
    </w:p>
    <w:p w14:paraId="1DF7A865" w14:textId="77777777" w:rsidR="00A74AF8" w:rsidRDefault="00A74AF8" w:rsidP="004B4E35">
      <w:pPr>
        <w:spacing w:after="120"/>
        <w:rPr>
          <w:rFonts w:ascii="Times New Roman" w:eastAsia="Times New Roman" w:hAnsi="Times New Roman"/>
          <w:b/>
          <w:sz w:val="24"/>
          <w:szCs w:val="24"/>
          <w:u w:val="single"/>
        </w:rPr>
      </w:pPr>
    </w:p>
    <w:p w14:paraId="4D54DEF2" w14:textId="77777777" w:rsidR="00A74AF8" w:rsidRPr="00767599" w:rsidRDefault="00A74AF8" w:rsidP="004B4E35">
      <w:pPr>
        <w:spacing w:after="120"/>
        <w:rPr>
          <w:rFonts w:ascii="Times New Roman" w:eastAsia="Times New Roman" w:hAnsi="Times New Roman"/>
          <w:b/>
          <w:sz w:val="24"/>
          <w:szCs w:val="24"/>
          <w:u w:val="single"/>
        </w:rPr>
      </w:pPr>
    </w:p>
    <w:tbl>
      <w:tblPr>
        <w:tblStyle w:val="TableGrid"/>
        <w:tblW w:w="14596" w:type="dxa"/>
        <w:tblLook w:val="04A0" w:firstRow="1" w:lastRow="0" w:firstColumn="1" w:lastColumn="0" w:noHBand="0" w:noVBand="1"/>
      </w:tblPr>
      <w:tblGrid>
        <w:gridCol w:w="988"/>
        <w:gridCol w:w="2080"/>
        <w:gridCol w:w="2080"/>
        <w:gridCol w:w="2080"/>
        <w:gridCol w:w="1981"/>
        <w:gridCol w:w="2693"/>
        <w:gridCol w:w="2694"/>
      </w:tblGrid>
      <w:tr w:rsidR="00452FE5" w:rsidRPr="00767599" w14:paraId="3A265B2A" w14:textId="77777777" w:rsidTr="00452FE5">
        <w:tc>
          <w:tcPr>
            <w:tcW w:w="14596" w:type="dxa"/>
            <w:gridSpan w:val="7"/>
          </w:tcPr>
          <w:p w14:paraId="0508B577" w14:textId="7452A12D" w:rsidR="00452FE5" w:rsidRPr="00767599" w:rsidRDefault="00452FE5" w:rsidP="004B4E35">
            <w:pPr>
              <w:spacing w:after="120"/>
              <w:rPr>
                <w:rFonts w:ascii="Times New Roman" w:eastAsia="Times New Roman" w:hAnsi="Times New Roman"/>
                <w:b/>
                <w:sz w:val="24"/>
                <w:szCs w:val="24"/>
                <w:u w:val="single"/>
              </w:rPr>
            </w:pPr>
            <w:r w:rsidRPr="00767599">
              <w:rPr>
                <w:rFonts w:ascii="Times New Roman" w:hAnsi="Times New Roman"/>
                <w:b/>
                <w:iCs/>
                <w:sz w:val="24"/>
                <w:szCs w:val="24"/>
                <w:u w:val="single"/>
              </w:rPr>
              <w:lastRenderedPageBreak/>
              <w:t xml:space="preserve">2.daļa </w:t>
            </w:r>
            <w:r w:rsidRPr="00767599">
              <w:rPr>
                <w:rFonts w:ascii="Times New Roman" w:eastAsia="Times New Roman" w:hAnsi="Times New Roman"/>
                <w:bCs/>
                <w:sz w:val="24"/>
                <w:szCs w:val="24"/>
                <w:u w:val="single"/>
              </w:rPr>
              <w:t xml:space="preserve">Publikāciju izvietošana </w:t>
            </w:r>
            <w:r w:rsidRPr="00767599">
              <w:rPr>
                <w:rFonts w:ascii="Times New Roman" w:eastAsia="Times New Roman" w:hAnsi="Times New Roman"/>
                <w:b/>
                <w:sz w:val="24"/>
                <w:szCs w:val="24"/>
                <w:u w:val="single"/>
              </w:rPr>
              <w:t>drukātajos</w:t>
            </w:r>
            <w:r w:rsidRPr="00767599">
              <w:rPr>
                <w:rFonts w:ascii="Times New Roman" w:eastAsia="Times New Roman" w:hAnsi="Times New Roman"/>
                <w:bCs/>
                <w:sz w:val="24"/>
                <w:szCs w:val="24"/>
                <w:u w:val="single"/>
              </w:rPr>
              <w:t xml:space="preserve"> </w:t>
            </w:r>
            <w:r w:rsidR="004429B6" w:rsidRPr="004429B6">
              <w:rPr>
                <w:rFonts w:ascii="Times New Roman" w:eastAsia="Times New Roman" w:hAnsi="Times New Roman"/>
                <w:bCs/>
                <w:color w:val="000000" w:themeColor="text1"/>
                <w:sz w:val="24"/>
                <w:szCs w:val="24"/>
                <w:u w:val="single"/>
              </w:rPr>
              <w:t xml:space="preserve">plašsaziņas līdzekļos </w:t>
            </w:r>
            <w:r w:rsidRPr="004429B6">
              <w:rPr>
                <w:rFonts w:ascii="Times New Roman" w:eastAsia="Times New Roman" w:hAnsi="Times New Roman"/>
                <w:bCs/>
                <w:sz w:val="24"/>
                <w:szCs w:val="24"/>
                <w:u w:val="single"/>
              </w:rPr>
              <w:t>(fokusēts</w:t>
            </w:r>
            <w:r w:rsidRPr="00767599">
              <w:rPr>
                <w:rFonts w:ascii="Times New Roman" w:eastAsia="Times New Roman" w:hAnsi="Times New Roman"/>
                <w:bCs/>
                <w:sz w:val="24"/>
                <w:szCs w:val="24"/>
                <w:u w:val="single"/>
              </w:rPr>
              <w:t xml:space="preserve"> biznesa</w:t>
            </w:r>
            <w:r w:rsidRPr="00767599">
              <w:rPr>
                <w:rFonts w:ascii="Times New Roman" w:hAnsi="Times New Roman"/>
                <w:kern w:val="2"/>
                <w:sz w:val="24"/>
                <w:szCs w:val="24"/>
                <w:u w:val="single"/>
                <w14:ligatures w14:val="standardContextual"/>
              </w:rPr>
              <w:t xml:space="preserve"> un/vai</w:t>
            </w:r>
            <w:r w:rsidRPr="00767599">
              <w:rPr>
                <w:rFonts w:ascii="Times New Roman" w:eastAsia="Times New Roman" w:hAnsi="Times New Roman"/>
                <w:bCs/>
                <w:sz w:val="24"/>
                <w:szCs w:val="24"/>
                <w:u w:val="single"/>
              </w:rPr>
              <w:t xml:space="preserve"> ekonomikas,</w:t>
            </w:r>
            <w:r w:rsidRPr="00767599">
              <w:rPr>
                <w:rFonts w:ascii="Times New Roman" w:hAnsi="Times New Roman"/>
                <w:kern w:val="2"/>
                <w:sz w:val="24"/>
                <w:szCs w:val="24"/>
                <w:u w:val="single"/>
                <w14:ligatures w14:val="standardContextual"/>
              </w:rPr>
              <w:t xml:space="preserve"> un/vai</w:t>
            </w:r>
            <w:r w:rsidRPr="00767599">
              <w:rPr>
                <w:rFonts w:ascii="Times New Roman" w:eastAsia="Times New Roman" w:hAnsi="Times New Roman"/>
                <w:bCs/>
                <w:sz w:val="24"/>
                <w:szCs w:val="24"/>
                <w:u w:val="single"/>
              </w:rPr>
              <w:t xml:space="preserve"> uzņēmējdarbības preses izdevums latviešu valodā)</w:t>
            </w:r>
          </w:p>
        </w:tc>
      </w:tr>
      <w:tr w:rsidR="00452FE5" w:rsidRPr="00767599" w14:paraId="169683F7" w14:textId="77777777" w:rsidTr="00452FE5">
        <w:tc>
          <w:tcPr>
            <w:tcW w:w="988" w:type="dxa"/>
            <w:shd w:val="clear" w:color="auto" w:fill="DBDBDB"/>
            <w:vAlign w:val="center"/>
          </w:tcPr>
          <w:p w14:paraId="6C84384A" w14:textId="1B93934B"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Nr.p.k.</w:t>
            </w:r>
          </w:p>
        </w:tc>
        <w:tc>
          <w:tcPr>
            <w:tcW w:w="2080" w:type="dxa"/>
            <w:shd w:val="clear" w:color="auto" w:fill="DBDBDB"/>
            <w:vAlign w:val="center"/>
          </w:tcPr>
          <w:p w14:paraId="27706D83" w14:textId="07866609"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b/>
                <w:bCs/>
                <w:sz w:val="24"/>
                <w:szCs w:val="24"/>
              </w:rPr>
              <w:t>Izdevums</w:t>
            </w:r>
          </w:p>
        </w:tc>
        <w:tc>
          <w:tcPr>
            <w:tcW w:w="2080" w:type="dxa"/>
            <w:shd w:val="clear" w:color="auto" w:fill="DBDBDB"/>
            <w:vAlign w:val="center"/>
          </w:tcPr>
          <w:p w14:paraId="1F261388" w14:textId="4A052D2D"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b/>
                <w:bCs/>
                <w:sz w:val="24"/>
                <w:szCs w:val="24"/>
              </w:rPr>
              <w:t>Izdevums Tirāža (eksemplāri)</w:t>
            </w:r>
          </w:p>
        </w:tc>
        <w:tc>
          <w:tcPr>
            <w:tcW w:w="2080" w:type="dxa"/>
            <w:shd w:val="clear" w:color="auto" w:fill="DBDBDB"/>
            <w:vAlign w:val="center"/>
          </w:tcPr>
          <w:p w14:paraId="12C81330" w14:textId="43A3033F"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b/>
                <w:bCs/>
                <w:sz w:val="24"/>
                <w:szCs w:val="24"/>
              </w:rPr>
              <w:t>Auditorijas raksturojums</w:t>
            </w:r>
          </w:p>
        </w:tc>
        <w:tc>
          <w:tcPr>
            <w:tcW w:w="1981" w:type="dxa"/>
            <w:shd w:val="clear" w:color="auto" w:fill="DBDBDB"/>
            <w:vAlign w:val="center"/>
          </w:tcPr>
          <w:p w14:paraId="2094D68E" w14:textId="5FC050F1"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iCs/>
                <w:sz w:val="24"/>
                <w:szCs w:val="24"/>
              </w:rPr>
              <w:t>Izvietojumu skaits</w:t>
            </w:r>
          </w:p>
        </w:tc>
        <w:tc>
          <w:tcPr>
            <w:tcW w:w="2693" w:type="dxa"/>
            <w:shd w:val="clear" w:color="auto" w:fill="DBDBDB"/>
            <w:vAlign w:val="center"/>
          </w:tcPr>
          <w:p w14:paraId="6FEE0B35" w14:textId="77777777" w:rsidR="00452FE5" w:rsidRPr="00767599" w:rsidRDefault="00452FE5" w:rsidP="00452FE5">
            <w:pPr>
              <w:spacing w:after="0" w:line="240" w:lineRule="auto"/>
              <w:rPr>
                <w:rFonts w:ascii="Times New Roman" w:hAnsi="Times New Roman"/>
                <w:b/>
                <w:bCs/>
                <w:sz w:val="24"/>
                <w:szCs w:val="24"/>
              </w:rPr>
            </w:pPr>
            <w:r w:rsidRPr="00767599">
              <w:rPr>
                <w:rFonts w:ascii="Times New Roman" w:hAnsi="Times New Roman"/>
                <w:b/>
                <w:bCs/>
                <w:sz w:val="24"/>
                <w:szCs w:val="24"/>
              </w:rPr>
              <w:t xml:space="preserve">  </w:t>
            </w:r>
          </w:p>
          <w:p w14:paraId="1A30F268" w14:textId="77777777" w:rsidR="00452FE5" w:rsidRPr="00767599" w:rsidRDefault="00452FE5" w:rsidP="00452FE5">
            <w:pPr>
              <w:spacing w:after="0" w:line="240" w:lineRule="auto"/>
              <w:jc w:val="center"/>
              <w:rPr>
                <w:rFonts w:ascii="Times New Roman" w:hAnsi="Times New Roman"/>
                <w:b/>
                <w:bCs/>
                <w:sz w:val="24"/>
                <w:szCs w:val="24"/>
              </w:rPr>
            </w:pPr>
            <w:r w:rsidRPr="00767599">
              <w:rPr>
                <w:rFonts w:ascii="Times New Roman" w:hAnsi="Times New Roman"/>
                <w:b/>
                <w:bCs/>
                <w:sz w:val="24"/>
                <w:szCs w:val="24"/>
              </w:rPr>
              <w:t>Parametrs</w:t>
            </w:r>
          </w:p>
          <w:p w14:paraId="08F7CF52" w14:textId="77777777" w:rsidR="00452FE5" w:rsidRPr="00767599" w:rsidRDefault="00452FE5" w:rsidP="00452FE5">
            <w:pPr>
              <w:spacing w:after="120"/>
              <w:rPr>
                <w:rFonts w:ascii="Times New Roman" w:eastAsia="Times New Roman" w:hAnsi="Times New Roman"/>
                <w:b/>
                <w:sz w:val="24"/>
                <w:szCs w:val="24"/>
                <w:u w:val="single"/>
              </w:rPr>
            </w:pPr>
          </w:p>
        </w:tc>
        <w:tc>
          <w:tcPr>
            <w:tcW w:w="2694" w:type="dxa"/>
            <w:shd w:val="clear" w:color="auto" w:fill="DBDBDB"/>
            <w:vAlign w:val="center"/>
          </w:tcPr>
          <w:p w14:paraId="25D92614" w14:textId="62D046E3"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Pretendenta piedāvājums (apraksts) (ietverot visus minimālos izvirzītos kritērijus)</w:t>
            </w:r>
          </w:p>
        </w:tc>
      </w:tr>
      <w:tr w:rsidR="00452FE5" w:rsidRPr="00767599" w14:paraId="085A4518" w14:textId="77777777" w:rsidTr="00452FE5">
        <w:tc>
          <w:tcPr>
            <w:tcW w:w="988" w:type="dxa"/>
            <w:vAlign w:val="center"/>
          </w:tcPr>
          <w:p w14:paraId="27516523" w14:textId="09BFD37B"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sz w:val="24"/>
                <w:szCs w:val="24"/>
              </w:rPr>
              <w:t>1.</w:t>
            </w:r>
          </w:p>
        </w:tc>
        <w:tc>
          <w:tcPr>
            <w:tcW w:w="2080" w:type="dxa"/>
            <w:vAlign w:val="center"/>
          </w:tcPr>
          <w:p w14:paraId="78A1B159" w14:textId="61BDE729"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 xml:space="preserve">Piedāvājums </w:t>
            </w:r>
            <w:r w:rsidR="004429B6">
              <w:rPr>
                <w:rFonts w:ascii="Times New Roman" w:eastAsia="Times New Roman" w:hAnsi="Times New Roman"/>
                <w:bCs/>
                <w:color w:val="000000" w:themeColor="text1"/>
                <w:sz w:val="24"/>
                <w:szCs w:val="24"/>
              </w:rPr>
              <w:t>plašsaziņas līdzeklim</w:t>
            </w:r>
            <w:r w:rsidR="004429B6" w:rsidRPr="007A5A13">
              <w:rPr>
                <w:rFonts w:ascii="Times New Roman" w:eastAsia="Times New Roman" w:hAnsi="Times New Roman"/>
                <w:bCs/>
                <w:color w:val="000000" w:themeColor="text1"/>
                <w:sz w:val="24"/>
                <w:szCs w:val="24"/>
              </w:rPr>
              <w:t xml:space="preserve"> </w:t>
            </w:r>
            <w:r w:rsidRPr="00767599">
              <w:rPr>
                <w:rFonts w:ascii="Times New Roman" w:hAnsi="Times New Roman"/>
                <w:sz w:val="24"/>
                <w:szCs w:val="24"/>
              </w:rPr>
              <w:t>latviešu valodā, kas fokusējas uz biznesa un/vai ekonomikas  un/vai  kultūras saturu.</w:t>
            </w:r>
          </w:p>
        </w:tc>
        <w:tc>
          <w:tcPr>
            <w:tcW w:w="2080" w:type="dxa"/>
            <w:vAlign w:val="center"/>
          </w:tcPr>
          <w:p w14:paraId="6E1DA807" w14:textId="47BAFC9A"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sz w:val="24"/>
                <w:szCs w:val="24"/>
              </w:rPr>
              <w:t>Vismaz 3000 eks.</w:t>
            </w:r>
          </w:p>
        </w:tc>
        <w:tc>
          <w:tcPr>
            <w:tcW w:w="2080" w:type="dxa"/>
            <w:vAlign w:val="center"/>
          </w:tcPr>
          <w:p w14:paraId="6B7973F0" w14:textId="77777777" w:rsidR="00452FE5" w:rsidRPr="00767599" w:rsidRDefault="00452FE5" w:rsidP="00452FE5">
            <w:pPr>
              <w:spacing w:after="0" w:line="240" w:lineRule="auto"/>
              <w:jc w:val="center"/>
              <w:rPr>
                <w:rFonts w:ascii="Times New Roman" w:eastAsia="Times New Roman" w:hAnsi="Times New Roman"/>
                <w:bCs/>
                <w:sz w:val="24"/>
                <w:szCs w:val="24"/>
              </w:rPr>
            </w:pPr>
          </w:p>
          <w:p w14:paraId="2D61AFC8" w14:textId="77777777" w:rsidR="00452FE5" w:rsidRPr="00767599" w:rsidRDefault="00452FE5" w:rsidP="00452FE5">
            <w:pPr>
              <w:spacing w:after="0" w:line="240" w:lineRule="auto"/>
              <w:jc w:val="center"/>
              <w:rPr>
                <w:rFonts w:ascii="Times New Roman" w:eastAsia="Times New Roman" w:hAnsi="Times New Roman"/>
                <w:sz w:val="24"/>
                <w:szCs w:val="24"/>
              </w:rPr>
            </w:pPr>
            <w:r w:rsidRPr="00767599">
              <w:rPr>
                <w:rFonts w:ascii="Times New Roman" w:eastAsia="Times New Roman" w:hAnsi="Times New Roman"/>
                <w:bCs/>
                <w:sz w:val="24"/>
                <w:szCs w:val="24"/>
              </w:rPr>
              <w:t>Baltijas (Latvija, Lietuva, Igaunija) valstu uzņēmēji un starptautiskā tirgus investori.</w:t>
            </w:r>
          </w:p>
          <w:p w14:paraId="02C408C3" w14:textId="77777777" w:rsidR="00452FE5" w:rsidRPr="00767599" w:rsidRDefault="00452FE5" w:rsidP="00452FE5">
            <w:pPr>
              <w:spacing w:after="120"/>
              <w:rPr>
                <w:rFonts w:ascii="Times New Roman" w:eastAsia="Times New Roman" w:hAnsi="Times New Roman"/>
                <w:b/>
                <w:sz w:val="24"/>
                <w:szCs w:val="24"/>
                <w:u w:val="single"/>
              </w:rPr>
            </w:pPr>
          </w:p>
        </w:tc>
        <w:tc>
          <w:tcPr>
            <w:tcW w:w="1981" w:type="dxa"/>
            <w:vAlign w:val="center"/>
          </w:tcPr>
          <w:p w14:paraId="17A14D39" w14:textId="77777777" w:rsidR="00452FE5" w:rsidRPr="00767599" w:rsidRDefault="00452FE5" w:rsidP="00452FE5">
            <w:pPr>
              <w:spacing w:after="0" w:line="240" w:lineRule="auto"/>
              <w:jc w:val="center"/>
              <w:rPr>
                <w:rFonts w:ascii="Times New Roman" w:eastAsia="Times New Roman" w:hAnsi="Times New Roman"/>
                <w:iCs/>
                <w:sz w:val="24"/>
                <w:szCs w:val="24"/>
              </w:rPr>
            </w:pPr>
          </w:p>
          <w:p w14:paraId="221C34B6" w14:textId="77777777" w:rsidR="00452FE5" w:rsidRPr="00767599" w:rsidRDefault="00452FE5" w:rsidP="00452FE5">
            <w:pPr>
              <w:spacing w:after="0" w:line="240" w:lineRule="auto"/>
              <w:jc w:val="center"/>
              <w:rPr>
                <w:rFonts w:ascii="Times New Roman" w:eastAsia="Times New Roman" w:hAnsi="Times New Roman"/>
                <w:iCs/>
                <w:sz w:val="24"/>
                <w:szCs w:val="24"/>
              </w:rPr>
            </w:pPr>
          </w:p>
          <w:p w14:paraId="346B1344" w14:textId="77777777" w:rsidR="00452FE5" w:rsidRPr="00767599" w:rsidRDefault="00452FE5" w:rsidP="00452FE5">
            <w:pPr>
              <w:spacing w:after="120"/>
              <w:rPr>
                <w:rFonts w:ascii="Times New Roman" w:eastAsia="Times New Roman" w:hAnsi="Times New Roman"/>
                <w:color w:val="000000"/>
                <w:sz w:val="24"/>
                <w:szCs w:val="24"/>
                <w:shd w:val="clear" w:color="auto" w:fill="FFFFFF"/>
              </w:rPr>
            </w:pPr>
            <w:r w:rsidRPr="00767599">
              <w:rPr>
                <w:rFonts w:ascii="Times New Roman" w:eastAsia="Times New Roman" w:hAnsi="Times New Roman"/>
                <w:color w:val="000000"/>
                <w:sz w:val="24"/>
                <w:szCs w:val="24"/>
                <w:shd w:val="clear" w:color="auto" w:fill="FFFFFF"/>
              </w:rPr>
              <w:t xml:space="preserve">1 x laika posmā no </w:t>
            </w:r>
            <w:r w:rsidRPr="00767599">
              <w:rPr>
                <w:rFonts w:ascii="Times New Roman" w:eastAsia="Times New Roman" w:hAnsi="Times New Roman"/>
                <w:b/>
                <w:bCs/>
                <w:color w:val="000000"/>
                <w:sz w:val="24"/>
                <w:szCs w:val="24"/>
                <w:shd w:val="clear" w:color="auto" w:fill="FFFFFF"/>
              </w:rPr>
              <w:t>Līguma noslēgšanas brīža līdz 1.11.2023.</w:t>
            </w:r>
          </w:p>
          <w:p w14:paraId="3590C9D4" w14:textId="0ACEF1FF" w:rsidR="00452FE5" w:rsidRPr="00767599" w:rsidRDefault="00452FE5" w:rsidP="00452FE5">
            <w:pPr>
              <w:spacing w:after="120"/>
              <w:rPr>
                <w:rFonts w:ascii="Times New Roman" w:eastAsia="Times New Roman" w:hAnsi="Times New Roman"/>
                <w:b/>
                <w:sz w:val="24"/>
                <w:szCs w:val="24"/>
                <w:u w:val="single"/>
              </w:rPr>
            </w:pPr>
          </w:p>
        </w:tc>
        <w:tc>
          <w:tcPr>
            <w:tcW w:w="2693" w:type="dxa"/>
          </w:tcPr>
          <w:p w14:paraId="52B6ED62" w14:textId="77777777" w:rsidR="00452FE5" w:rsidRPr="00767599" w:rsidRDefault="00452FE5" w:rsidP="00452FE5">
            <w:pPr>
              <w:tabs>
                <w:tab w:val="left" w:pos="1593"/>
              </w:tabs>
              <w:spacing w:after="0"/>
              <w:ind w:right="30"/>
              <w:rPr>
                <w:rFonts w:ascii="Times New Roman" w:eastAsia="Times New Roman" w:hAnsi="Times New Roman"/>
                <w:b/>
                <w:bCs/>
                <w:sz w:val="24"/>
                <w:szCs w:val="24"/>
              </w:rPr>
            </w:pPr>
            <w:r w:rsidRPr="00767599">
              <w:rPr>
                <w:rFonts w:ascii="Times New Roman" w:eastAsia="Times New Roman" w:hAnsi="Times New Roman"/>
                <w:b/>
                <w:bCs/>
                <w:sz w:val="24"/>
                <w:szCs w:val="24"/>
              </w:rPr>
              <w:t>Reklāmas laukums:</w:t>
            </w:r>
          </w:p>
          <w:p w14:paraId="4EBDB0D4" w14:textId="77777777" w:rsidR="00452FE5" w:rsidRPr="00767599" w:rsidRDefault="00452FE5" w:rsidP="00452FE5">
            <w:pPr>
              <w:tabs>
                <w:tab w:val="left" w:pos="1593"/>
              </w:tabs>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1.</w:t>
            </w:r>
            <w:r w:rsidRPr="00767599">
              <w:rPr>
                <w:rFonts w:ascii="Times New Roman" w:eastAsia="Times New Roman" w:hAnsi="Times New Roman"/>
                <w:b/>
                <w:bCs/>
                <w:sz w:val="24"/>
                <w:szCs w:val="24"/>
              </w:rPr>
              <w:t xml:space="preserve"> </w:t>
            </w:r>
            <w:r w:rsidRPr="00767599">
              <w:rPr>
                <w:rFonts w:ascii="Times New Roman" w:eastAsia="Times New Roman" w:hAnsi="Times New Roman"/>
                <w:sz w:val="24"/>
                <w:szCs w:val="24"/>
              </w:rPr>
              <w:t>biznesa blokā Baltijas mēroga drukātā izdevumā,</w:t>
            </w:r>
          </w:p>
          <w:p w14:paraId="5E3581E4" w14:textId="77777777" w:rsidR="00452FE5" w:rsidRPr="00767599" w:rsidRDefault="00452FE5" w:rsidP="00452FE5">
            <w:pPr>
              <w:pStyle w:val="NormalWeb"/>
              <w:spacing w:before="0" w:beforeAutospacing="0" w:after="0" w:afterAutospacing="0"/>
              <w:ind w:right="40"/>
              <w:rPr>
                <w:color w:val="000000" w:themeColor="text1"/>
              </w:rPr>
            </w:pPr>
            <w:r w:rsidRPr="00767599">
              <w:rPr>
                <w:color w:val="000000" w:themeColor="text1"/>
              </w:rPr>
              <w:t xml:space="preserve">2. rakstu zīmju skaits - </w:t>
            </w:r>
          </w:p>
          <w:p w14:paraId="45C4EF9B" w14:textId="77777777" w:rsidR="00452FE5" w:rsidRPr="00767599" w:rsidRDefault="00452FE5" w:rsidP="00452FE5">
            <w:pPr>
              <w:pStyle w:val="NormalWeb"/>
              <w:spacing w:before="0" w:beforeAutospacing="0" w:after="0" w:afterAutospacing="0"/>
              <w:ind w:right="40"/>
              <w:rPr>
                <w:color w:val="000000" w:themeColor="text1"/>
              </w:rPr>
            </w:pPr>
            <w:r w:rsidRPr="00767599">
              <w:rPr>
                <w:color w:val="000000" w:themeColor="text1"/>
              </w:rPr>
              <w:t>3100 zīm. +/-10%,</w:t>
            </w:r>
          </w:p>
          <w:p w14:paraId="2F28D6BD" w14:textId="77777777" w:rsidR="00452FE5" w:rsidRPr="00767599" w:rsidRDefault="00452FE5" w:rsidP="00452FE5">
            <w:pPr>
              <w:pStyle w:val="NormalWeb"/>
              <w:tabs>
                <w:tab w:val="left" w:pos="1593"/>
              </w:tabs>
              <w:spacing w:before="0" w:beforeAutospacing="0" w:after="0" w:afterAutospacing="0"/>
              <w:ind w:right="40"/>
            </w:pPr>
            <w:r w:rsidRPr="00767599">
              <w:rPr>
                <w:color w:val="000000"/>
              </w:rPr>
              <w:t>1-3 attēli,</w:t>
            </w:r>
          </w:p>
          <w:p w14:paraId="4CC2EACC" w14:textId="77777777" w:rsidR="00452FE5" w:rsidRPr="00767599" w:rsidRDefault="00452FE5" w:rsidP="00452FE5">
            <w:pPr>
              <w:pStyle w:val="NormalWeb"/>
              <w:tabs>
                <w:tab w:val="left" w:pos="1593"/>
              </w:tabs>
              <w:spacing w:before="0" w:beforeAutospacing="0" w:after="0" w:afterAutospacing="0"/>
              <w:ind w:right="40"/>
              <w:rPr>
                <w:color w:val="000000"/>
              </w:rPr>
            </w:pPr>
            <w:r w:rsidRPr="00767599">
              <w:rPr>
                <w:color w:val="000000"/>
              </w:rPr>
              <w:t xml:space="preserve">kopējais (teksts+ attēli) reklāmas materiālu apjoms drukātā variantā- </w:t>
            </w:r>
            <w:r w:rsidRPr="00767599">
              <w:rPr>
                <w:b/>
                <w:bCs/>
                <w:color w:val="000000"/>
              </w:rPr>
              <w:t>viena  A4 lapa</w:t>
            </w:r>
            <w:r w:rsidRPr="00767599">
              <w:rPr>
                <w:color w:val="000000"/>
              </w:rPr>
              <w:t>.</w:t>
            </w:r>
          </w:p>
          <w:p w14:paraId="0E9B8B35" w14:textId="6CB681A7"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i/>
                <w:iCs/>
                <w:color w:val="000000"/>
                <w:sz w:val="24"/>
                <w:szCs w:val="24"/>
              </w:rPr>
              <w:t>Iespēja nodrošināt reklāmas materiālu izvietošanu arī izdevuma digitālajā versijā.</w:t>
            </w:r>
          </w:p>
        </w:tc>
        <w:tc>
          <w:tcPr>
            <w:tcW w:w="2694" w:type="dxa"/>
          </w:tcPr>
          <w:p w14:paraId="00383BC9" w14:textId="77777777" w:rsidR="00452FE5" w:rsidRPr="00767599" w:rsidRDefault="00452FE5" w:rsidP="00452FE5">
            <w:pPr>
              <w:spacing w:after="120"/>
              <w:rPr>
                <w:rFonts w:ascii="Times New Roman" w:eastAsia="Times New Roman" w:hAnsi="Times New Roman"/>
                <w:b/>
                <w:sz w:val="24"/>
                <w:szCs w:val="24"/>
                <w:u w:val="single"/>
              </w:rPr>
            </w:pPr>
          </w:p>
        </w:tc>
      </w:tr>
    </w:tbl>
    <w:p w14:paraId="573A4970" w14:textId="77777777" w:rsidR="00452FE5" w:rsidRDefault="00452FE5" w:rsidP="004B4E35">
      <w:pPr>
        <w:spacing w:after="120"/>
        <w:rPr>
          <w:rFonts w:ascii="Times New Roman" w:eastAsia="Times New Roman" w:hAnsi="Times New Roman"/>
          <w:b/>
          <w:sz w:val="24"/>
          <w:szCs w:val="24"/>
          <w:u w:val="single"/>
        </w:rPr>
      </w:pPr>
    </w:p>
    <w:p w14:paraId="4A1C3AA9" w14:textId="77777777" w:rsidR="00A74AF8" w:rsidRDefault="00A74AF8" w:rsidP="004B4E35">
      <w:pPr>
        <w:spacing w:after="120"/>
        <w:rPr>
          <w:rFonts w:ascii="Times New Roman" w:eastAsia="Times New Roman" w:hAnsi="Times New Roman"/>
          <w:b/>
          <w:sz w:val="24"/>
          <w:szCs w:val="24"/>
          <w:u w:val="single"/>
        </w:rPr>
      </w:pPr>
    </w:p>
    <w:p w14:paraId="71471F53" w14:textId="77777777" w:rsidR="00A74AF8" w:rsidRDefault="00A74AF8" w:rsidP="004B4E35">
      <w:pPr>
        <w:spacing w:after="120"/>
        <w:rPr>
          <w:rFonts w:ascii="Times New Roman" w:eastAsia="Times New Roman" w:hAnsi="Times New Roman"/>
          <w:b/>
          <w:sz w:val="24"/>
          <w:szCs w:val="24"/>
          <w:u w:val="single"/>
        </w:rPr>
      </w:pPr>
    </w:p>
    <w:p w14:paraId="4E36B5DB" w14:textId="77777777" w:rsidR="00A74AF8" w:rsidRDefault="00A74AF8" w:rsidP="004B4E35">
      <w:pPr>
        <w:spacing w:after="120"/>
        <w:rPr>
          <w:rFonts w:ascii="Times New Roman" w:eastAsia="Times New Roman" w:hAnsi="Times New Roman"/>
          <w:b/>
          <w:sz w:val="24"/>
          <w:szCs w:val="24"/>
          <w:u w:val="single"/>
        </w:rPr>
      </w:pPr>
    </w:p>
    <w:p w14:paraId="1AFAA799" w14:textId="77777777" w:rsidR="00A74AF8" w:rsidRPr="00767599" w:rsidRDefault="00A74AF8" w:rsidP="004B4E35">
      <w:pPr>
        <w:spacing w:after="120"/>
        <w:rPr>
          <w:rFonts w:ascii="Times New Roman" w:eastAsia="Times New Roman" w:hAnsi="Times New Roman"/>
          <w:b/>
          <w:sz w:val="24"/>
          <w:szCs w:val="24"/>
          <w:u w:val="single"/>
        </w:rPr>
      </w:pPr>
    </w:p>
    <w:tbl>
      <w:tblPr>
        <w:tblStyle w:val="TableGrid"/>
        <w:tblW w:w="14751" w:type="dxa"/>
        <w:tblLook w:val="04A0" w:firstRow="1" w:lastRow="0" w:firstColumn="1" w:lastColumn="0" w:noHBand="0" w:noVBand="1"/>
      </w:tblPr>
      <w:tblGrid>
        <w:gridCol w:w="988"/>
        <w:gridCol w:w="2080"/>
        <w:gridCol w:w="2080"/>
        <w:gridCol w:w="2080"/>
        <w:gridCol w:w="2080"/>
        <w:gridCol w:w="2594"/>
        <w:gridCol w:w="2835"/>
        <w:gridCol w:w="14"/>
      </w:tblGrid>
      <w:tr w:rsidR="00452FE5" w:rsidRPr="00767599" w14:paraId="4F80740E" w14:textId="77777777" w:rsidTr="00767599">
        <w:tc>
          <w:tcPr>
            <w:tcW w:w="14751" w:type="dxa"/>
            <w:gridSpan w:val="8"/>
          </w:tcPr>
          <w:p w14:paraId="0DECC64F" w14:textId="2C61C594" w:rsidR="00452FE5" w:rsidRPr="000E3BF2" w:rsidRDefault="00452FE5" w:rsidP="00A74AF8">
            <w:pPr>
              <w:spacing w:after="120"/>
              <w:rPr>
                <w:rFonts w:ascii="Times New Roman" w:eastAsia="Times New Roman" w:hAnsi="Times New Roman"/>
                <w:b/>
                <w:sz w:val="24"/>
                <w:szCs w:val="24"/>
                <w:u w:val="single"/>
              </w:rPr>
            </w:pPr>
            <w:r w:rsidRPr="000E3BF2">
              <w:rPr>
                <w:rFonts w:ascii="Times New Roman" w:hAnsi="Times New Roman"/>
                <w:b/>
                <w:iCs/>
                <w:sz w:val="24"/>
                <w:szCs w:val="24"/>
                <w:u w:val="single"/>
              </w:rPr>
              <w:lastRenderedPageBreak/>
              <w:t xml:space="preserve">3.daļa </w:t>
            </w:r>
            <w:r w:rsidRPr="000E3BF2">
              <w:rPr>
                <w:rFonts w:ascii="Times New Roman" w:eastAsia="Times New Roman" w:hAnsi="Times New Roman"/>
                <w:bCs/>
                <w:sz w:val="24"/>
                <w:szCs w:val="24"/>
                <w:u w:val="single"/>
              </w:rPr>
              <w:t xml:space="preserve">Publikāciju izvietošana </w:t>
            </w:r>
            <w:r w:rsidRPr="000E3BF2">
              <w:rPr>
                <w:rFonts w:ascii="Times New Roman" w:eastAsia="Times New Roman" w:hAnsi="Times New Roman"/>
                <w:b/>
                <w:sz w:val="24"/>
                <w:szCs w:val="24"/>
                <w:u w:val="single"/>
              </w:rPr>
              <w:t>drukātajos</w:t>
            </w:r>
            <w:r w:rsidRPr="000E3BF2">
              <w:rPr>
                <w:rFonts w:ascii="Times New Roman" w:eastAsia="Times New Roman" w:hAnsi="Times New Roman"/>
                <w:bCs/>
                <w:sz w:val="24"/>
                <w:szCs w:val="24"/>
                <w:u w:val="single"/>
              </w:rPr>
              <w:t xml:space="preserve"> </w:t>
            </w:r>
            <w:r w:rsidR="004429B6" w:rsidRPr="000E3BF2">
              <w:rPr>
                <w:rFonts w:ascii="Times New Roman" w:eastAsia="Times New Roman" w:hAnsi="Times New Roman"/>
                <w:bCs/>
                <w:color w:val="000000" w:themeColor="text1"/>
                <w:sz w:val="24"/>
                <w:szCs w:val="24"/>
                <w:u w:val="single"/>
              </w:rPr>
              <w:t xml:space="preserve">plašsaziņas līdzekļos </w:t>
            </w:r>
            <w:r w:rsidRPr="000E3BF2">
              <w:rPr>
                <w:rFonts w:ascii="Times New Roman" w:eastAsia="Times New Roman" w:hAnsi="Times New Roman"/>
                <w:bCs/>
                <w:sz w:val="24"/>
                <w:szCs w:val="24"/>
                <w:u w:val="single"/>
              </w:rPr>
              <w:t>(fokusēts biznesa</w:t>
            </w:r>
            <w:r w:rsidRPr="000E3BF2">
              <w:rPr>
                <w:rFonts w:ascii="Times New Roman" w:hAnsi="Times New Roman"/>
                <w:kern w:val="2"/>
                <w:sz w:val="24"/>
                <w:szCs w:val="24"/>
                <w:u w:val="single"/>
                <w14:ligatures w14:val="standardContextual"/>
              </w:rPr>
              <w:t xml:space="preserve"> un/vai</w:t>
            </w:r>
            <w:r w:rsidRPr="000E3BF2">
              <w:rPr>
                <w:rFonts w:ascii="Times New Roman" w:eastAsia="Times New Roman" w:hAnsi="Times New Roman"/>
                <w:bCs/>
                <w:sz w:val="24"/>
                <w:szCs w:val="24"/>
                <w:u w:val="single"/>
              </w:rPr>
              <w:t xml:space="preserve"> ekonomikas,</w:t>
            </w:r>
            <w:r w:rsidRPr="000E3BF2">
              <w:rPr>
                <w:rFonts w:ascii="Times New Roman" w:hAnsi="Times New Roman"/>
                <w:kern w:val="2"/>
                <w:sz w:val="24"/>
                <w:szCs w:val="24"/>
                <w:u w:val="single"/>
                <w14:ligatures w14:val="standardContextual"/>
              </w:rPr>
              <w:t xml:space="preserve"> un/vai</w:t>
            </w:r>
            <w:r w:rsidRPr="000E3BF2">
              <w:rPr>
                <w:rFonts w:ascii="Times New Roman" w:eastAsia="Times New Roman" w:hAnsi="Times New Roman"/>
                <w:bCs/>
                <w:sz w:val="24"/>
                <w:szCs w:val="24"/>
                <w:u w:val="single"/>
              </w:rPr>
              <w:t xml:space="preserve"> uzņēmējdarbības preses izdevums angļu valodā)</w:t>
            </w:r>
          </w:p>
        </w:tc>
      </w:tr>
      <w:tr w:rsidR="00452FE5" w:rsidRPr="00767599" w14:paraId="588CC936" w14:textId="77777777" w:rsidTr="00767599">
        <w:trPr>
          <w:gridAfter w:val="1"/>
          <w:wAfter w:w="14" w:type="dxa"/>
        </w:trPr>
        <w:tc>
          <w:tcPr>
            <w:tcW w:w="988" w:type="dxa"/>
            <w:shd w:val="clear" w:color="auto" w:fill="DBDBDB"/>
            <w:vAlign w:val="center"/>
          </w:tcPr>
          <w:p w14:paraId="0DF10F23" w14:textId="76F79A07"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Nr.p.k.</w:t>
            </w:r>
          </w:p>
        </w:tc>
        <w:tc>
          <w:tcPr>
            <w:tcW w:w="2080" w:type="dxa"/>
            <w:shd w:val="clear" w:color="auto" w:fill="DBDBDB"/>
            <w:vAlign w:val="center"/>
          </w:tcPr>
          <w:p w14:paraId="73DE6137" w14:textId="13DD08A4"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b/>
                <w:bCs/>
                <w:sz w:val="24"/>
                <w:szCs w:val="24"/>
              </w:rPr>
              <w:t>Izdevums</w:t>
            </w:r>
          </w:p>
        </w:tc>
        <w:tc>
          <w:tcPr>
            <w:tcW w:w="2080" w:type="dxa"/>
            <w:shd w:val="clear" w:color="auto" w:fill="DBDBDB"/>
            <w:vAlign w:val="center"/>
          </w:tcPr>
          <w:p w14:paraId="35448154" w14:textId="21A12611"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b/>
                <w:bCs/>
                <w:sz w:val="24"/>
                <w:szCs w:val="24"/>
              </w:rPr>
              <w:t>Izdevums Tirāža (eksemplāri)</w:t>
            </w:r>
          </w:p>
        </w:tc>
        <w:tc>
          <w:tcPr>
            <w:tcW w:w="2080" w:type="dxa"/>
            <w:shd w:val="clear" w:color="auto" w:fill="DBDBDB"/>
            <w:vAlign w:val="center"/>
          </w:tcPr>
          <w:p w14:paraId="20224138" w14:textId="3E3E0D47"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b/>
                <w:bCs/>
                <w:sz w:val="24"/>
                <w:szCs w:val="24"/>
              </w:rPr>
              <w:t>Auditorijas raksturojums</w:t>
            </w:r>
          </w:p>
        </w:tc>
        <w:tc>
          <w:tcPr>
            <w:tcW w:w="2080" w:type="dxa"/>
            <w:shd w:val="clear" w:color="auto" w:fill="DBDBDB"/>
            <w:vAlign w:val="center"/>
          </w:tcPr>
          <w:p w14:paraId="5D2CC2AE" w14:textId="6D9031FC"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iCs/>
                <w:sz w:val="24"/>
                <w:szCs w:val="24"/>
              </w:rPr>
              <w:t>Izvietojumu skaits</w:t>
            </w:r>
          </w:p>
        </w:tc>
        <w:tc>
          <w:tcPr>
            <w:tcW w:w="2594" w:type="dxa"/>
            <w:shd w:val="clear" w:color="auto" w:fill="DBDBDB"/>
            <w:vAlign w:val="center"/>
          </w:tcPr>
          <w:p w14:paraId="4FDA7E8A" w14:textId="77777777" w:rsidR="00452FE5" w:rsidRPr="00767599" w:rsidRDefault="00452FE5" w:rsidP="00452FE5">
            <w:pPr>
              <w:spacing w:after="0" w:line="240" w:lineRule="auto"/>
              <w:rPr>
                <w:rFonts w:ascii="Times New Roman" w:hAnsi="Times New Roman"/>
                <w:b/>
                <w:bCs/>
                <w:sz w:val="24"/>
                <w:szCs w:val="24"/>
              </w:rPr>
            </w:pPr>
            <w:r w:rsidRPr="00767599">
              <w:rPr>
                <w:rFonts w:ascii="Times New Roman" w:hAnsi="Times New Roman"/>
                <w:b/>
                <w:bCs/>
                <w:sz w:val="24"/>
                <w:szCs w:val="24"/>
              </w:rPr>
              <w:t xml:space="preserve">  </w:t>
            </w:r>
          </w:p>
          <w:p w14:paraId="0C3566DA" w14:textId="77777777" w:rsidR="00452FE5" w:rsidRPr="00767599" w:rsidRDefault="00452FE5" w:rsidP="00452FE5">
            <w:pPr>
              <w:spacing w:after="0" w:line="240" w:lineRule="auto"/>
              <w:jc w:val="center"/>
              <w:rPr>
                <w:rFonts w:ascii="Times New Roman" w:hAnsi="Times New Roman"/>
                <w:b/>
                <w:bCs/>
                <w:sz w:val="24"/>
                <w:szCs w:val="24"/>
              </w:rPr>
            </w:pPr>
            <w:r w:rsidRPr="00767599">
              <w:rPr>
                <w:rFonts w:ascii="Times New Roman" w:hAnsi="Times New Roman"/>
                <w:b/>
                <w:bCs/>
                <w:sz w:val="24"/>
                <w:szCs w:val="24"/>
              </w:rPr>
              <w:t>Parametrs</w:t>
            </w:r>
          </w:p>
          <w:p w14:paraId="1935760A" w14:textId="77777777" w:rsidR="00452FE5" w:rsidRPr="00767599" w:rsidRDefault="00452FE5" w:rsidP="00452FE5">
            <w:pPr>
              <w:spacing w:after="120"/>
              <w:rPr>
                <w:rFonts w:ascii="Times New Roman" w:eastAsia="Times New Roman" w:hAnsi="Times New Roman"/>
                <w:b/>
                <w:sz w:val="24"/>
                <w:szCs w:val="24"/>
                <w:u w:val="single"/>
              </w:rPr>
            </w:pPr>
          </w:p>
        </w:tc>
        <w:tc>
          <w:tcPr>
            <w:tcW w:w="2835" w:type="dxa"/>
            <w:shd w:val="clear" w:color="auto" w:fill="DBDBDB"/>
            <w:vAlign w:val="center"/>
          </w:tcPr>
          <w:p w14:paraId="32FE1588" w14:textId="77B77031"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Pretendenta piedāvājums (apraksts) (ietverot visus minimālos izvirzītos kritērijus)</w:t>
            </w:r>
          </w:p>
        </w:tc>
      </w:tr>
      <w:tr w:rsidR="00452FE5" w:rsidRPr="00767599" w14:paraId="0C731E23" w14:textId="77777777" w:rsidTr="00767599">
        <w:trPr>
          <w:gridAfter w:val="1"/>
          <w:wAfter w:w="14" w:type="dxa"/>
        </w:trPr>
        <w:tc>
          <w:tcPr>
            <w:tcW w:w="988" w:type="dxa"/>
            <w:vAlign w:val="center"/>
          </w:tcPr>
          <w:p w14:paraId="2C100F69" w14:textId="2938B897"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sz w:val="24"/>
                <w:szCs w:val="24"/>
              </w:rPr>
              <w:t>1.</w:t>
            </w:r>
          </w:p>
        </w:tc>
        <w:tc>
          <w:tcPr>
            <w:tcW w:w="2080" w:type="dxa"/>
            <w:vAlign w:val="center"/>
          </w:tcPr>
          <w:p w14:paraId="7F2BED1B" w14:textId="6ECA3E67"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 xml:space="preserve">Piedāvājums </w:t>
            </w:r>
            <w:r w:rsidR="004429B6">
              <w:rPr>
                <w:rFonts w:ascii="Times New Roman" w:eastAsia="Times New Roman" w:hAnsi="Times New Roman"/>
                <w:bCs/>
                <w:color w:val="000000" w:themeColor="text1"/>
                <w:sz w:val="24"/>
                <w:szCs w:val="24"/>
              </w:rPr>
              <w:t>plašsaziņas līdzeklim</w:t>
            </w:r>
            <w:r w:rsidR="004429B6" w:rsidRPr="007A5A13">
              <w:rPr>
                <w:rFonts w:ascii="Times New Roman" w:eastAsia="Times New Roman" w:hAnsi="Times New Roman"/>
                <w:bCs/>
                <w:color w:val="000000" w:themeColor="text1"/>
                <w:sz w:val="24"/>
                <w:szCs w:val="24"/>
              </w:rPr>
              <w:t xml:space="preserve"> </w:t>
            </w:r>
            <w:r w:rsidRPr="00767599">
              <w:rPr>
                <w:rFonts w:ascii="Times New Roman" w:hAnsi="Times New Roman"/>
                <w:sz w:val="24"/>
                <w:szCs w:val="24"/>
              </w:rPr>
              <w:t>angļu  valodā, kas fokusējas uz biznesa un/vai ekonomikas, un/vai uzņēmējdarbības saturu.</w:t>
            </w:r>
          </w:p>
        </w:tc>
        <w:tc>
          <w:tcPr>
            <w:tcW w:w="2080" w:type="dxa"/>
            <w:vAlign w:val="center"/>
          </w:tcPr>
          <w:p w14:paraId="53342D54" w14:textId="405F2126"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sz w:val="24"/>
                <w:szCs w:val="24"/>
              </w:rPr>
              <w:t>Vismaz 3000 eks.</w:t>
            </w:r>
          </w:p>
        </w:tc>
        <w:tc>
          <w:tcPr>
            <w:tcW w:w="2080" w:type="dxa"/>
            <w:vAlign w:val="center"/>
          </w:tcPr>
          <w:p w14:paraId="1C879277" w14:textId="77777777" w:rsidR="00452FE5" w:rsidRPr="00767599" w:rsidRDefault="00452FE5" w:rsidP="00452FE5">
            <w:pPr>
              <w:spacing w:after="0" w:line="240" w:lineRule="auto"/>
              <w:jc w:val="center"/>
              <w:rPr>
                <w:rFonts w:ascii="Times New Roman" w:eastAsia="Times New Roman" w:hAnsi="Times New Roman"/>
                <w:bCs/>
                <w:sz w:val="24"/>
                <w:szCs w:val="24"/>
              </w:rPr>
            </w:pPr>
          </w:p>
          <w:p w14:paraId="180A9050" w14:textId="77777777" w:rsidR="00452FE5" w:rsidRPr="00767599" w:rsidRDefault="00452FE5" w:rsidP="00452FE5">
            <w:pPr>
              <w:spacing w:after="0" w:line="240" w:lineRule="auto"/>
              <w:jc w:val="center"/>
              <w:rPr>
                <w:rFonts w:ascii="Times New Roman" w:eastAsia="Times New Roman" w:hAnsi="Times New Roman"/>
                <w:sz w:val="24"/>
                <w:szCs w:val="24"/>
              </w:rPr>
            </w:pPr>
            <w:r w:rsidRPr="00767599">
              <w:rPr>
                <w:rFonts w:ascii="Times New Roman" w:eastAsia="Times New Roman" w:hAnsi="Times New Roman"/>
                <w:bCs/>
                <w:sz w:val="24"/>
                <w:szCs w:val="24"/>
              </w:rPr>
              <w:t>Baltijas (Latvija, Lietuva, Igaunija) valstu uzņēmēji un starptautiskā tirgus investori.</w:t>
            </w:r>
          </w:p>
          <w:p w14:paraId="13BBC78F" w14:textId="77777777" w:rsidR="00452FE5" w:rsidRPr="00767599" w:rsidRDefault="00452FE5" w:rsidP="00452FE5">
            <w:pPr>
              <w:spacing w:after="120"/>
              <w:rPr>
                <w:rFonts w:ascii="Times New Roman" w:eastAsia="Times New Roman" w:hAnsi="Times New Roman"/>
                <w:b/>
                <w:sz w:val="24"/>
                <w:szCs w:val="24"/>
                <w:u w:val="single"/>
              </w:rPr>
            </w:pPr>
          </w:p>
        </w:tc>
        <w:tc>
          <w:tcPr>
            <w:tcW w:w="2080" w:type="dxa"/>
            <w:vAlign w:val="center"/>
          </w:tcPr>
          <w:p w14:paraId="684EFF90" w14:textId="77777777" w:rsidR="00452FE5" w:rsidRPr="00767599" w:rsidRDefault="00452FE5" w:rsidP="00452FE5">
            <w:pPr>
              <w:spacing w:after="0" w:line="240" w:lineRule="auto"/>
              <w:jc w:val="center"/>
              <w:rPr>
                <w:rFonts w:ascii="Times New Roman" w:eastAsia="Times New Roman" w:hAnsi="Times New Roman"/>
                <w:iCs/>
                <w:sz w:val="24"/>
                <w:szCs w:val="24"/>
              </w:rPr>
            </w:pPr>
          </w:p>
          <w:p w14:paraId="39AF217D" w14:textId="77777777" w:rsidR="00452FE5" w:rsidRPr="00767599" w:rsidRDefault="00452FE5" w:rsidP="00452FE5">
            <w:pPr>
              <w:spacing w:after="0" w:line="240" w:lineRule="auto"/>
              <w:jc w:val="center"/>
              <w:rPr>
                <w:rFonts w:ascii="Times New Roman" w:eastAsia="Times New Roman" w:hAnsi="Times New Roman"/>
                <w:iCs/>
                <w:sz w:val="24"/>
                <w:szCs w:val="24"/>
              </w:rPr>
            </w:pPr>
          </w:p>
          <w:p w14:paraId="25E37CD6" w14:textId="3E05169D"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color w:val="000000"/>
                <w:sz w:val="24"/>
                <w:szCs w:val="24"/>
                <w:shd w:val="clear" w:color="auto" w:fill="FFFFFF"/>
              </w:rPr>
              <w:t xml:space="preserve">1 x laika posmā no </w:t>
            </w:r>
            <w:r w:rsidRPr="00767599">
              <w:rPr>
                <w:rFonts w:ascii="Times New Roman" w:eastAsia="Times New Roman" w:hAnsi="Times New Roman"/>
                <w:b/>
                <w:bCs/>
                <w:color w:val="000000"/>
                <w:sz w:val="24"/>
                <w:szCs w:val="24"/>
                <w:shd w:val="clear" w:color="auto" w:fill="FFFFFF"/>
              </w:rPr>
              <w:t>Līguma noslēgšanas brīža līdz 1.11.2023.</w:t>
            </w:r>
          </w:p>
        </w:tc>
        <w:tc>
          <w:tcPr>
            <w:tcW w:w="2594" w:type="dxa"/>
            <w:vAlign w:val="center"/>
          </w:tcPr>
          <w:p w14:paraId="5701FBA9" w14:textId="77777777" w:rsidR="00452FE5" w:rsidRPr="00767599" w:rsidRDefault="00452FE5" w:rsidP="00452FE5">
            <w:pPr>
              <w:tabs>
                <w:tab w:val="left" w:pos="1593"/>
              </w:tabs>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Reklāmas laukums:</w:t>
            </w:r>
          </w:p>
          <w:p w14:paraId="02205592" w14:textId="77777777" w:rsidR="00452FE5" w:rsidRPr="00767599" w:rsidRDefault="00452FE5" w:rsidP="00452FE5">
            <w:pPr>
              <w:tabs>
                <w:tab w:val="left" w:pos="1593"/>
              </w:tabs>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1. biznesa blokā Baltijas mēroga drukātā izdevumā,</w:t>
            </w:r>
          </w:p>
          <w:p w14:paraId="2D7F66FB" w14:textId="5A031E1F" w:rsidR="00452FE5" w:rsidRPr="00767599" w:rsidRDefault="00452FE5" w:rsidP="00452FE5">
            <w:pPr>
              <w:pStyle w:val="NormalWeb"/>
              <w:spacing w:before="0" w:beforeAutospacing="0" w:after="0" w:afterAutospacing="0"/>
              <w:ind w:right="40"/>
              <w:rPr>
                <w:color w:val="000000" w:themeColor="text1"/>
              </w:rPr>
            </w:pPr>
            <w:r w:rsidRPr="00767599">
              <w:rPr>
                <w:color w:val="000000" w:themeColor="text1"/>
              </w:rPr>
              <w:t>2.  rakstu zīmju skaits</w:t>
            </w:r>
            <w:r w:rsidR="00767599">
              <w:rPr>
                <w:color w:val="000000" w:themeColor="text1"/>
              </w:rPr>
              <w:t xml:space="preserve"> </w:t>
            </w:r>
            <w:r w:rsidRPr="00767599">
              <w:rPr>
                <w:color w:val="000000" w:themeColor="text1"/>
              </w:rPr>
              <w:t xml:space="preserve">- </w:t>
            </w:r>
          </w:p>
          <w:p w14:paraId="0B9E73B8" w14:textId="77777777" w:rsidR="00452FE5" w:rsidRPr="00767599" w:rsidRDefault="00452FE5" w:rsidP="00452FE5">
            <w:pPr>
              <w:pStyle w:val="NormalWeb"/>
              <w:spacing w:before="0" w:beforeAutospacing="0" w:after="0" w:afterAutospacing="0"/>
              <w:ind w:right="40"/>
              <w:rPr>
                <w:color w:val="000000" w:themeColor="text1"/>
              </w:rPr>
            </w:pPr>
            <w:r w:rsidRPr="00767599">
              <w:rPr>
                <w:color w:val="000000" w:themeColor="text1"/>
              </w:rPr>
              <w:t>3100 zīm. +/-10%,</w:t>
            </w:r>
          </w:p>
          <w:p w14:paraId="58CA1DBA" w14:textId="77777777" w:rsidR="00452FE5" w:rsidRPr="00767599" w:rsidRDefault="00452FE5" w:rsidP="00452FE5">
            <w:pPr>
              <w:pStyle w:val="NormalWeb"/>
              <w:tabs>
                <w:tab w:val="left" w:pos="1593"/>
              </w:tabs>
              <w:spacing w:before="0" w:beforeAutospacing="0" w:after="0" w:afterAutospacing="0"/>
              <w:ind w:right="40"/>
            </w:pPr>
            <w:r w:rsidRPr="00767599">
              <w:rPr>
                <w:color w:val="000000"/>
              </w:rPr>
              <w:t>1-3 attēli,</w:t>
            </w:r>
          </w:p>
          <w:p w14:paraId="2338E6F3" w14:textId="2BABA2A4"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color w:val="000000"/>
                <w:sz w:val="24"/>
                <w:szCs w:val="24"/>
              </w:rPr>
              <w:t>kopējais (teksts+ attēli) reklāmas materiālu apjoms drukātā variantā- viena  A4 lapa.</w:t>
            </w:r>
            <w:r w:rsidR="00767599" w:rsidRPr="00767599">
              <w:rPr>
                <w:rFonts w:ascii="Times New Roman" w:hAnsi="Times New Roman"/>
                <w:i/>
                <w:iCs/>
                <w:color w:val="000000"/>
                <w:sz w:val="24"/>
                <w:szCs w:val="24"/>
                <w:lang w:eastAsia="en-US"/>
              </w:rPr>
              <w:t xml:space="preserve"> </w:t>
            </w:r>
            <w:r w:rsidR="00767599" w:rsidRPr="00767599">
              <w:rPr>
                <w:rFonts w:ascii="Times New Roman" w:hAnsi="Times New Roman"/>
                <w:i/>
                <w:iCs/>
                <w:color w:val="000000"/>
                <w:sz w:val="24"/>
                <w:szCs w:val="24"/>
              </w:rPr>
              <w:t>Iespēja nodrošināt reklāmas materiālu izvietošanu arī izdevuma digitālajā versijā</w:t>
            </w:r>
          </w:p>
        </w:tc>
        <w:tc>
          <w:tcPr>
            <w:tcW w:w="2835" w:type="dxa"/>
          </w:tcPr>
          <w:p w14:paraId="5900BD83" w14:textId="77777777" w:rsidR="00452FE5" w:rsidRPr="00767599" w:rsidRDefault="00452FE5" w:rsidP="00452FE5">
            <w:pPr>
              <w:spacing w:after="120"/>
              <w:rPr>
                <w:rFonts w:ascii="Times New Roman" w:eastAsia="Times New Roman" w:hAnsi="Times New Roman"/>
                <w:b/>
                <w:sz w:val="24"/>
                <w:szCs w:val="24"/>
                <w:u w:val="single"/>
              </w:rPr>
            </w:pPr>
          </w:p>
        </w:tc>
      </w:tr>
    </w:tbl>
    <w:p w14:paraId="7F53E0A5" w14:textId="77777777" w:rsidR="00452FE5" w:rsidRDefault="00452FE5" w:rsidP="004B4E35">
      <w:pPr>
        <w:spacing w:after="120"/>
        <w:rPr>
          <w:rFonts w:ascii="Times New Roman" w:eastAsia="Times New Roman" w:hAnsi="Times New Roman"/>
          <w:b/>
          <w:sz w:val="24"/>
          <w:szCs w:val="24"/>
          <w:u w:val="single"/>
        </w:rPr>
      </w:pPr>
    </w:p>
    <w:p w14:paraId="547B06EB" w14:textId="77777777" w:rsidR="00A74AF8" w:rsidRDefault="00A74AF8" w:rsidP="004B4E35">
      <w:pPr>
        <w:spacing w:after="120"/>
        <w:rPr>
          <w:rFonts w:ascii="Times New Roman" w:eastAsia="Times New Roman" w:hAnsi="Times New Roman"/>
          <w:b/>
          <w:sz w:val="24"/>
          <w:szCs w:val="24"/>
          <w:u w:val="single"/>
        </w:rPr>
      </w:pPr>
    </w:p>
    <w:p w14:paraId="411F4064" w14:textId="77777777" w:rsidR="00A74AF8" w:rsidRDefault="00A74AF8" w:rsidP="004B4E35">
      <w:pPr>
        <w:spacing w:after="120"/>
        <w:rPr>
          <w:rFonts w:ascii="Times New Roman" w:eastAsia="Times New Roman" w:hAnsi="Times New Roman"/>
          <w:b/>
          <w:sz w:val="24"/>
          <w:szCs w:val="24"/>
          <w:u w:val="single"/>
        </w:rPr>
      </w:pPr>
    </w:p>
    <w:p w14:paraId="0A587A50" w14:textId="77777777" w:rsidR="00A74AF8" w:rsidRPr="00767599" w:rsidRDefault="00A74AF8" w:rsidP="004B4E35">
      <w:pPr>
        <w:spacing w:after="120"/>
        <w:rPr>
          <w:rFonts w:ascii="Times New Roman" w:eastAsia="Times New Roman" w:hAnsi="Times New Roman"/>
          <w:b/>
          <w:sz w:val="24"/>
          <w:szCs w:val="24"/>
          <w:u w:val="single"/>
        </w:rPr>
      </w:pPr>
    </w:p>
    <w:p w14:paraId="6C277886" w14:textId="77777777" w:rsidR="00452FE5" w:rsidRPr="00767599" w:rsidRDefault="00452FE5" w:rsidP="004B4E35">
      <w:pPr>
        <w:spacing w:after="120"/>
        <w:rPr>
          <w:rFonts w:ascii="Times New Roman" w:eastAsia="Times New Roman" w:hAnsi="Times New Roman"/>
          <w:b/>
          <w:sz w:val="24"/>
          <w:szCs w:val="24"/>
          <w:u w:val="single"/>
        </w:rPr>
      </w:pPr>
    </w:p>
    <w:p w14:paraId="71004E04" w14:textId="77777777" w:rsidR="00452FE5" w:rsidRPr="00767599" w:rsidRDefault="00452FE5" w:rsidP="004B4E35">
      <w:pPr>
        <w:spacing w:after="120"/>
        <w:rPr>
          <w:rFonts w:ascii="Times New Roman" w:eastAsia="Times New Roman" w:hAnsi="Times New Roman"/>
          <w:b/>
          <w:sz w:val="24"/>
          <w:szCs w:val="24"/>
          <w:u w:val="single"/>
        </w:rPr>
      </w:pPr>
    </w:p>
    <w:tbl>
      <w:tblPr>
        <w:tblStyle w:val="TableGrid"/>
        <w:tblW w:w="14596" w:type="dxa"/>
        <w:tblLook w:val="04A0" w:firstRow="1" w:lastRow="0" w:firstColumn="1" w:lastColumn="0" w:noHBand="0" w:noVBand="1"/>
      </w:tblPr>
      <w:tblGrid>
        <w:gridCol w:w="943"/>
        <w:gridCol w:w="2080"/>
        <w:gridCol w:w="2080"/>
        <w:gridCol w:w="2080"/>
        <w:gridCol w:w="2080"/>
        <w:gridCol w:w="3065"/>
        <w:gridCol w:w="2268"/>
      </w:tblGrid>
      <w:tr w:rsidR="00452FE5" w:rsidRPr="00767599" w14:paraId="7451D007" w14:textId="77777777" w:rsidTr="00452FE5">
        <w:tc>
          <w:tcPr>
            <w:tcW w:w="14596" w:type="dxa"/>
            <w:gridSpan w:val="7"/>
          </w:tcPr>
          <w:p w14:paraId="2BF515CB" w14:textId="11AFD1B3" w:rsidR="00452FE5" w:rsidRPr="00767599" w:rsidRDefault="00452FE5" w:rsidP="00452FE5">
            <w:pPr>
              <w:spacing w:after="120"/>
              <w:jc w:val="center"/>
              <w:rPr>
                <w:rFonts w:ascii="Times New Roman" w:eastAsia="Times New Roman" w:hAnsi="Times New Roman"/>
                <w:b/>
                <w:sz w:val="24"/>
                <w:szCs w:val="24"/>
                <w:u w:val="single"/>
              </w:rPr>
            </w:pPr>
            <w:r w:rsidRPr="00767599">
              <w:rPr>
                <w:rFonts w:ascii="Times New Roman" w:hAnsi="Times New Roman"/>
                <w:b/>
                <w:iCs/>
                <w:sz w:val="24"/>
                <w:szCs w:val="24"/>
                <w:u w:val="single"/>
              </w:rPr>
              <w:lastRenderedPageBreak/>
              <w:t xml:space="preserve">4.daļa </w:t>
            </w:r>
            <w:r w:rsidRPr="00767599">
              <w:rPr>
                <w:rFonts w:ascii="Times New Roman" w:eastAsia="Times New Roman" w:hAnsi="Times New Roman"/>
                <w:bCs/>
                <w:sz w:val="24"/>
                <w:szCs w:val="24"/>
                <w:u w:val="single"/>
              </w:rPr>
              <w:t xml:space="preserve">Publikāciju izvietošana </w:t>
            </w:r>
            <w:r w:rsidRPr="00767599">
              <w:rPr>
                <w:rFonts w:ascii="Times New Roman" w:eastAsia="Times New Roman" w:hAnsi="Times New Roman"/>
                <w:b/>
                <w:sz w:val="24"/>
                <w:szCs w:val="24"/>
                <w:u w:val="single"/>
              </w:rPr>
              <w:t>drukātajos</w:t>
            </w:r>
            <w:r w:rsidRPr="00767599">
              <w:rPr>
                <w:rFonts w:ascii="Times New Roman" w:eastAsia="Times New Roman" w:hAnsi="Times New Roman"/>
                <w:bCs/>
                <w:sz w:val="24"/>
                <w:szCs w:val="24"/>
                <w:u w:val="single"/>
              </w:rPr>
              <w:t xml:space="preserve"> </w:t>
            </w:r>
            <w:r w:rsidR="004429B6" w:rsidRPr="004429B6">
              <w:rPr>
                <w:rFonts w:ascii="Times New Roman" w:eastAsia="Times New Roman" w:hAnsi="Times New Roman"/>
                <w:bCs/>
                <w:color w:val="000000" w:themeColor="text1"/>
                <w:sz w:val="24"/>
                <w:szCs w:val="24"/>
                <w:u w:val="single"/>
              </w:rPr>
              <w:t>plašsaziņas līdzekļos</w:t>
            </w:r>
            <w:r w:rsidR="004429B6" w:rsidRPr="007A5A13">
              <w:rPr>
                <w:rFonts w:ascii="Times New Roman" w:eastAsia="Times New Roman" w:hAnsi="Times New Roman"/>
                <w:bCs/>
                <w:color w:val="000000" w:themeColor="text1"/>
                <w:sz w:val="24"/>
                <w:szCs w:val="24"/>
              </w:rPr>
              <w:t xml:space="preserve"> </w:t>
            </w:r>
            <w:r w:rsidRPr="00767599">
              <w:rPr>
                <w:rFonts w:ascii="Times New Roman" w:eastAsia="Times New Roman" w:hAnsi="Times New Roman"/>
                <w:bCs/>
                <w:sz w:val="24"/>
                <w:szCs w:val="24"/>
                <w:u w:val="single"/>
              </w:rPr>
              <w:t xml:space="preserve">(fokusēts  </w:t>
            </w:r>
            <w:r w:rsidRPr="00767599">
              <w:rPr>
                <w:rFonts w:ascii="Times New Roman" w:eastAsia="Times New Roman" w:hAnsi="Times New Roman"/>
                <w:bCs/>
                <w:i/>
                <w:iCs/>
                <w:sz w:val="24"/>
                <w:szCs w:val="24"/>
                <w:u w:val="single"/>
              </w:rPr>
              <w:t>in-flight</w:t>
            </w:r>
            <w:r w:rsidRPr="00767599">
              <w:rPr>
                <w:rFonts w:ascii="Times New Roman" w:eastAsia="Times New Roman" w:hAnsi="Times New Roman"/>
                <w:bCs/>
                <w:sz w:val="24"/>
                <w:szCs w:val="24"/>
                <w:u w:val="single"/>
              </w:rPr>
              <w:t xml:space="preserve"> preses izdevums)</w:t>
            </w:r>
          </w:p>
        </w:tc>
      </w:tr>
      <w:tr w:rsidR="00452FE5" w:rsidRPr="00767599" w14:paraId="56DD7698" w14:textId="77777777" w:rsidTr="00452FE5">
        <w:tc>
          <w:tcPr>
            <w:tcW w:w="943" w:type="dxa"/>
            <w:shd w:val="clear" w:color="auto" w:fill="DBDBDB"/>
            <w:vAlign w:val="center"/>
          </w:tcPr>
          <w:p w14:paraId="01A6A118" w14:textId="283E251D"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Nr.p.k.</w:t>
            </w:r>
          </w:p>
        </w:tc>
        <w:tc>
          <w:tcPr>
            <w:tcW w:w="2080" w:type="dxa"/>
            <w:shd w:val="clear" w:color="auto" w:fill="DBDBDB"/>
            <w:vAlign w:val="center"/>
          </w:tcPr>
          <w:p w14:paraId="707ED5A1" w14:textId="73229D27"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b/>
                <w:bCs/>
                <w:sz w:val="24"/>
                <w:szCs w:val="24"/>
              </w:rPr>
              <w:t>Izdevums</w:t>
            </w:r>
          </w:p>
        </w:tc>
        <w:tc>
          <w:tcPr>
            <w:tcW w:w="2080" w:type="dxa"/>
            <w:shd w:val="clear" w:color="auto" w:fill="DBDBDB"/>
            <w:vAlign w:val="center"/>
          </w:tcPr>
          <w:p w14:paraId="4CD67F5E" w14:textId="11F3D649"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b/>
                <w:bCs/>
                <w:sz w:val="24"/>
                <w:szCs w:val="24"/>
              </w:rPr>
              <w:t>Izdevums Tirāža (eksemplāri)</w:t>
            </w:r>
          </w:p>
        </w:tc>
        <w:tc>
          <w:tcPr>
            <w:tcW w:w="2080" w:type="dxa"/>
            <w:shd w:val="clear" w:color="auto" w:fill="DBDBDB"/>
            <w:vAlign w:val="center"/>
          </w:tcPr>
          <w:p w14:paraId="5BE12485" w14:textId="52705E66"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b/>
                <w:bCs/>
                <w:sz w:val="24"/>
                <w:szCs w:val="24"/>
              </w:rPr>
              <w:t>Auditorijas raksturojums</w:t>
            </w:r>
          </w:p>
        </w:tc>
        <w:tc>
          <w:tcPr>
            <w:tcW w:w="2080" w:type="dxa"/>
            <w:shd w:val="clear" w:color="auto" w:fill="DBDBDB"/>
            <w:vAlign w:val="center"/>
          </w:tcPr>
          <w:p w14:paraId="6742E751" w14:textId="3BE24B84"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iCs/>
                <w:sz w:val="24"/>
                <w:szCs w:val="24"/>
              </w:rPr>
              <w:t>Izvietojumu skaits</w:t>
            </w:r>
          </w:p>
        </w:tc>
        <w:tc>
          <w:tcPr>
            <w:tcW w:w="3065" w:type="dxa"/>
            <w:shd w:val="clear" w:color="auto" w:fill="DBDBDB"/>
            <w:vAlign w:val="center"/>
          </w:tcPr>
          <w:p w14:paraId="7377E656" w14:textId="77777777" w:rsidR="00452FE5" w:rsidRPr="00767599" w:rsidRDefault="00452FE5" w:rsidP="00452FE5">
            <w:pPr>
              <w:spacing w:after="0" w:line="240" w:lineRule="auto"/>
              <w:rPr>
                <w:rFonts w:ascii="Times New Roman" w:hAnsi="Times New Roman"/>
                <w:b/>
                <w:bCs/>
                <w:sz w:val="24"/>
                <w:szCs w:val="24"/>
              </w:rPr>
            </w:pPr>
            <w:r w:rsidRPr="00767599">
              <w:rPr>
                <w:rFonts w:ascii="Times New Roman" w:hAnsi="Times New Roman"/>
                <w:b/>
                <w:bCs/>
                <w:sz w:val="24"/>
                <w:szCs w:val="24"/>
              </w:rPr>
              <w:t xml:space="preserve">  </w:t>
            </w:r>
          </w:p>
          <w:p w14:paraId="59CC53D9" w14:textId="77777777" w:rsidR="00452FE5" w:rsidRPr="00767599" w:rsidRDefault="00452FE5" w:rsidP="00452FE5">
            <w:pPr>
              <w:spacing w:after="0" w:line="240" w:lineRule="auto"/>
              <w:jc w:val="center"/>
              <w:rPr>
                <w:rFonts w:ascii="Times New Roman" w:hAnsi="Times New Roman"/>
                <w:b/>
                <w:bCs/>
                <w:sz w:val="24"/>
                <w:szCs w:val="24"/>
              </w:rPr>
            </w:pPr>
            <w:r w:rsidRPr="00767599">
              <w:rPr>
                <w:rFonts w:ascii="Times New Roman" w:hAnsi="Times New Roman"/>
                <w:b/>
                <w:bCs/>
                <w:sz w:val="24"/>
                <w:szCs w:val="24"/>
              </w:rPr>
              <w:t>Parametrs</w:t>
            </w:r>
          </w:p>
          <w:p w14:paraId="0CB108F0" w14:textId="77777777" w:rsidR="00452FE5" w:rsidRPr="00767599" w:rsidRDefault="00452FE5" w:rsidP="00452FE5">
            <w:pPr>
              <w:spacing w:after="120"/>
              <w:rPr>
                <w:rFonts w:ascii="Times New Roman" w:eastAsia="Times New Roman" w:hAnsi="Times New Roman"/>
                <w:b/>
                <w:sz w:val="24"/>
                <w:szCs w:val="24"/>
                <w:u w:val="single"/>
              </w:rPr>
            </w:pPr>
          </w:p>
        </w:tc>
        <w:tc>
          <w:tcPr>
            <w:tcW w:w="2268" w:type="dxa"/>
            <w:shd w:val="clear" w:color="auto" w:fill="DBDBDB"/>
            <w:vAlign w:val="center"/>
          </w:tcPr>
          <w:p w14:paraId="7EB091FC" w14:textId="0EB9872C"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b/>
                <w:bCs/>
                <w:sz w:val="24"/>
                <w:szCs w:val="24"/>
              </w:rPr>
              <w:t>Pretendenta piedāvājums (apraksts) (ietverot visus minimālos izvirzītos kritērijus)</w:t>
            </w:r>
          </w:p>
        </w:tc>
      </w:tr>
      <w:tr w:rsidR="00452FE5" w:rsidRPr="00767599" w14:paraId="172F35B3" w14:textId="77777777" w:rsidTr="00452FE5">
        <w:tc>
          <w:tcPr>
            <w:tcW w:w="943" w:type="dxa"/>
            <w:vAlign w:val="center"/>
          </w:tcPr>
          <w:p w14:paraId="091B7D6A" w14:textId="73B81891"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sz w:val="24"/>
                <w:szCs w:val="24"/>
              </w:rPr>
              <w:t>1.</w:t>
            </w:r>
          </w:p>
        </w:tc>
        <w:tc>
          <w:tcPr>
            <w:tcW w:w="2080" w:type="dxa"/>
            <w:vAlign w:val="center"/>
          </w:tcPr>
          <w:p w14:paraId="7EA6F6F6" w14:textId="39F2D2AF"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sz w:val="24"/>
                <w:szCs w:val="24"/>
              </w:rPr>
              <w:t xml:space="preserve">Piedāvājums </w:t>
            </w:r>
            <w:r w:rsidR="004429B6">
              <w:rPr>
                <w:rFonts w:ascii="Times New Roman" w:hAnsi="Times New Roman"/>
                <w:sz w:val="24"/>
                <w:szCs w:val="24"/>
              </w:rPr>
              <w:t>plašsaziņas līdzeklim</w:t>
            </w:r>
            <w:r w:rsidRPr="00767599">
              <w:rPr>
                <w:rFonts w:ascii="Times New Roman" w:hAnsi="Times New Roman"/>
                <w:sz w:val="24"/>
                <w:szCs w:val="24"/>
              </w:rPr>
              <w:t xml:space="preserve"> - lidojuma žurnālam</w:t>
            </w:r>
            <w:r w:rsidRPr="00767599">
              <w:rPr>
                <w:rFonts w:ascii="Times New Roman" w:hAnsi="Times New Roman"/>
                <w:b/>
                <w:bCs/>
                <w:sz w:val="24"/>
                <w:szCs w:val="24"/>
              </w:rPr>
              <w:t xml:space="preserve"> </w:t>
            </w:r>
            <w:r w:rsidRPr="00767599">
              <w:rPr>
                <w:rFonts w:ascii="Times New Roman" w:hAnsi="Times New Roman"/>
                <w:sz w:val="24"/>
                <w:szCs w:val="24"/>
              </w:rPr>
              <w:t>(</w:t>
            </w:r>
            <w:r w:rsidRPr="00767599">
              <w:rPr>
                <w:rFonts w:ascii="Times New Roman" w:hAnsi="Times New Roman"/>
                <w:i/>
                <w:iCs/>
                <w:sz w:val="24"/>
                <w:szCs w:val="24"/>
              </w:rPr>
              <w:t>in-flight)</w:t>
            </w:r>
            <w:r w:rsidRPr="00767599">
              <w:rPr>
                <w:rFonts w:ascii="Times New Roman" w:hAnsi="Times New Roman"/>
                <w:sz w:val="24"/>
                <w:szCs w:val="24"/>
              </w:rPr>
              <w:t xml:space="preserve"> žurnāls angļu valodā</w:t>
            </w:r>
          </w:p>
        </w:tc>
        <w:tc>
          <w:tcPr>
            <w:tcW w:w="2080" w:type="dxa"/>
            <w:vAlign w:val="center"/>
          </w:tcPr>
          <w:p w14:paraId="665D490E" w14:textId="4C7FA9EA"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hAnsi="Times New Roman"/>
                <w:sz w:val="24"/>
                <w:szCs w:val="24"/>
              </w:rPr>
              <w:t>Vismaz 5000 eks.</w:t>
            </w:r>
          </w:p>
        </w:tc>
        <w:tc>
          <w:tcPr>
            <w:tcW w:w="2080" w:type="dxa"/>
            <w:vAlign w:val="center"/>
          </w:tcPr>
          <w:p w14:paraId="58A65863" w14:textId="77777777" w:rsidR="00452FE5" w:rsidRPr="00767599" w:rsidRDefault="00452FE5" w:rsidP="00452FE5">
            <w:pPr>
              <w:tabs>
                <w:tab w:val="left" w:pos="1593"/>
              </w:tabs>
              <w:spacing w:after="0" w:line="240" w:lineRule="auto"/>
              <w:ind w:right="59"/>
              <w:jc w:val="center"/>
              <w:rPr>
                <w:rFonts w:ascii="Times New Roman" w:eastAsia="Times New Roman" w:hAnsi="Times New Roman"/>
                <w:sz w:val="24"/>
                <w:szCs w:val="24"/>
              </w:rPr>
            </w:pPr>
            <w:r w:rsidRPr="00767599">
              <w:rPr>
                <w:rFonts w:ascii="Times New Roman" w:eastAsia="Times New Roman" w:hAnsi="Times New Roman"/>
                <w:sz w:val="24"/>
                <w:szCs w:val="24"/>
              </w:rPr>
              <w:t>Baltijas (Latvija, Lietuva, Igaunija) valstu uzņēmēji un starptautiskā</w:t>
            </w:r>
          </w:p>
          <w:p w14:paraId="0099BAC4" w14:textId="77777777" w:rsidR="00452FE5" w:rsidRPr="00767599" w:rsidRDefault="00452FE5" w:rsidP="00452FE5">
            <w:pPr>
              <w:tabs>
                <w:tab w:val="left" w:pos="1593"/>
              </w:tabs>
              <w:spacing w:after="0" w:line="240" w:lineRule="auto"/>
              <w:ind w:right="59"/>
              <w:jc w:val="center"/>
              <w:rPr>
                <w:rFonts w:ascii="Times New Roman" w:eastAsia="Times New Roman" w:hAnsi="Times New Roman"/>
                <w:sz w:val="24"/>
                <w:szCs w:val="24"/>
              </w:rPr>
            </w:pPr>
            <w:r w:rsidRPr="00767599">
              <w:rPr>
                <w:rFonts w:ascii="Times New Roman" w:eastAsia="Times New Roman" w:hAnsi="Times New Roman"/>
                <w:sz w:val="24"/>
                <w:szCs w:val="24"/>
              </w:rPr>
              <w:t>tirgus investori.</w:t>
            </w:r>
          </w:p>
          <w:p w14:paraId="23C88A82" w14:textId="77777777" w:rsidR="00452FE5" w:rsidRPr="00767599" w:rsidRDefault="00452FE5" w:rsidP="00452FE5">
            <w:pPr>
              <w:spacing w:after="120"/>
              <w:rPr>
                <w:rFonts w:ascii="Times New Roman" w:eastAsia="Times New Roman" w:hAnsi="Times New Roman"/>
                <w:b/>
                <w:sz w:val="24"/>
                <w:szCs w:val="24"/>
                <w:u w:val="single"/>
              </w:rPr>
            </w:pPr>
          </w:p>
        </w:tc>
        <w:tc>
          <w:tcPr>
            <w:tcW w:w="2080" w:type="dxa"/>
            <w:vAlign w:val="center"/>
          </w:tcPr>
          <w:p w14:paraId="5F7670B2" w14:textId="49297804"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color w:val="000000"/>
                <w:sz w:val="24"/>
                <w:szCs w:val="24"/>
                <w:shd w:val="clear" w:color="auto" w:fill="FFFFFF"/>
              </w:rPr>
              <w:t xml:space="preserve">1 x laika posmā no </w:t>
            </w:r>
            <w:r w:rsidRPr="00767599">
              <w:rPr>
                <w:rFonts w:ascii="Times New Roman" w:eastAsia="Times New Roman" w:hAnsi="Times New Roman"/>
                <w:b/>
                <w:bCs/>
                <w:color w:val="000000"/>
                <w:sz w:val="24"/>
                <w:szCs w:val="24"/>
                <w:shd w:val="clear" w:color="auto" w:fill="FFFFFF"/>
              </w:rPr>
              <w:t>Līguma noslēgšanas brīža līdz 1.11.2023.</w:t>
            </w:r>
          </w:p>
        </w:tc>
        <w:tc>
          <w:tcPr>
            <w:tcW w:w="3065" w:type="dxa"/>
            <w:vAlign w:val="center"/>
          </w:tcPr>
          <w:p w14:paraId="73A509F4" w14:textId="77777777" w:rsidR="00452FE5" w:rsidRPr="00767599" w:rsidRDefault="00452FE5" w:rsidP="00452FE5">
            <w:pPr>
              <w:tabs>
                <w:tab w:val="left" w:pos="1593"/>
              </w:tabs>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Reklāmas laukums:</w:t>
            </w:r>
          </w:p>
          <w:p w14:paraId="1D7BC16D" w14:textId="77777777" w:rsidR="00452FE5" w:rsidRPr="00767599" w:rsidRDefault="00452FE5" w:rsidP="00452FE5">
            <w:pPr>
              <w:tabs>
                <w:tab w:val="left" w:pos="1593"/>
              </w:tabs>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1. drukātā veidā laukums =  pilns atvērums (divas A4 lpp.), foto 300 dpi, krāsains, glancēts,</w:t>
            </w:r>
          </w:p>
          <w:p w14:paraId="2FB8447F" w14:textId="77777777" w:rsidR="00452FE5" w:rsidRPr="00767599" w:rsidRDefault="00452FE5" w:rsidP="00452FE5">
            <w:pPr>
              <w:tabs>
                <w:tab w:val="left" w:pos="1593"/>
              </w:tabs>
              <w:spacing w:after="0"/>
              <w:ind w:right="30"/>
              <w:rPr>
                <w:rFonts w:ascii="Times New Roman" w:eastAsia="Times New Roman" w:hAnsi="Times New Roman"/>
                <w:sz w:val="24"/>
                <w:szCs w:val="24"/>
              </w:rPr>
            </w:pPr>
            <w:r w:rsidRPr="00767599">
              <w:rPr>
                <w:rFonts w:ascii="Times New Roman" w:eastAsia="Times New Roman" w:hAnsi="Times New Roman"/>
                <w:sz w:val="24"/>
                <w:szCs w:val="24"/>
              </w:rPr>
              <w:t xml:space="preserve">2. </w:t>
            </w:r>
            <w:r w:rsidRPr="00767599">
              <w:rPr>
                <w:rFonts w:ascii="Times New Roman" w:hAnsi="Times New Roman"/>
                <w:color w:val="000000"/>
                <w:sz w:val="24"/>
                <w:szCs w:val="24"/>
              </w:rPr>
              <w:t>nodrošināt reklāmas materiālu izvietošanu arī izdevuma digitālajā versijā</w:t>
            </w:r>
            <w:r w:rsidRPr="00767599">
              <w:rPr>
                <w:rFonts w:ascii="Times New Roman" w:eastAsia="Times New Roman" w:hAnsi="Times New Roman"/>
                <w:sz w:val="24"/>
                <w:szCs w:val="24"/>
              </w:rPr>
              <w:t>,</w:t>
            </w:r>
          </w:p>
          <w:p w14:paraId="5DCE43D7" w14:textId="4B288411" w:rsidR="00452FE5" w:rsidRPr="00767599" w:rsidRDefault="00452FE5" w:rsidP="00452FE5">
            <w:pPr>
              <w:spacing w:after="120"/>
              <w:rPr>
                <w:rFonts w:ascii="Times New Roman" w:eastAsia="Times New Roman" w:hAnsi="Times New Roman"/>
                <w:b/>
                <w:sz w:val="24"/>
                <w:szCs w:val="24"/>
                <w:u w:val="single"/>
              </w:rPr>
            </w:pPr>
            <w:r w:rsidRPr="00767599">
              <w:rPr>
                <w:rFonts w:ascii="Times New Roman" w:eastAsia="Times New Roman" w:hAnsi="Times New Roman"/>
                <w:sz w:val="24"/>
                <w:szCs w:val="24"/>
              </w:rPr>
              <w:t>3.</w:t>
            </w:r>
            <w:r w:rsidRPr="00767599">
              <w:rPr>
                <w:rFonts w:ascii="Times New Roman" w:hAnsi="Times New Roman"/>
                <w:color w:val="000000" w:themeColor="text1"/>
                <w:sz w:val="24"/>
                <w:szCs w:val="24"/>
              </w:rPr>
              <w:t xml:space="preserve"> rakstu zīmju skaits - </w:t>
            </w:r>
            <w:r w:rsidRPr="00767599">
              <w:rPr>
                <w:rFonts w:ascii="Times New Roman" w:eastAsia="Times New Roman" w:hAnsi="Times New Roman"/>
                <w:sz w:val="24"/>
                <w:szCs w:val="24"/>
              </w:rPr>
              <w:t>max. 5000 zīmju gan drukas versijā, gan digitālā versijā.</w:t>
            </w:r>
          </w:p>
        </w:tc>
        <w:tc>
          <w:tcPr>
            <w:tcW w:w="2268" w:type="dxa"/>
          </w:tcPr>
          <w:p w14:paraId="4D0D6D84" w14:textId="77777777" w:rsidR="00452FE5" w:rsidRPr="00767599" w:rsidRDefault="00452FE5" w:rsidP="00452FE5">
            <w:pPr>
              <w:spacing w:after="120"/>
              <w:rPr>
                <w:rFonts w:ascii="Times New Roman" w:eastAsia="Times New Roman" w:hAnsi="Times New Roman"/>
                <w:b/>
                <w:sz w:val="24"/>
                <w:szCs w:val="24"/>
                <w:u w:val="single"/>
              </w:rPr>
            </w:pPr>
          </w:p>
        </w:tc>
      </w:tr>
    </w:tbl>
    <w:p w14:paraId="5DAA2AEC" w14:textId="77777777" w:rsidR="00452FE5" w:rsidRPr="004B4E35" w:rsidRDefault="00452FE5" w:rsidP="004B4E35">
      <w:pPr>
        <w:spacing w:after="120"/>
        <w:rPr>
          <w:rFonts w:ascii="Times New Roman" w:eastAsia="Times New Roman" w:hAnsi="Times New Roman"/>
          <w:b/>
          <w:sz w:val="24"/>
          <w:szCs w:val="24"/>
          <w:u w:val="single"/>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600C58" w:rsidRPr="004B50D1" w14:paraId="499B4641" w14:textId="77777777" w:rsidTr="00036879">
        <w:trPr>
          <w:trHeight w:val="435"/>
        </w:trPr>
        <w:tc>
          <w:tcPr>
            <w:tcW w:w="3249" w:type="dxa"/>
            <w:shd w:val="clear" w:color="auto" w:fill="BFBFBF"/>
            <w:vAlign w:val="center"/>
          </w:tcPr>
          <w:p w14:paraId="3B56D168" w14:textId="77777777" w:rsidR="00600C58" w:rsidRPr="004B50D1" w:rsidRDefault="00600C58" w:rsidP="00036879">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0CAC508F" w14:textId="77777777" w:rsidR="00600C58" w:rsidRPr="004B50D1" w:rsidRDefault="00600C58" w:rsidP="00036879">
            <w:pPr>
              <w:spacing w:after="0"/>
              <w:jc w:val="center"/>
              <w:rPr>
                <w:rFonts w:ascii="Times New Roman" w:hAnsi="Times New Roman"/>
                <w:bCs/>
                <w:sz w:val="24"/>
                <w:szCs w:val="24"/>
              </w:rPr>
            </w:pPr>
          </w:p>
        </w:tc>
      </w:tr>
      <w:tr w:rsidR="00600C58" w:rsidRPr="004B50D1" w14:paraId="72887318" w14:textId="77777777" w:rsidTr="00036879">
        <w:trPr>
          <w:trHeight w:val="435"/>
        </w:trPr>
        <w:tc>
          <w:tcPr>
            <w:tcW w:w="3249" w:type="dxa"/>
            <w:shd w:val="clear" w:color="auto" w:fill="BFBFBF"/>
            <w:vAlign w:val="center"/>
          </w:tcPr>
          <w:p w14:paraId="64E31051" w14:textId="77777777" w:rsidR="00600C58" w:rsidRPr="004B50D1" w:rsidRDefault="00600C58" w:rsidP="00036879">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75F5D20F" w14:textId="77777777" w:rsidR="00600C58" w:rsidRPr="004B50D1" w:rsidRDefault="00600C58" w:rsidP="00036879">
            <w:pPr>
              <w:spacing w:after="0"/>
              <w:jc w:val="center"/>
              <w:rPr>
                <w:rFonts w:ascii="Times New Roman" w:hAnsi="Times New Roman"/>
                <w:bCs/>
                <w:sz w:val="24"/>
                <w:szCs w:val="24"/>
              </w:rPr>
            </w:pPr>
          </w:p>
        </w:tc>
      </w:tr>
      <w:tr w:rsidR="00600C58" w:rsidRPr="004B50D1" w14:paraId="02DCCA8F" w14:textId="77777777" w:rsidTr="00036879">
        <w:trPr>
          <w:trHeight w:val="435"/>
        </w:trPr>
        <w:tc>
          <w:tcPr>
            <w:tcW w:w="3249" w:type="dxa"/>
            <w:shd w:val="clear" w:color="auto" w:fill="BFBFBF"/>
            <w:vAlign w:val="center"/>
          </w:tcPr>
          <w:p w14:paraId="77B4646A" w14:textId="77777777" w:rsidR="00600C58" w:rsidRPr="004B50D1" w:rsidRDefault="00600C58" w:rsidP="00036879">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5E7D2AB8" w14:textId="77777777" w:rsidR="00600C58" w:rsidRPr="004B50D1" w:rsidRDefault="00600C58" w:rsidP="00036879">
            <w:pPr>
              <w:spacing w:after="0"/>
              <w:jc w:val="center"/>
              <w:rPr>
                <w:rFonts w:ascii="Times New Roman" w:hAnsi="Times New Roman"/>
                <w:bCs/>
                <w:sz w:val="24"/>
                <w:szCs w:val="24"/>
              </w:rPr>
            </w:pPr>
          </w:p>
        </w:tc>
      </w:tr>
      <w:tr w:rsidR="00600C58" w:rsidRPr="004B50D1" w14:paraId="4616FF73" w14:textId="77777777" w:rsidTr="00036879">
        <w:trPr>
          <w:trHeight w:val="435"/>
        </w:trPr>
        <w:tc>
          <w:tcPr>
            <w:tcW w:w="3249" w:type="dxa"/>
            <w:shd w:val="clear" w:color="auto" w:fill="BFBFBF"/>
            <w:vAlign w:val="center"/>
          </w:tcPr>
          <w:p w14:paraId="6B539122" w14:textId="77777777" w:rsidR="00600C58" w:rsidRPr="004B50D1" w:rsidRDefault="00600C58" w:rsidP="00036879">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7FF3C69A" w14:textId="77777777" w:rsidR="00600C58" w:rsidRPr="004B50D1" w:rsidRDefault="00600C58" w:rsidP="00036879">
            <w:pPr>
              <w:spacing w:after="0"/>
              <w:jc w:val="center"/>
              <w:rPr>
                <w:rFonts w:ascii="Times New Roman" w:hAnsi="Times New Roman"/>
                <w:bCs/>
                <w:sz w:val="24"/>
                <w:szCs w:val="24"/>
              </w:rPr>
            </w:pPr>
          </w:p>
        </w:tc>
      </w:tr>
    </w:tbl>
    <w:p w14:paraId="2030913F" w14:textId="77777777" w:rsidR="00EE4D1C" w:rsidRDefault="00EE4D1C" w:rsidP="00252868">
      <w:pPr>
        <w:spacing w:after="120" w:line="360" w:lineRule="auto"/>
        <w:rPr>
          <w:rFonts w:ascii="Times New Roman" w:hAnsi="Times New Roman"/>
          <w:b/>
          <w:sz w:val="24"/>
          <w:szCs w:val="24"/>
        </w:rPr>
      </w:pPr>
    </w:p>
    <w:p w14:paraId="061DD5B5" w14:textId="77777777" w:rsidR="00EE4D1C" w:rsidRDefault="00EE4D1C" w:rsidP="00252868">
      <w:pPr>
        <w:spacing w:after="120" w:line="360" w:lineRule="auto"/>
        <w:rPr>
          <w:rFonts w:ascii="Times New Roman" w:hAnsi="Times New Roman"/>
          <w:b/>
          <w:sz w:val="24"/>
          <w:szCs w:val="24"/>
        </w:rPr>
        <w:sectPr w:rsidR="00EE4D1C" w:rsidSect="00DA6E30">
          <w:type w:val="oddPage"/>
          <w:pgSz w:w="16838" w:h="11906" w:orient="landscape"/>
          <w:pgMar w:top="851" w:right="1134" w:bottom="1134" w:left="1134" w:header="709" w:footer="621" w:gutter="0"/>
          <w:cols w:space="708"/>
          <w:docGrid w:linePitch="360"/>
        </w:sectPr>
      </w:pPr>
    </w:p>
    <w:p w14:paraId="2E578BA5" w14:textId="0E1F5244" w:rsidR="00717035" w:rsidRPr="00252868" w:rsidRDefault="00EE4D1C" w:rsidP="00EE4D1C">
      <w:pPr>
        <w:spacing w:after="120" w:line="360" w:lineRule="auto"/>
        <w:jc w:val="right"/>
        <w:rPr>
          <w:rFonts w:ascii="Times New Roman" w:hAnsi="Times New Roman"/>
          <w:b/>
          <w:sz w:val="24"/>
          <w:szCs w:val="24"/>
        </w:rPr>
      </w:pPr>
      <w:r>
        <w:rPr>
          <w:rFonts w:ascii="Times New Roman" w:hAnsi="Times New Roman"/>
          <w:b/>
          <w:sz w:val="24"/>
          <w:szCs w:val="24"/>
        </w:rPr>
        <w:lastRenderedPageBreak/>
        <w:t>5</w:t>
      </w:r>
      <w:r w:rsidR="00717035" w:rsidRPr="00252868">
        <w:rPr>
          <w:rFonts w:ascii="Times New Roman" w:hAnsi="Times New Roman"/>
          <w:b/>
          <w:sz w:val="24"/>
          <w:szCs w:val="24"/>
        </w:rPr>
        <w:t>.pielikums</w:t>
      </w:r>
    </w:p>
    <w:p w14:paraId="4605855D" w14:textId="6F6EEBA2" w:rsidR="00EE4D1C" w:rsidRDefault="00717035" w:rsidP="00EE4D1C">
      <w:pPr>
        <w:spacing w:after="120" w:line="240" w:lineRule="auto"/>
        <w:jc w:val="center"/>
        <w:rPr>
          <w:rFonts w:ascii="Times New Roman" w:hAnsi="Times New Roman"/>
          <w:b/>
          <w:sz w:val="28"/>
          <w:szCs w:val="28"/>
        </w:rPr>
      </w:pPr>
      <w:r w:rsidRPr="00252868">
        <w:rPr>
          <w:rFonts w:ascii="Times New Roman" w:hAnsi="Times New Roman"/>
          <w:b/>
          <w:sz w:val="28"/>
          <w:szCs w:val="28"/>
        </w:rPr>
        <w:t>FINANŠU PIEDĀVĀJUMS</w:t>
      </w:r>
      <w:r w:rsidR="00EA0F95">
        <w:rPr>
          <w:rFonts w:ascii="Times New Roman" w:hAnsi="Times New Roman"/>
          <w:b/>
          <w:sz w:val="28"/>
          <w:szCs w:val="28"/>
        </w:rPr>
        <w:t>*</w:t>
      </w:r>
    </w:p>
    <w:p w14:paraId="57E131E9" w14:textId="1D34152F" w:rsidR="00717035" w:rsidRPr="00EE4D1C" w:rsidRDefault="00717035" w:rsidP="00EE4D1C">
      <w:pPr>
        <w:spacing w:after="120" w:line="240" w:lineRule="auto"/>
        <w:jc w:val="center"/>
        <w:rPr>
          <w:rFonts w:ascii="Times New Roman" w:hAnsi="Times New Roman"/>
          <w:b/>
          <w:sz w:val="28"/>
          <w:szCs w:val="28"/>
        </w:rPr>
      </w:pPr>
      <w:r w:rsidRPr="00252868">
        <w:rPr>
          <w:rFonts w:ascii="Times New Roman" w:hAnsi="Times New Roman"/>
          <w:b/>
          <w:bCs/>
          <w:sz w:val="28"/>
          <w:szCs w:val="28"/>
        </w:rPr>
        <w:t xml:space="preserve">“Publikāciju izvietošana </w:t>
      </w:r>
      <w:r w:rsidR="004429B6">
        <w:rPr>
          <w:rFonts w:ascii="Times New Roman" w:hAnsi="Times New Roman"/>
          <w:b/>
          <w:bCs/>
          <w:sz w:val="28"/>
          <w:szCs w:val="28"/>
        </w:rPr>
        <w:t>plašsaziņas līdzekļos</w:t>
      </w:r>
      <w:r w:rsidRPr="00252868">
        <w:rPr>
          <w:rFonts w:ascii="Times New Roman" w:hAnsi="Times New Roman"/>
          <w:b/>
          <w:bCs/>
          <w:sz w:val="28"/>
          <w:szCs w:val="28"/>
        </w:rPr>
        <w:t xml:space="preserve">”, </w:t>
      </w:r>
    </w:p>
    <w:p w14:paraId="75449E72" w14:textId="77777777" w:rsidR="00717035" w:rsidRPr="00252868" w:rsidRDefault="00717035" w:rsidP="00717035">
      <w:pPr>
        <w:spacing w:after="120"/>
        <w:jc w:val="center"/>
        <w:rPr>
          <w:rFonts w:ascii="Times New Roman" w:eastAsia="Times New Roman" w:hAnsi="Times New Roman"/>
          <w:b/>
          <w:sz w:val="24"/>
          <w:szCs w:val="24"/>
        </w:rPr>
      </w:pPr>
      <w:r w:rsidRPr="00252868">
        <w:rPr>
          <w:rFonts w:ascii="Times New Roman" w:eastAsia="Times New Roman" w:hAnsi="Times New Roman"/>
          <w:b/>
          <w:sz w:val="24"/>
          <w:szCs w:val="24"/>
        </w:rPr>
        <w:t>identifikācijas numurs BNP/TI/2023/88</w:t>
      </w:r>
    </w:p>
    <w:p w14:paraId="190285C9" w14:textId="77777777" w:rsidR="00717035" w:rsidRPr="00252868" w:rsidRDefault="00717035" w:rsidP="00717035">
      <w:pPr>
        <w:spacing w:before="120" w:after="120" w:line="240" w:lineRule="auto"/>
        <w:jc w:val="center"/>
        <w:rPr>
          <w:rFonts w:ascii="Times New Roman" w:eastAsia="Times New Roman" w:hAnsi="Times New Roman"/>
          <w:sz w:val="24"/>
          <w:szCs w:val="24"/>
          <w:shd w:val="clear" w:color="auto" w:fill="FFFFFF"/>
          <w:lang w:eastAsia="lv-LV"/>
        </w:rPr>
      </w:pPr>
      <w:r w:rsidRPr="00252868">
        <w:rPr>
          <w:rFonts w:ascii="Times New Roman" w:eastAsia="Times New Roman" w:hAnsi="Times New Roman"/>
          <w:sz w:val="24"/>
          <w:szCs w:val="24"/>
          <w:shd w:val="clear" w:color="auto" w:fill="FFFFFF"/>
          <w:lang w:eastAsia="lv-LV"/>
        </w:rPr>
        <w:t xml:space="preserve">Pretendents ______________________________________ </w:t>
      </w:r>
    </w:p>
    <w:p w14:paraId="065B6D6A" w14:textId="7C813A4B" w:rsidR="001A0CB8" w:rsidRPr="00252868" w:rsidRDefault="00717035" w:rsidP="001A0CB8">
      <w:pPr>
        <w:spacing w:before="120" w:after="360" w:line="240" w:lineRule="auto"/>
        <w:jc w:val="center"/>
        <w:rPr>
          <w:rFonts w:ascii="Times New Roman" w:eastAsia="Times New Roman" w:hAnsi="Times New Roman"/>
          <w:sz w:val="24"/>
          <w:szCs w:val="24"/>
          <w:shd w:val="clear" w:color="auto" w:fill="FFFFFF"/>
          <w:lang w:eastAsia="lv-LV"/>
        </w:rPr>
      </w:pPr>
      <w:r w:rsidRPr="00252868">
        <w:rPr>
          <w:rFonts w:ascii="Times New Roman" w:eastAsia="Times New Roman" w:hAnsi="Times New Roman"/>
          <w:sz w:val="24"/>
          <w:szCs w:val="24"/>
          <w:shd w:val="clear" w:color="auto" w:fill="FFFFFF"/>
          <w:lang w:eastAsia="lv-LV"/>
        </w:rPr>
        <w:t>Reģ. Nr. _________________________________________</w:t>
      </w:r>
    </w:p>
    <w:p w14:paraId="39F4220F" w14:textId="21029F71" w:rsidR="001A0CB8" w:rsidRPr="00252868" w:rsidRDefault="001A0CB8" w:rsidP="001A0CB8">
      <w:pPr>
        <w:suppressAutoHyphens/>
        <w:spacing w:before="120" w:after="120" w:line="240" w:lineRule="auto"/>
        <w:rPr>
          <w:rFonts w:ascii="Times New Roman" w:eastAsia="Times New Roman" w:hAnsi="Times New Roman"/>
          <w:b/>
          <w:sz w:val="24"/>
          <w:szCs w:val="24"/>
          <w:lang w:eastAsia="zh-CN"/>
        </w:rPr>
      </w:pPr>
      <w:r w:rsidRPr="00252868">
        <w:rPr>
          <w:rFonts w:ascii="Times New Roman" w:eastAsia="Times New Roman" w:hAnsi="Times New Roman"/>
          <w:b/>
          <w:sz w:val="24"/>
          <w:szCs w:val="24"/>
          <w:lang w:eastAsia="zh-CN"/>
        </w:rPr>
        <w:t xml:space="preserve">Daļa uz kuru Pretendents iesniedz Finanšu piedāvājumu </w:t>
      </w:r>
      <w:r w:rsidRPr="00252868">
        <w:rPr>
          <w:rFonts w:ascii="Times New Roman" w:eastAsia="Times New Roman" w:hAnsi="Times New Roman"/>
          <w:bCs/>
          <w:i/>
          <w:sz w:val="24"/>
          <w:szCs w:val="24"/>
          <w:lang w:eastAsia="zh-CN"/>
        </w:rPr>
        <w:t>(izvēlēto daļu vai daļas atzīmē ar</w:t>
      </w:r>
      <w:r w:rsidRPr="00252868">
        <w:rPr>
          <w:rFonts w:ascii="Times New Roman" w:eastAsia="Times New Roman" w:hAnsi="Times New Roman"/>
          <w:bCs/>
          <w:sz w:val="24"/>
          <w:szCs w:val="24"/>
          <w:lang w:eastAsia="zh-CN"/>
        </w:rPr>
        <w:t xml:space="preserve"> “V”</w:t>
      </w:r>
      <w:r w:rsidRPr="00252868">
        <w:rPr>
          <w:rFonts w:ascii="Times New Roman" w:eastAsia="Times New Roman" w:hAnsi="Times New Roman"/>
          <w:bCs/>
          <w:i/>
          <w:sz w:val="24"/>
          <w:szCs w:val="24"/>
          <w:lang w:eastAsia="zh-CN"/>
        </w:rPr>
        <w:t>)</w:t>
      </w:r>
    </w:p>
    <w:tbl>
      <w:tblPr>
        <w:tblStyle w:val="TableGrid"/>
        <w:tblW w:w="5000" w:type="pct"/>
        <w:tblLook w:val="04A0" w:firstRow="1" w:lastRow="0" w:firstColumn="1" w:lastColumn="0" w:noHBand="0" w:noVBand="1"/>
      </w:tblPr>
      <w:tblGrid>
        <w:gridCol w:w="383"/>
        <w:gridCol w:w="9528"/>
      </w:tblGrid>
      <w:tr w:rsidR="001A0CB8" w:rsidRPr="00252868" w14:paraId="497287C2" w14:textId="77777777" w:rsidTr="00EE4D1C">
        <w:trPr>
          <w:trHeight w:val="322"/>
        </w:trPr>
        <w:tc>
          <w:tcPr>
            <w:tcW w:w="193" w:type="pct"/>
          </w:tcPr>
          <w:p w14:paraId="65CB7370" w14:textId="77777777" w:rsidR="001A0CB8" w:rsidRPr="00252868" w:rsidRDefault="001A0CB8" w:rsidP="00036879">
            <w:pPr>
              <w:spacing w:after="120"/>
              <w:rPr>
                <w:rFonts w:ascii="Times New Roman" w:eastAsia="Times New Roman" w:hAnsi="Times New Roman"/>
                <w:bCs/>
                <w:sz w:val="24"/>
                <w:szCs w:val="24"/>
              </w:rPr>
            </w:pPr>
          </w:p>
        </w:tc>
        <w:tc>
          <w:tcPr>
            <w:tcW w:w="4807" w:type="pct"/>
            <w:vAlign w:val="center"/>
          </w:tcPr>
          <w:p w14:paraId="49186F4C" w14:textId="1A1CEC74" w:rsidR="001A0CB8" w:rsidRPr="00252868" w:rsidRDefault="001A0CB8" w:rsidP="00036879">
            <w:pPr>
              <w:spacing w:after="120"/>
              <w:rPr>
                <w:rFonts w:ascii="Times New Roman" w:hAnsi="Times New Roman"/>
                <w:b/>
                <w:iCs/>
                <w:sz w:val="24"/>
                <w:szCs w:val="24"/>
              </w:rPr>
            </w:pPr>
            <w:r w:rsidRPr="00252868">
              <w:rPr>
                <w:rFonts w:ascii="Times New Roman" w:hAnsi="Times New Roman"/>
                <w:b/>
                <w:iCs/>
                <w:sz w:val="24"/>
                <w:szCs w:val="24"/>
              </w:rPr>
              <w:t>1.daļa</w:t>
            </w:r>
            <w:r w:rsidRPr="00252868">
              <w:rPr>
                <w:rFonts w:ascii="Times New Roman" w:hAnsi="Times New Roman"/>
                <w:bCs/>
                <w:iCs/>
                <w:sz w:val="24"/>
                <w:szCs w:val="24"/>
              </w:rPr>
              <w:t xml:space="preserve"> </w:t>
            </w:r>
            <w:r w:rsidRPr="00252868">
              <w:rPr>
                <w:rFonts w:ascii="Times New Roman" w:eastAsia="Times New Roman" w:hAnsi="Times New Roman"/>
                <w:bCs/>
                <w:sz w:val="24"/>
                <w:szCs w:val="24"/>
              </w:rPr>
              <w:t xml:space="preserve">Publikāciju izvietošana </w:t>
            </w:r>
            <w:r w:rsidR="004429B6">
              <w:rPr>
                <w:rFonts w:ascii="Times New Roman" w:eastAsia="Times New Roman" w:hAnsi="Times New Roman"/>
                <w:bCs/>
                <w:sz w:val="24"/>
                <w:szCs w:val="24"/>
              </w:rPr>
              <w:t xml:space="preserve">elektroniskajos </w:t>
            </w:r>
            <w:r w:rsidR="004429B6">
              <w:rPr>
                <w:rFonts w:ascii="Times New Roman" w:eastAsia="Times New Roman" w:hAnsi="Times New Roman"/>
                <w:bCs/>
                <w:color w:val="000000" w:themeColor="text1"/>
                <w:sz w:val="24"/>
                <w:szCs w:val="24"/>
              </w:rPr>
              <w:t>plašsaziņas līdzekļos</w:t>
            </w:r>
            <w:r w:rsidRPr="00252868">
              <w:rPr>
                <w:rFonts w:ascii="Times New Roman" w:eastAsia="Times New Roman" w:hAnsi="Times New Roman"/>
                <w:bCs/>
                <w:sz w:val="24"/>
                <w:szCs w:val="24"/>
              </w:rPr>
              <w:t xml:space="preserve"> (interneta portālos)</w:t>
            </w:r>
          </w:p>
        </w:tc>
      </w:tr>
      <w:tr w:rsidR="001A0CB8" w:rsidRPr="00252868" w14:paraId="3A788E53" w14:textId="77777777" w:rsidTr="00EE4D1C">
        <w:tc>
          <w:tcPr>
            <w:tcW w:w="193" w:type="pct"/>
          </w:tcPr>
          <w:p w14:paraId="49CEEC73" w14:textId="77777777" w:rsidR="001A0CB8" w:rsidRPr="00252868" w:rsidRDefault="001A0CB8" w:rsidP="00036879">
            <w:pPr>
              <w:spacing w:after="120" w:line="240" w:lineRule="auto"/>
              <w:rPr>
                <w:rFonts w:ascii="Times New Roman" w:eastAsia="Times New Roman" w:hAnsi="Times New Roman"/>
                <w:bCs/>
                <w:sz w:val="24"/>
                <w:szCs w:val="24"/>
              </w:rPr>
            </w:pPr>
          </w:p>
        </w:tc>
        <w:tc>
          <w:tcPr>
            <w:tcW w:w="4807" w:type="pct"/>
            <w:vAlign w:val="center"/>
          </w:tcPr>
          <w:p w14:paraId="2251E2DA" w14:textId="5D7D10E9" w:rsidR="001A0CB8" w:rsidRPr="00252868" w:rsidRDefault="001A0CB8" w:rsidP="00036879">
            <w:pPr>
              <w:spacing w:after="120" w:line="240" w:lineRule="auto"/>
              <w:rPr>
                <w:rFonts w:ascii="Times New Roman" w:hAnsi="Times New Roman"/>
                <w:b/>
                <w:iCs/>
                <w:sz w:val="24"/>
                <w:szCs w:val="24"/>
              </w:rPr>
            </w:pPr>
            <w:r w:rsidRPr="00252868">
              <w:rPr>
                <w:rFonts w:ascii="Times New Roman" w:hAnsi="Times New Roman"/>
                <w:b/>
                <w:iCs/>
                <w:sz w:val="24"/>
                <w:szCs w:val="24"/>
              </w:rPr>
              <w:t xml:space="preserve">2.daļa </w:t>
            </w:r>
            <w:r w:rsidRPr="00252868">
              <w:rPr>
                <w:rFonts w:ascii="Times New Roman" w:eastAsia="Times New Roman" w:hAnsi="Times New Roman"/>
                <w:bCs/>
                <w:sz w:val="24"/>
                <w:szCs w:val="24"/>
              </w:rPr>
              <w:t xml:space="preserve">Publikāciju izvietošana drukātajos </w:t>
            </w:r>
            <w:r w:rsidR="004429B6">
              <w:rPr>
                <w:rFonts w:ascii="Times New Roman" w:eastAsia="Times New Roman" w:hAnsi="Times New Roman"/>
                <w:bCs/>
                <w:color w:val="000000" w:themeColor="text1"/>
                <w:sz w:val="24"/>
                <w:szCs w:val="24"/>
              </w:rPr>
              <w:t>plašsaziņas līdzekļos</w:t>
            </w:r>
            <w:r w:rsidR="004429B6" w:rsidRPr="007A5A13">
              <w:rPr>
                <w:rFonts w:ascii="Times New Roman" w:eastAsia="Times New Roman" w:hAnsi="Times New Roman"/>
                <w:bCs/>
                <w:color w:val="000000" w:themeColor="text1"/>
                <w:sz w:val="24"/>
                <w:szCs w:val="24"/>
              </w:rPr>
              <w:t xml:space="preserve"> </w:t>
            </w:r>
            <w:r w:rsidRPr="00252868">
              <w:rPr>
                <w:rFonts w:ascii="Times New Roman" w:eastAsia="Times New Roman" w:hAnsi="Times New Roman"/>
                <w:bCs/>
                <w:sz w:val="24"/>
                <w:szCs w:val="24"/>
              </w:rPr>
              <w:t>(fokusēts biznesa</w:t>
            </w:r>
            <w:r w:rsidRPr="00252868">
              <w:rPr>
                <w:rFonts w:ascii="Times New Roman" w:hAnsi="Times New Roman"/>
                <w:kern w:val="2"/>
                <w:sz w:val="24"/>
                <w:szCs w:val="24"/>
                <w14:ligatures w14:val="standardContextual"/>
              </w:rPr>
              <w:t xml:space="preserve"> un/vai</w:t>
            </w:r>
            <w:r w:rsidRPr="00252868">
              <w:rPr>
                <w:rFonts w:ascii="Times New Roman" w:eastAsia="Times New Roman" w:hAnsi="Times New Roman"/>
                <w:bCs/>
                <w:sz w:val="24"/>
                <w:szCs w:val="24"/>
              </w:rPr>
              <w:t xml:space="preserve"> ekonomikas,</w:t>
            </w:r>
            <w:r w:rsidRPr="00252868">
              <w:rPr>
                <w:rFonts w:ascii="Times New Roman" w:hAnsi="Times New Roman"/>
                <w:kern w:val="2"/>
                <w:sz w:val="24"/>
                <w:szCs w:val="24"/>
                <w14:ligatures w14:val="standardContextual"/>
              </w:rPr>
              <w:t xml:space="preserve"> un/vai</w:t>
            </w:r>
            <w:r w:rsidRPr="00252868">
              <w:rPr>
                <w:rFonts w:ascii="Times New Roman" w:eastAsia="Times New Roman" w:hAnsi="Times New Roman"/>
                <w:bCs/>
                <w:sz w:val="24"/>
                <w:szCs w:val="24"/>
              </w:rPr>
              <w:t xml:space="preserve"> uzņēmējdarbības preses izdevums latviešu valodā)</w:t>
            </w:r>
          </w:p>
        </w:tc>
      </w:tr>
      <w:tr w:rsidR="001A0CB8" w:rsidRPr="00252868" w14:paraId="57B8818F" w14:textId="77777777" w:rsidTr="00EE4D1C">
        <w:tc>
          <w:tcPr>
            <w:tcW w:w="193" w:type="pct"/>
          </w:tcPr>
          <w:p w14:paraId="3DF8EAC8" w14:textId="77777777" w:rsidR="001A0CB8" w:rsidRPr="00252868" w:rsidRDefault="001A0CB8" w:rsidP="00036879">
            <w:pPr>
              <w:spacing w:after="120" w:line="240" w:lineRule="auto"/>
              <w:rPr>
                <w:rFonts w:ascii="Times New Roman" w:eastAsia="Times New Roman" w:hAnsi="Times New Roman"/>
                <w:sz w:val="24"/>
                <w:szCs w:val="24"/>
              </w:rPr>
            </w:pPr>
          </w:p>
        </w:tc>
        <w:tc>
          <w:tcPr>
            <w:tcW w:w="4807" w:type="pct"/>
            <w:vAlign w:val="center"/>
          </w:tcPr>
          <w:p w14:paraId="1153D253" w14:textId="410B8E44" w:rsidR="001A0CB8" w:rsidRPr="00252868" w:rsidRDefault="001A0CB8" w:rsidP="00036879">
            <w:pPr>
              <w:spacing w:after="120" w:line="240" w:lineRule="auto"/>
              <w:rPr>
                <w:rFonts w:ascii="Times New Roman" w:hAnsi="Times New Roman"/>
                <w:b/>
                <w:iCs/>
                <w:sz w:val="24"/>
                <w:szCs w:val="24"/>
              </w:rPr>
            </w:pPr>
            <w:r w:rsidRPr="00252868">
              <w:rPr>
                <w:rFonts w:ascii="Times New Roman" w:hAnsi="Times New Roman"/>
                <w:b/>
                <w:iCs/>
                <w:sz w:val="24"/>
                <w:szCs w:val="24"/>
              </w:rPr>
              <w:t xml:space="preserve">3.daļa </w:t>
            </w:r>
            <w:r w:rsidRPr="00252868">
              <w:rPr>
                <w:rFonts w:ascii="Times New Roman" w:eastAsia="Times New Roman" w:hAnsi="Times New Roman"/>
                <w:bCs/>
                <w:sz w:val="24"/>
                <w:szCs w:val="24"/>
              </w:rPr>
              <w:t xml:space="preserve">Publikāciju izvietošana drukātajos </w:t>
            </w:r>
            <w:r w:rsidR="004429B6">
              <w:rPr>
                <w:rFonts w:ascii="Times New Roman" w:eastAsia="Times New Roman" w:hAnsi="Times New Roman"/>
                <w:bCs/>
                <w:color w:val="000000" w:themeColor="text1"/>
                <w:sz w:val="24"/>
                <w:szCs w:val="24"/>
              </w:rPr>
              <w:t>plašsaziņas līdzekļos</w:t>
            </w:r>
            <w:r w:rsidR="004429B6" w:rsidRPr="007A5A13">
              <w:rPr>
                <w:rFonts w:ascii="Times New Roman" w:eastAsia="Times New Roman" w:hAnsi="Times New Roman"/>
                <w:bCs/>
                <w:color w:val="000000" w:themeColor="text1"/>
                <w:sz w:val="24"/>
                <w:szCs w:val="24"/>
              </w:rPr>
              <w:t xml:space="preserve"> </w:t>
            </w:r>
            <w:r w:rsidRPr="00252868">
              <w:rPr>
                <w:rFonts w:ascii="Times New Roman" w:eastAsia="Times New Roman" w:hAnsi="Times New Roman"/>
                <w:bCs/>
                <w:sz w:val="24"/>
                <w:szCs w:val="24"/>
              </w:rPr>
              <w:t>(fokusēts biznesa</w:t>
            </w:r>
            <w:r w:rsidRPr="00252868">
              <w:rPr>
                <w:rFonts w:ascii="Times New Roman" w:hAnsi="Times New Roman"/>
                <w:kern w:val="2"/>
                <w:sz w:val="24"/>
                <w:szCs w:val="24"/>
                <w14:ligatures w14:val="standardContextual"/>
              </w:rPr>
              <w:t xml:space="preserve"> un/vai</w:t>
            </w:r>
            <w:r w:rsidRPr="00252868">
              <w:rPr>
                <w:rFonts w:ascii="Times New Roman" w:eastAsia="Times New Roman" w:hAnsi="Times New Roman"/>
                <w:bCs/>
                <w:sz w:val="24"/>
                <w:szCs w:val="24"/>
              </w:rPr>
              <w:t xml:space="preserve"> ekonomikas,</w:t>
            </w:r>
            <w:r w:rsidRPr="00252868">
              <w:rPr>
                <w:rFonts w:ascii="Times New Roman" w:hAnsi="Times New Roman"/>
                <w:kern w:val="2"/>
                <w:sz w:val="24"/>
                <w:szCs w:val="24"/>
                <w14:ligatures w14:val="standardContextual"/>
              </w:rPr>
              <w:t xml:space="preserve"> un/vai</w:t>
            </w:r>
            <w:r w:rsidRPr="00252868">
              <w:rPr>
                <w:rFonts w:ascii="Times New Roman" w:eastAsia="Times New Roman" w:hAnsi="Times New Roman"/>
                <w:bCs/>
                <w:sz w:val="24"/>
                <w:szCs w:val="24"/>
              </w:rPr>
              <w:t xml:space="preserve"> uzņēmējdarbības preses izdevums angļu valodā)</w:t>
            </w:r>
          </w:p>
        </w:tc>
      </w:tr>
      <w:tr w:rsidR="001A0CB8" w:rsidRPr="00252868" w14:paraId="776B7DAD" w14:textId="77777777" w:rsidTr="00EE4D1C">
        <w:tc>
          <w:tcPr>
            <w:tcW w:w="193" w:type="pct"/>
          </w:tcPr>
          <w:p w14:paraId="5C4F28C2" w14:textId="77777777" w:rsidR="001A0CB8" w:rsidRPr="00252868" w:rsidRDefault="001A0CB8" w:rsidP="00036879">
            <w:pPr>
              <w:spacing w:after="120" w:line="240" w:lineRule="auto"/>
              <w:rPr>
                <w:rFonts w:ascii="Times New Roman" w:eastAsia="Times New Roman" w:hAnsi="Times New Roman"/>
                <w:sz w:val="24"/>
                <w:szCs w:val="24"/>
              </w:rPr>
            </w:pPr>
          </w:p>
        </w:tc>
        <w:tc>
          <w:tcPr>
            <w:tcW w:w="4807" w:type="pct"/>
            <w:vAlign w:val="center"/>
          </w:tcPr>
          <w:p w14:paraId="63DB8433" w14:textId="6BEFEEA1" w:rsidR="001A0CB8" w:rsidRPr="00252868" w:rsidRDefault="001A0CB8" w:rsidP="00036879">
            <w:pPr>
              <w:spacing w:after="120" w:line="240" w:lineRule="auto"/>
              <w:rPr>
                <w:rFonts w:ascii="Times New Roman" w:eastAsia="Times New Roman" w:hAnsi="Times New Roman"/>
                <w:bCs/>
                <w:sz w:val="24"/>
                <w:szCs w:val="24"/>
              </w:rPr>
            </w:pPr>
            <w:r w:rsidRPr="00252868">
              <w:rPr>
                <w:rFonts w:ascii="Times New Roman" w:hAnsi="Times New Roman"/>
                <w:b/>
                <w:iCs/>
                <w:sz w:val="24"/>
                <w:szCs w:val="24"/>
              </w:rPr>
              <w:t xml:space="preserve">4.daļa </w:t>
            </w:r>
            <w:r w:rsidRPr="00252868">
              <w:rPr>
                <w:rFonts w:ascii="Times New Roman" w:eastAsia="Times New Roman" w:hAnsi="Times New Roman"/>
                <w:bCs/>
                <w:sz w:val="24"/>
                <w:szCs w:val="24"/>
              </w:rPr>
              <w:t xml:space="preserve">Publikāciju izvietošana drukātajos </w:t>
            </w:r>
            <w:r w:rsidR="004429B6">
              <w:rPr>
                <w:rFonts w:ascii="Times New Roman" w:eastAsia="Times New Roman" w:hAnsi="Times New Roman"/>
                <w:bCs/>
                <w:color w:val="000000" w:themeColor="text1"/>
                <w:sz w:val="24"/>
                <w:szCs w:val="24"/>
              </w:rPr>
              <w:t>plašsaziņas līdzekļos</w:t>
            </w:r>
            <w:r w:rsidR="004429B6" w:rsidRPr="007A5A13">
              <w:rPr>
                <w:rFonts w:ascii="Times New Roman" w:eastAsia="Times New Roman" w:hAnsi="Times New Roman"/>
                <w:bCs/>
                <w:color w:val="000000" w:themeColor="text1"/>
                <w:sz w:val="24"/>
                <w:szCs w:val="24"/>
              </w:rPr>
              <w:t xml:space="preserve"> </w:t>
            </w:r>
            <w:r w:rsidRPr="00252868">
              <w:rPr>
                <w:rFonts w:ascii="Times New Roman" w:eastAsia="Times New Roman" w:hAnsi="Times New Roman"/>
                <w:bCs/>
                <w:sz w:val="24"/>
                <w:szCs w:val="24"/>
              </w:rPr>
              <w:t xml:space="preserve">(fokusēts  </w:t>
            </w:r>
            <w:r w:rsidRPr="00252868">
              <w:rPr>
                <w:rFonts w:ascii="Times New Roman" w:eastAsia="Times New Roman" w:hAnsi="Times New Roman"/>
                <w:bCs/>
                <w:i/>
                <w:iCs/>
                <w:sz w:val="24"/>
                <w:szCs w:val="24"/>
              </w:rPr>
              <w:t>in-flight</w:t>
            </w:r>
            <w:r w:rsidRPr="00252868">
              <w:rPr>
                <w:rFonts w:ascii="Times New Roman" w:eastAsia="Times New Roman" w:hAnsi="Times New Roman"/>
                <w:bCs/>
                <w:sz w:val="24"/>
                <w:szCs w:val="24"/>
              </w:rPr>
              <w:t xml:space="preserve"> preses izdevums)</w:t>
            </w:r>
          </w:p>
        </w:tc>
      </w:tr>
    </w:tbl>
    <w:p w14:paraId="53DEE992" w14:textId="09AC5D62" w:rsidR="003B1D3C" w:rsidRDefault="00717035" w:rsidP="00F1535D">
      <w:pPr>
        <w:spacing w:before="120" w:after="120"/>
        <w:ind w:firstLine="720"/>
        <w:jc w:val="both"/>
        <w:rPr>
          <w:rFonts w:ascii="Times New Roman" w:hAnsi="Times New Roman"/>
          <w:b/>
          <w:bCs/>
          <w:sz w:val="24"/>
          <w:szCs w:val="24"/>
        </w:rPr>
      </w:pPr>
      <w:r w:rsidRPr="00252868">
        <w:rPr>
          <w:rFonts w:ascii="Times New Roman" w:hAnsi="Times New Roman"/>
          <w:sz w:val="24"/>
          <w:szCs w:val="24"/>
        </w:rPr>
        <w:t xml:space="preserve">Iepazinies ar tirgus izpētes </w:t>
      </w:r>
      <w:r w:rsidRPr="00252868">
        <w:rPr>
          <w:rFonts w:ascii="Times New Roman" w:hAnsi="Times New Roman"/>
          <w:b/>
          <w:sz w:val="24"/>
          <w:szCs w:val="24"/>
        </w:rPr>
        <w:t>“</w:t>
      </w:r>
      <w:r w:rsidRPr="00252868">
        <w:rPr>
          <w:rFonts w:ascii="Times New Roman" w:hAnsi="Times New Roman"/>
          <w:b/>
          <w:bCs/>
          <w:sz w:val="24"/>
          <w:szCs w:val="24"/>
        </w:rPr>
        <w:t xml:space="preserve">Publikāciju izvietošana </w:t>
      </w:r>
      <w:r w:rsidR="004429B6">
        <w:rPr>
          <w:rFonts w:ascii="Times New Roman" w:hAnsi="Times New Roman"/>
          <w:b/>
          <w:bCs/>
          <w:sz w:val="24"/>
          <w:szCs w:val="24"/>
        </w:rPr>
        <w:t>plašsaziņas līdzekļos</w:t>
      </w:r>
      <w:r w:rsidRPr="00252868">
        <w:rPr>
          <w:rFonts w:ascii="Times New Roman" w:hAnsi="Times New Roman"/>
          <w:b/>
          <w:sz w:val="24"/>
          <w:szCs w:val="24"/>
        </w:rPr>
        <w:t xml:space="preserve">”, </w:t>
      </w:r>
      <w:r w:rsidRPr="00252868">
        <w:rPr>
          <w:rFonts w:ascii="Times New Roman" w:hAnsi="Times New Roman"/>
          <w:bCs/>
          <w:sz w:val="24"/>
          <w:szCs w:val="24"/>
        </w:rPr>
        <w:t>identifikācijas numurs</w:t>
      </w:r>
      <w:r w:rsidRPr="00252868">
        <w:rPr>
          <w:rFonts w:ascii="Times New Roman" w:hAnsi="Times New Roman"/>
          <w:b/>
          <w:sz w:val="24"/>
          <w:szCs w:val="24"/>
        </w:rPr>
        <w:t xml:space="preserve"> </w:t>
      </w:r>
      <w:r w:rsidRPr="00252868">
        <w:rPr>
          <w:rFonts w:ascii="Times New Roman" w:hAnsi="Times New Roman"/>
          <w:bCs/>
          <w:sz w:val="24"/>
          <w:szCs w:val="24"/>
        </w:rPr>
        <w:t>BNP/TI/2023/88,</w:t>
      </w:r>
      <w:r w:rsidR="00E976F1" w:rsidRPr="00252868">
        <w:rPr>
          <w:rFonts w:ascii="Times New Roman" w:hAnsi="Times New Roman"/>
          <w:b/>
          <w:iCs/>
          <w:sz w:val="24"/>
          <w:szCs w:val="24"/>
        </w:rPr>
        <w:t xml:space="preserve"> 1.daļa</w:t>
      </w:r>
      <w:r w:rsidR="00E976F1" w:rsidRPr="00252868">
        <w:rPr>
          <w:rFonts w:ascii="Times New Roman" w:hAnsi="Times New Roman"/>
          <w:bCs/>
          <w:iCs/>
          <w:sz w:val="24"/>
          <w:szCs w:val="24"/>
        </w:rPr>
        <w:t xml:space="preserve"> </w:t>
      </w:r>
      <w:r w:rsidR="00E976F1" w:rsidRPr="00252868">
        <w:rPr>
          <w:rFonts w:ascii="Times New Roman" w:eastAsia="Times New Roman" w:hAnsi="Times New Roman"/>
          <w:bCs/>
          <w:sz w:val="24"/>
          <w:szCs w:val="24"/>
          <w:lang w:eastAsia="lv-LV"/>
        </w:rPr>
        <w:t xml:space="preserve">Publikāciju izvietošana </w:t>
      </w:r>
      <w:r w:rsidR="004429B6">
        <w:rPr>
          <w:rFonts w:ascii="Times New Roman" w:eastAsia="Times New Roman" w:hAnsi="Times New Roman"/>
          <w:bCs/>
          <w:sz w:val="24"/>
          <w:szCs w:val="24"/>
          <w:lang w:eastAsia="lv-LV"/>
        </w:rPr>
        <w:t xml:space="preserve">elektroniskajos </w:t>
      </w:r>
      <w:r w:rsidR="004429B6">
        <w:rPr>
          <w:rFonts w:ascii="Times New Roman" w:eastAsia="Times New Roman" w:hAnsi="Times New Roman"/>
          <w:bCs/>
          <w:color w:val="000000" w:themeColor="text1"/>
          <w:sz w:val="24"/>
          <w:szCs w:val="24"/>
        </w:rPr>
        <w:t>plašsaziņas līdzekļos</w:t>
      </w:r>
      <w:r w:rsidR="00E976F1" w:rsidRPr="00252868">
        <w:rPr>
          <w:rFonts w:ascii="Times New Roman" w:eastAsia="Times New Roman" w:hAnsi="Times New Roman"/>
          <w:bCs/>
          <w:sz w:val="24"/>
          <w:szCs w:val="24"/>
          <w:lang w:eastAsia="lv-LV"/>
        </w:rPr>
        <w:t xml:space="preserve"> (interneta portālos)</w:t>
      </w:r>
      <w:r w:rsidRPr="00252868">
        <w:rPr>
          <w:sz w:val="24"/>
          <w:szCs w:val="24"/>
        </w:rPr>
        <w:t xml:space="preserve"> </w:t>
      </w:r>
      <w:r w:rsidRPr="00252868">
        <w:rPr>
          <w:rFonts w:ascii="Times New Roman" w:hAnsi="Times New Roman"/>
          <w:sz w:val="24"/>
          <w:szCs w:val="24"/>
        </w:rPr>
        <w:t xml:space="preserve">noteikumiem un Tehnisko specifikāciju, piedāvāju veikt minēto pakalpojumu par </w:t>
      </w:r>
      <w:r w:rsidRPr="00252868">
        <w:rPr>
          <w:rFonts w:ascii="Times New Roman" w:hAnsi="Times New Roman"/>
          <w:b/>
          <w:bCs/>
          <w:sz w:val="24"/>
          <w:szCs w:val="24"/>
        </w:rPr>
        <w:t>šādu līgumcenu:</w:t>
      </w:r>
    </w:p>
    <w:tbl>
      <w:tblPr>
        <w:tblStyle w:val="TableGrid"/>
        <w:tblW w:w="5000" w:type="pct"/>
        <w:tblLook w:val="04A0" w:firstRow="1" w:lastRow="0" w:firstColumn="1" w:lastColumn="0" w:noHBand="0" w:noVBand="1"/>
      </w:tblPr>
      <w:tblGrid>
        <w:gridCol w:w="1227"/>
        <w:gridCol w:w="5607"/>
        <w:gridCol w:w="3077"/>
      </w:tblGrid>
      <w:tr w:rsidR="00EE4D1C" w14:paraId="3C62403D" w14:textId="77777777" w:rsidTr="00EE4D1C">
        <w:tc>
          <w:tcPr>
            <w:tcW w:w="543" w:type="pct"/>
            <w:tcBorders>
              <w:bottom w:val="single" w:sz="4" w:space="0" w:color="000000"/>
            </w:tcBorders>
            <w:shd w:val="clear" w:color="auto" w:fill="BFBFBF"/>
            <w:vAlign w:val="center"/>
          </w:tcPr>
          <w:p w14:paraId="05992BEF" w14:textId="6BACB383" w:rsidR="00EE4D1C" w:rsidRPr="00C80D3A" w:rsidRDefault="00EE4D1C" w:rsidP="00C80D3A">
            <w:pPr>
              <w:pStyle w:val="NoSpacing"/>
              <w:rPr>
                <w:b/>
                <w:bCs/>
                <w:sz w:val="24"/>
              </w:rPr>
            </w:pPr>
            <w:r w:rsidRPr="00C80D3A">
              <w:rPr>
                <w:b/>
                <w:bCs/>
                <w:sz w:val="24"/>
              </w:rPr>
              <w:t>Nr.p.k.</w:t>
            </w:r>
          </w:p>
        </w:tc>
        <w:tc>
          <w:tcPr>
            <w:tcW w:w="2867" w:type="pct"/>
            <w:shd w:val="clear" w:color="auto" w:fill="BFBFBF"/>
            <w:vAlign w:val="center"/>
          </w:tcPr>
          <w:p w14:paraId="6037240C" w14:textId="5B6F977B" w:rsidR="00EE4D1C" w:rsidRPr="00C80D3A" w:rsidRDefault="00EE4D1C" w:rsidP="00C80D3A">
            <w:pPr>
              <w:pStyle w:val="NoSpacing"/>
              <w:rPr>
                <w:b/>
                <w:bCs/>
                <w:sz w:val="24"/>
              </w:rPr>
            </w:pPr>
            <w:r w:rsidRPr="00C80D3A">
              <w:rPr>
                <w:b/>
                <w:bCs/>
                <w:sz w:val="24"/>
              </w:rPr>
              <w:t>Pozīcija</w:t>
            </w:r>
          </w:p>
        </w:tc>
        <w:tc>
          <w:tcPr>
            <w:tcW w:w="1590" w:type="pct"/>
            <w:shd w:val="clear" w:color="auto" w:fill="BFBFBF"/>
            <w:vAlign w:val="center"/>
          </w:tcPr>
          <w:p w14:paraId="3E6ED15A" w14:textId="35BCFC9B" w:rsidR="00EE4D1C" w:rsidRPr="00C80D3A" w:rsidRDefault="00EE4D1C" w:rsidP="00C80D3A">
            <w:pPr>
              <w:pStyle w:val="NoSpacing"/>
              <w:ind w:left="114"/>
              <w:rPr>
                <w:b/>
                <w:bCs/>
                <w:sz w:val="24"/>
              </w:rPr>
            </w:pPr>
            <w:r w:rsidRPr="00C80D3A">
              <w:rPr>
                <w:b/>
                <w:bCs/>
                <w:sz w:val="24"/>
              </w:rPr>
              <w:t>Cena,</w:t>
            </w:r>
            <w:r w:rsidR="00C80D3A" w:rsidRPr="00C80D3A">
              <w:rPr>
                <w:b/>
                <w:bCs/>
                <w:sz w:val="24"/>
              </w:rPr>
              <w:t xml:space="preserve"> </w:t>
            </w:r>
            <w:r w:rsidRPr="00C80D3A">
              <w:rPr>
                <w:b/>
                <w:bCs/>
                <w:sz w:val="24"/>
              </w:rPr>
              <w:t>EUR bez PVN</w:t>
            </w:r>
          </w:p>
        </w:tc>
      </w:tr>
      <w:tr w:rsidR="00EE4D1C" w14:paraId="5FB48C4F" w14:textId="77777777" w:rsidTr="00C80D3A">
        <w:trPr>
          <w:trHeight w:val="517"/>
        </w:trPr>
        <w:tc>
          <w:tcPr>
            <w:tcW w:w="543" w:type="pct"/>
            <w:tcBorders>
              <w:top w:val="single" w:sz="4" w:space="0" w:color="000000"/>
              <w:bottom w:val="single" w:sz="4" w:space="0" w:color="000000"/>
            </w:tcBorders>
            <w:vAlign w:val="center"/>
          </w:tcPr>
          <w:p w14:paraId="20473622" w14:textId="7EEB20B5" w:rsidR="00EE4D1C" w:rsidRPr="00C80D3A" w:rsidRDefault="00EE4D1C" w:rsidP="00C80D3A">
            <w:pPr>
              <w:pStyle w:val="NoSpacing"/>
              <w:rPr>
                <w:sz w:val="24"/>
              </w:rPr>
            </w:pPr>
            <w:r w:rsidRPr="00C80D3A">
              <w:rPr>
                <w:sz w:val="24"/>
              </w:rPr>
              <w:t>1.</w:t>
            </w:r>
          </w:p>
        </w:tc>
        <w:tc>
          <w:tcPr>
            <w:tcW w:w="2867" w:type="pct"/>
            <w:tcBorders>
              <w:top w:val="nil"/>
              <w:left w:val="nil"/>
              <w:bottom w:val="single" w:sz="4" w:space="0" w:color="auto"/>
            </w:tcBorders>
            <w:shd w:val="clear" w:color="auto" w:fill="auto"/>
            <w:vAlign w:val="center"/>
          </w:tcPr>
          <w:p w14:paraId="66F48540" w14:textId="1D52C7AD" w:rsidR="00EE4D1C" w:rsidRPr="00C80D3A" w:rsidRDefault="00EE4D1C" w:rsidP="00C80D3A">
            <w:pPr>
              <w:pStyle w:val="NoSpacing"/>
              <w:ind w:left="24"/>
              <w:jc w:val="both"/>
              <w:rPr>
                <w:sz w:val="24"/>
              </w:rPr>
            </w:pPr>
            <w:r w:rsidRPr="00C80D3A">
              <w:rPr>
                <w:sz w:val="24"/>
              </w:rPr>
              <w:t>Reklāmas laukums viena lpp. Latvija</w:t>
            </w:r>
          </w:p>
        </w:tc>
        <w:tc>
          <w:tcPr>
            <w:tcW w:w="1590" w:type="pct"/>
          </w:tcPr>
          <w:p w14:paraId="4DA8CC5B" w14:textId="77777777" w:rsidR="00EE4D1C" w:rsidRPr="00C80D3A" w:rsidRDefault="00EE4D1C" w:rsidP="00C80D3A">
            <w:pPr>
              <w:pStyle w:val="NoSpacing"/>
              <w:rPr>
                <w:sz w:val="24"/>
              </w:rPr>
            </w:pPr>
          </w:p>
        </w:tc>
      </w:tr>
      <w:tr w:rsidR="00EE4D1C" w14:paraId="327C567C" w14:textId="77777777" w:rsidTr="00EE4D1C">
        <w:tc>
          <w:tcPr>
            <w:tcW w:w="543" w:type="pct"/>
            <w:tcBorders>
              <w:top w:val="single" w:sz="4" w:space="0" w:color="000000"/>
              <w:bottom w:val="single" w:sz="4" w:space="0" w:color="000000"/>
            </w:tcBorders>
            <w:vAlign w:val="center"/>
          </w:tcPr>
          <w:p w14:paraId="2C7796F4" w14:textId="0BC2FE82" w:rsidR="00EE4D1C" w:rsidRPr="00C80D3A" w:rsidRDefault="00EE4D1C" w:rsidP="00C80D3A">
            <w:pPr>
              <w:pStyle w:val="NoSpacing"/>
              <w:rPr>
                <w:sz w:val="24"/>
              </w:rPr>
            </w:pPr>
            <w:r w:rsidRPr="00C80D3A">
              <w:rPr>
                <w:sz w:val="24"/>
              </w:rPr>
              <w:t>2.</w:t>
            </w:r>
          </w:p>
        </w:tc>
        <w:tc>
          <w:tcPr>
            <w:tcW w:w="2867" w:type="pct"/>
            <w:tcBorders>
              <w:top w:val="nil"/>
              <w:left w:val="nil"/>
              <w:bottom w:val="single" w:sz="4" w:space="0" w:color="auto"/>
            </w:tcBorders>
            <w:shd w:val="clear" w:color="auto" w:fill="auto"/>
            <w:vAlign w:val="center"/>
          </w:tcPr>
          <w:p w14:paraId="02E6E9D5" w14:textId="52AA7FB7" w:rsidR="00EE4D1C" w:rsidRPr="00C80D3A" w:rsidRDefault="00EE4D1C" w:rsidP="00C80D3A">
            <w:pPr>
              <w:pStyle w:val="NoSpacing"/>
              <w:ind w:left="24"/>
              <w:jc w:val="both"/>
              <w:rPr>
                <w:sz w:val="24"/>
              </w:rPr>
            </w:pPr>
            <w:r w:rsidRPr="00C80D3A">
              <w:rPr>
                <w:sz w:val="24"/>
              </w:rPr>
              <w:t>Giga baneris</w:t>
            </w:r>
          </w:p>
        </w:tc>
        <w:tc>
          <w:tcPr>
            <w:tcW w:w="1590" w:type="pct"/>
          </w:tcPr>
          <w:p w14:paraId="6FA54606" w14:textId="77777777" w:rsidR="00EE4D1C" w:rsidRPr="00C80D3A" w:rsidRDefault="00EE4D1C" w:rsidP="00C80D3A">
            <w:pPr>
              <w:pStyle w:val="NoSpacing"/>
              <w:rPr>
                <w:sz w:val="24"/>
              </w:rPr>
            </w:pPr>
          </w:p>
        </w:tc>
      </w:tr>
      <w:tr w:rsidR="00EE4D1C" w14:paraId="79245D49" w14:textId="77777777" w:rsidTr="00EE4D1C">
        <w:tc>
          <w:tcPr>
            <w:tcW w:w="543" w:type="pct"/>
            <w:tcBorders>
              <w:top w:val="single" w:sz="4" w:space="0" w:color="000000"/>
              <w:bottom w:val="single" w:sz="4" w:space="0" w:color="000000"/>
            </w:tcBorders>
            <w:vAlign w:val="center"/>
          </w:tcPr>
          <w:p w14:paraId="670E98A7" w14:textId="71F27C0D" w:rsidR="00EE4D1C" w:rsidRPr="00C80D3A" w:rsidRDefault="00EE4D1C" w:rsidP="00C80D3A">
            <w:pPr>
              <w:pStyle w:val="NoSpacing"/>
              <w:rPr>
                <w:sz w:val="24"/>
              </w:rPr>
            </w:pPr>
            <w:r w:rsidRPr="00C80D3A">
              <w:rPr>
                <w:sz w:val="24"/>
              </w:rPr>
              <w:t>3.</w:t>
            </w:r>
          </w:p>
        </w:tc>
        <w:tc>
          <w:tcPr>
            <w:tcW w:w="2867" w:type="pct"/>
            <w:tcBorders>
              <w:top w:val="nil"/>
              <w:left w:val="nil"/>
              <w:bottom w:val="single" w:sz="4" w:space="0" w:color="auto"/>
            </w:tcBorders>
            <w:shd w:val="clear" w:color="auto" w:fill="auto"/>
            <w:vAlign w:val="center"/>
          </w:tcPr>
          <w:p w14:paraId="3603350E" w14:textId="7E8DE020" w:rsidR="00EE4D1C" w:rsidRPr="00C80D3A" w:rsidRDefault="00EE4D1C" w:rsidP="00C80D3A">
            <w:pPr>
              <w:pStyle w:val="NoSpacing"/>
              <w:ind w:left="24"/>
              <w:jc w:val="both"/>
              <w:rPr>
                <w:sz w:val="24"/>
              </w:rPr>
            </w:pPr>
            <w:r w:rsidRPr="00C80D3A">
              <w:rPr>
                <w:sz w:val="24"/>
              </w:rPr>
              <w:t>Mobile 3 D kubs</w:t>
            </w:r>
          </w:p>
        </w:tc>
        <w:tc>
          <w:tcPr>
            <w:tcW w:w="1590" w:type="pct"/>
          </w:tcPr>
          <w:p w14:paraId="341733A0" w14:textId="77777777" w:rsidR="00EE4D1C" w:rsidRPr="00C80D3A" w:rsidRDefault="00EE4D1C" w:rsidP="00C80D3A">
            <w:pPr>
              <w:pStyle w:val="NoSpacing"/>
              <w:rPr>
                <w:sz w:val="24"/>
              </w:rPr>
            </w:pPr>
          </w:p>
        </w:tc>
      </w:tr>
      <w:tr w:rsidR="00EE4D1C" w14:paraId="65BC88AE" w14:textId="77777777" w:rsidTr="00EE4D1C">
        <w:tc>
          <w:tcPr>
            <w:tcW w:w="543" w:type="pct"/>
            <w:tcBorders>
              <w:top w:val="single" w:sz="4" w:space="0" w:color="000000"/>
              <w:bottom w:val="single" w:sz="4" w:space="0" w:color="000000"/>
            </w:tcBorders>
            <w:vAlign w:val="center"/>
          </w:tcPr>
          <w:p w14:paraId="031BA366" w14:textId="23DC30ED" w:rsidR="00EE4D1C" w:rsidRPr="00C80D3A" w:rsidRDefault="00EE4D1C" w:rsidP="00C80D3A">
            <w:pPr>
              <w:pStyle w:val="NoSpacing"/>
              <w:rPr>
                <w:sz w:val="24"/>
              </w:rPr>
            </w:pPr>
            <w:r w:rsidRPr="00C80D3A">
              <w:rPr>
                <w:sz w:val="24"/>
              </w:rPr>
              <w:t>4.</w:t>
            </w:r>
          </w:p>
        </w:tc>
        <w:tc>
          <w:tcPr>
            <w:tcW w:w="2867" w:type="pct"/>
            <w:tcBorders>
              <w:top w:val="nil"/>
              <w:left w:val="nil"/>
              <w:bottom w:val="single" w:sz="4" w:space="0" w:color="auto"/>
            </w:tcBorders>
            <w:shd w:val="clear" w:color="auto" w:fill="auto"/>
            <w:vAlign w:val="center"/>
          </w:tcPr>
          <w:p w14:paraId="5658267E" w14:textId="514DACF8" w:rsidR="00EE4D1C" w:rsidRPr="00C80D3A" w:rsidRDefault="00EE4D1C" w:rsidP="00C80D3A">
            <w:pPr>
              <w:pStyle w:val="NoSpacing"/>
              <w:ind w:left="24"/>
              <w:jc w:val="both"/>
              <w:rPr>
                <w:sz w:val="24"/>
              </w:rPr>
            </w:pPr>
            <w:r w:rsidRPr="00C80D3A">
              <w:rPr>
                <w:sz w:val="24"/>
              </w:rPr>
              <w:t xml:space="preserve">Reklāmas laukums viena lpp. Igaunija </w:t>
            </w:r>
          </w:p>
        </w:tc>
        <w:tc>
          <w:tcPr>
            <w:tcW w:w="1590" w:type="pct"/>
          </w:tcPr>
          <w:p w14:paraId="0EC99096" w14:textId="77777777" w:rsidR="00EE4D1C" w:rsidRPr="00C80D3A" w:rsidRDefault="00EE4D1C" w:rsidP="00C80D3A">
            <w:pPr>
              <w:pStyle w:val="NoSpacing"/>
              <w:rPr>
                <w:sz w:val="24"/>
              </w:rPr>
            </w:pPr>
          </w:p>
        </w:tc>
      </w:tr>
      <w:tr w:rsidR="00EE4D1C" w14:paraId="34BE3BEF" w14:textId="77777777" w:rsidTr="00EE4D1C">
        <w:tc>
          <w:tcPr>
            <w:tcW w:w="543" w:type="pct"/>
            <w:tcBorders>
              <w:top w:val="single" w:sz="4" w:space="0" w:color="000000"/>
              <w:bottom w:val="single" w:sz="4" w:space="0" w:color="000000"/>
            </w:tcBorders>
            <w:vAlign w:val="center"/>
          </w:tcPr>
          <w:p w14:paraId="0CD47247" w14:textId="2BF17AC4" w:rsidR="00EE4D1C" w:rsidRPr="00C80D3A" w:rsidRDefault="00EE4D1C" w:rsidP="00C80D3A">
            <w:pPr>
              <w:pStyle w:val="NoSpacing"/>
              <w:rPr>
                <w:sz w:val="24"/>
              </w:rPr>
            </w:pPr>
            <w:r w:rsidRPr="00C80D3A">
              <w:rPr>
                <w:sz w:val="24"/>
              </w:rPr>
              <w:t>5.</w:t>
            </w:r>
          </w:p>
        </w:tc>
        <w:tc>
          <w:tcPr>
            <w:tcW w:w="2867" w:type="pct"/>
            <w:tcBorders>
              <w:top w:val="nil"/>
              <w:left w:val="nil"/>
              <w:bottom w:val="single" w:sz="4" w:space="0" w:color="auto"/>
            </w:tcBorders>
            <w:shd w:val="clear" w:color="auto" w:fill="auto"/>
            <w:vAlign w:val="center"/>
          </w:tcPr>
          <w:p w14:paraId="4D30B2F5" w14:textId="69FF6E6B" w:rsidR="00EE4D1C" w:rsidRPr="00C80D3A" w:rsidRDefault="00EE4D1C" w:rsidP="00C80D3A">
            <w:pPr>
              <w:pStyle w:val="NoSpacing"/>
              <w:ind w:left="24"/>
              <w:jc w:val="both"/>
              <w:rPr>
                <w:sz w:val="24"/>
              </w:rPr>
            </w:pPr>
            <w:r w:rsidRPr="00C80D3A">
              <w:rPr>
                <w:sz w:val="24"/>
              </w:rPr>
              <w:t xml:space="preserve">Reklāmas laukums viena lpp. Lietuva </w:t>
            </w:r>
          </w:p>
        </w:tc>
        <w:tc>
          <w:tcPr>
            <w:tcW w:w="1590" w:type="pct"/>
          </w:tcPr>
          <w:p w14:paraId="604E3E70" w14:textId="77777777" w:rsidR="00EE4D1C" w:rsidRPr="00C80D3A" w:rsidRDefault="00EE4D1C" w:rsidP="00C80D3A">
            <w:pPr>
              <w:pStyle w:val="NoSpacing"/>
              <w:rPr>
                <w:sz w:val="24"/>
              </w:rPr>
            </w:pPr>
          </w:p>
        </w:tc>
      </w:tr>
      <w:tr w:rsidR="00EE4D1C" w14:paraId="62FBA5FB" w14:textId="77777777" w:rsidTr="00EE4D1C">
        <w:tc>
          <w:tcPr>
            <w:tcW w:w="3410" w:type="pct"/>
            <w:gridSpan w:val="2"/>
            <w:tcBorders>
              <w:top w:val="single" w:sz="4" w:space="0" w:color="000000"/>
              <w:bottom w:val="single" w:sz="4" w:space="0" w:color="000000"/>
            </w:tcBorders>
            <w:shd w:val="clear" w:color="auto" w:fill="D9D9D9"/>
            <w:vAlign w:val="center"/>
          </w:tcPr>
          <w:p w14:paraId="14042B8E" w14:textId="562C41B5" w:rsidR="00EE4D1C" w:rsidRPr="00C80D3A" w:rsidRDefault="00EE4D1C" w:rsidP="00C80D3A">
            <w:pPr>
              <w:pStyle w:val="NoSpacing"/>
              <w:ind w:right="-39"/>
              <w:jc w:val="right"/>
              <w:rPr>
                <w:b/>
                <w:bCs/>
                <w:sz w:val="24"/>
              </w:rPr>
            </w:pPr>
            <w:r w:rsidRPr="00C80D3A">
              <w:rPr>
                <w:b/>
                <w:bCs/>
                <w:sz w:val="24"/>
              </w:rPr>
              <w:t>Kopējā piedāvājuma cena bez PVN, EUR:</w:t>
            </w:r>
          </w:p>
        </w:tc>
        <w:tc>
          <w:tcPr>
            <w:tcW w:w="1590" w:type="pct"/>
          </w:tcPr>
          <w:p w14:paraId="7F07A2C0" w14:textId="77777777" w:rsidR="00EE4D1C" w:rsidRPr="00C80D3A" w:rsidRDefault="00EE4D1C" w:rsidP="00C80D3A">
            <w:pPr>
              <w:pStyle w:val="NoSpacing"/>
              <w:rPr>
                <w:sz w:val="24"/>
              </w:rPr>
            </w:pPr>
          </w:p>
        </w:tc>
      </w:tr>
      <w:tr w:rsidR="00EE4D1C" w14:paraId="5CD6F234" w14:textId="77777777" w:rsidTr="00EE4D1C">
        <w:tc>
          <w:tcPr>
            <w:tcW w:w="3410" w:type="pct"/>
            <w:gridSpan w:val="2"/>
            <w:tcBorders>
              <w:top w:val="single" w:sz="4" w:space="0" w:color="000000"/>
              <w:bottom w:val="single" w:sz="4" w:space="0" w:color="000000"/>
            </w:tcBorders>
            <w:shd w:val="clear" w:color="auto" w:fill="D9D9D9"/>
            <w:vAlign w:val="center"/>
          </w:tcPr>
          <w:p w14:paraId="1AAE0397" w14:textId="7AE1B1A4" w:rsidR="00EE4D1C" w:rsidRPr="00C80D3A" w:rsidRDefault="00EE4D1C" w:rsidP="00C80D3A">
            <w:pPr>
              <w:pStyle w:val="NoSpacing"/>
              <w:ind w:right="-39"/>
              <w:jc w:val="right"/>
              <w:rPr>
                <w:b/>
                <w:bCs/>
                <w:sz w:val="24"/>
              </w:rPr>
            </w:pPr>
            <w:r w:rsidRPr="00C80D3A">
              <w:rPr>
                <w:b/>
                <w:bCs/>
                <w:sz w:val="24"/>
              </w:rPr>
              <w:t>PVN (__%), EUR:</w:t>
            </w:r>
          </w:p>
        </w:tc>
        <w:tc>
          <w:tcPr>
            <w:tcW w:w="1590" w:type="pct"/>
          </w:tcPr>
          <w:p w14:paraId="20CC68A3" w14:textId="77777777" w:rsidR="00EE4D1C" w:rsidRPr="00C80D3A" w:rsidRDefault="00EE4D1C" w:rsidP="00C80D3A">
            <w:pPr>
              <w:pStyle w:val="NoSpacing"/>
              <w:rPr>
                <w:sz w:val="24"/>
              </w:rPr>
            </w:pPr>
          </w:p>
        </w:tc>
      </w:tr>
      <w:tr w:rsidR="00EE4D1C" w14:paraId="33D25611" w14:textId="77777777" w:rsidTr="00EE4D1C">
        <w:tc>
          <w:tcPr>
            <w:tcW w:w="3410" w:type="pct"/>
            <w:gridSpan w:val="2"/>
            <w:tcBorders>
              <w:top w:val="single" w:sz="4" w:space="0" w:color="000000"/>
              <w:bottom w:val="single" w:sz="4" w:space="0" w:color="000000"/>
            </w:tcBorders>
            <w:shd w:val="clear" w:color="auto" w:fill="D9D9D9"/>
            <w:vAlign w:val="center"/>
          </w:tcPr>
          <w:p w14:paraId="2A5974F6" w14:textId="3F68C834" w:rsidR="00EE4D1C" w:rsidRPr="00C80D3A" w:rsidRDefault="00EE4D1C" w:rsidP="00C80D3A">
            <w:pPr>
              <w:pStyle w:val="NoSpacing"/>
              <w:ind w:right="-39"/>
              <w:jc w:val="right"/>
              <w:rPr>
                <w:b/>
                <w:bCs/>
                <w:sz w:val="24"/>
              </w:rPr>
            </w:pPr>
            <w:r w:rsidRPr="00C80D3A">
              <w:rPr>
                <w:b/>
                <w:bCs/>
                <w:sz w:val="24"/>
              </w:rPr>
              <w:t>Kopējā Līguma summa ar PVN, EUR:</w:t>
            </w:r>
          </w:p>
        </w:tc>
        <w:tc>
          <w:tcPr>
            <w:tcW w:w="1590" w:type="pct"/>
          </w:tcPr>
          <w:p w14:paraId="44E8D8CF" w14:textId="77777777" w:rsidR="00EE4D1C" w:rsidRPr="00C80D3A" w:rsidRDefault="00EE4D1C" w:rsidP="00C80D3A">
            <w:pPr>
              <w:pStyle w:val="NoSpacing"/>
              <w:rPr>
                <w:sz w:val="24"/>
              </w:rPr>
            </w:pPr>
          </w:p>
        </w:tc>
      </w:tr>
    </w:tbl>
    <w:p w14:paraId="5F822B07" w14:textId="43C100E0" w:rsidR="00EE4D1C" w:rsidRPr="00C80D3A" w:rsidRDefault="00F1535D" w:rsidP="00C80D3A">
      <w:pPr>
        <w:spacing w:before="120" w:after="120"/>
        <w:ind w:firstLine="720"/>
        <w:jc w:val="both"/>
        <w:rPr>
          <w:rFonts w:ascii="Times New Roman" w:hAnsi="Times New Roman"/>
          <w:b/>
          <w:sz w:val="24"/>
          <w:szCs w:val="24"/>
        </w:rPr>
      </w:pPr>
      <w:bookmarkStart w:id="18" w:name="_Hlk141261761"/>
      <w:r w:rsidRPr="00252868">
        <w:rPr>
          <w:rFonts w:ascii="Times New Roman" w:hAnsi="Times New Roman"/>
          <w:sz w:val="24"/>
          <w:szCs w:val="24"/>
        </w:rPr>
        <w:t xml:space="preserve">Iepazinies ar tirgus izpētes </w:t>
      </w:r>
      <w:r w:rsidRPr="00252868">
        <w:rPr>
          <w:rFonts w:ascii="Times New Roman" w:hAnsi="Times New Roman"/>
          <w:b/>
          <w:sz w:val="24"/>
          <w:szCs w:val="24"/>
        </w:rPr>
        <w:t>“</w:t>
      </w:r>
      <w:r w:rsidRPr="00252868">
        <w:rPr>
          <w:rFonts w:ascii="Times New Roman" w:hAnsi="Times New Roman"/>
          <w:b/>
          <w:bCs/>
          <w:sz w:val="24"/>
          <w:szCs w:val="24"/>
        </w:rPr>
        <w:t xml:space="preserve">Publikāciju izvietošana </w:t>
      </w:r>
      <w:r w:rsidR="004429B6" w:rsidRPr="004429B6">
        <w:rPr>
          <w:rFonts w:ascii="Times New Roman" w:eastAsia="Times New Roman" w:hAnsi="Times New Roman"/>
          <w:b/>
          <w:color w:val="000000" w:themeColor="text1"/>
          <w:sz w:val="24"/>
          <w:szCs w:val="24"/>
        </w:rPr>
        <w:t>plašsaziņas līdzekļos</w:t>
      </w:r>
      <w:r w:rsidRPr="00252868">
        <w:rPr>
          <w:rFonts w:ascii="Times New Roman" w:hAnsi="Times New Roman"/>
          <w:b/>
          <w:sz w:val="24"/>
          <w:szCs w:val="24"/>
        </w:rPr>
        <w:t xml:space="preserve">”, </w:t>
      </w:r>
      <w:r w:rsidRPr="00252868">
        <w:rPr>
          <w:rFonts w:ascii="Times New Roman" w:hAnsi="Times New Roman"/>
          <w:bCs/>
          <w:sz w:val="24"/>
          <w:szCs w:val="24"/>
        </w:rPr>
        <w:t>identifikācijas numurs</w:t>
      </w:r>
      <w:r w:rsidRPr="00252868">
        <w:rPr>
          <w:rFonts w:ascii="Times New Roman" w:hAnsi="Times New Roman"/>
          <w:b/>
          <w:sz w:val="24"/>
          <w:szCs w:val="24"/>
        </w:rPr>
        <w:t xml:space="preserve"> </w:t>
      </w:r>
      <w:r w:rsidRPr="00252868">
        <w:rPr>
          <w:rFonts w:ascii="Times New Roman" w:hAnsi="Times New Roman"/>
          <w:bCs/>
          <w:sz w:val="24"/>
          <w:szCs w:val="24"/>
        </w:rPr>
        <w:t>BNP/TI/2023/88,</w:t>
      </w:r>
      <w:r w:rsidRPr="00252868">
        <w:rPr>
          <w:rFonts w:ascii="Times New Roman" w:hAnsi="Times New Roman"/>
          <w:b/>
          <w:iCs/>
          <w:sz w:val="24"/>
          <w:szCs w:val="24"/>
        </w:rPr>
        <w:t xml:space="preserve"> 2.daļa </w:t>
      </w:r>
      <w:r w:rsidRPr="00252868">
        <w:rPr>
          <w:rFonts w:ascii="Times New Roman" w:eastAsia="Times New Roman" w:hAnsi="Times New Roman"/>
          <w:bCs/>
          <w:sz w:val="24"/>
          <w:szCs w:val="24"/>
        </w:rPr>
        <w:t xml:space="preserve">Publikāciju izvietošana drukātajos </w:t>
      </w:r>
      <w:r w:rsidR="004429B6">
        <w:rPr>
          <w:rFonts w:ascii="Times New Roman" w:eastAsia="Times New Roman" w:hAnsi="Times New Roman"/>
          <w:bCs/>
          <w:color w:val="000000" w:themeColor="text1"/>
          <w:sz w:val="24"/>
          <w:szCs w:val="24"/>
        </w:rPr>
        <w:t>plašsaziņas līdzekļos</w:t>
      </w:r>
      <w:r w:rsidR="004429B6" w:rsidRPr="007A5A13">
        <w:rPr>
          <w:rFonts w:ascii="Times New Roman" w:eastAsia="Times New Roman" w:hAnsi="Times New Roman"/>
          <w:bCs/>
          <w:color w:val="000000" w:themeColor="text1"/>
          <w:sz w:val="24"/>
          <w:szCs w:val="24"/>
        </w:rPr>
        <w:t xml:space="preserve"> </w:t>
      </w:r>
      <w:r w:rsidRPr="00252868">
        <w:rPr>
          <w:rFonts w:ascii="Times New Roman" w:eastAsia="Times New Roman" w:hAnsi="Times New Roman"/>
          <w:bCs/>
          <w:sz w:val="24"/>
          <w:szCs w:val="24"/>
        </w:rPr>
        <w:t>(fokusēts biznesa</w:t>
      </w:r>
      <w:r w:rsidRPr="00252868">
        <w:rPr>
          <w:rFonts w:ascii="Times New Roman" w:hAnsi="Times New Roman"/>
          <w:kern w:val="2"/>
          <w:sz w:val="24"/>
          <w:szCs w:val="24"/>
          <w14:ligatures w14:val="standardContextual"/>
        </w:rPr>
        <w:t xml:space="preserve"> un/vai</w:t>
      </w:r>
      <w:r w:rsidRPr="00252868">
        <w:rPr>
          <w:rFonts w:ascii="Times New Roman" w:eastAsia="Times New Roman" w:hAnsi="Times New Roman"/>
          <w:bCs/>
          <w:sz w:val="24"/>
          <w:szCs w:val="24"/>
        </w:rPr>
        <w:t xml:space="preserve"> ekonomikas,</w:t>
      </w:r>
      <w:r w:rsidRPr="00252868">
        <w:rPr>
          <w:rFonts w:ascii="Times New Roman" w:hAnsi="Times New Roman"/>
          <w:kern w:val="2"/>
          <w:sz w:val="24"/>
          <w:szCs w:val="24"/>
          <w14:ligatures w14:val="standardContextual"/>
        </w:rPr>
        <w:t xml:space="preserve"> un/vai</w:t>
      </w:r>
      <w:r w:rsidRPr="00252868">
        <w:rPr>
          <w:rFonts w:ascii="Times New Roman" w:eastAsia="Times New Roman" w:hAnsi="Times New Roman"/>
          <w:bCs/>
          <w:sz w:val="24"/>
          <w:szCs w:val="24"/>
        </w:rPr>
        <w:t xml:space="preserve"> uzņēmējdarbības preses izdevums latviešu valodā) </w:t>
      </w:r>
      <w:r w:rsidRPr="00252868">
        <w:rPr>
          <w:rFonts w:ascii="Times New Roman" w:hAnsi="Times New Roman"/>
          <w:sz w:val="24"/>
          <w:szCs w:val="24"/>
        </w:rPr>
        <w:t xml:space="preserve">noteikumiem un Tehnisko specifikāciju, piedāvāju veikt minēto pakalpojumu par </w:t>
      </w:r>
      <w:r w:rsidRPr="00252868">
        <w:rPr>
          <w:rFonts w:ascii="Times New Roman" w:hAnsi="Times New Roman"/>
          <w:b/>
          <w:bCs/>
          <w:sz w:val="24"/>
          <w:szCs w:val="24"/>
        </w:rPr>
        <w:t>šādu līgumcenu:</w:t>
      </w:r>
      <w:bookmarkEnd w:id="18"/>
    </w:p>
    <w:tbl>
      <w:tblPr>
        <w:tblStyle w:val="TableGrid"/>
        <w:tblW w:w="5000" w:type="pct"/>
        <w:tblLook w:val="04A0" w:firstRow="1" w:lastRow="0" w:firstColumn="1" w:lastColumn="0" w:noHBand="0" w:noVBand="1"/>
      </w:tblPr>
      <w:tblGrid>
        <w:gridCol w:w="1447"/>
        <w:gridCol w:w="4232"/>
        <w:gridCol w:w="4232"/>
      </w:tblGrid>
      <w:tr w:rsidR="00C80D3A" w:rsidRPr="00C80D3A" w14:paraId="56DB0832" w14:textId="77777777" w:rsidTr="00C80D3A">
        <w:tc>
          <w:tcPr>
            <w:tcW w:w="730" w:type="pct"/>
            <w:tcBorders>
              <w:bottom w:val="single" w:sz="4" w:space="0" w:color="000000"/>
            </w:tcBorders>
            <w:shd w:val="clear" w:color="auto" w:fill="BFBFBF"/>
            <w:vAlign w:val="center"/>
          </w:tcPr>
          <w:p w14:paraId="1188AA35" w14:textId="09952AF0" w:rsidR="00C80D3A" w:rsidRPr="00C80D3A" w:rsidRDefault="00C80D3A" w:rsidP="00C80D3A">
            <w:pPr>
              <w:pStyle w:val="NoSpacing"/>
              <w:rPr>
                <w:b/>
                <w:bCs/>
                <w:sz w:val="24"/>
              </w:rPr>
            </w:pPr>
            <w:r w:rsidRPr="00C80D3A">
              <w:rPr>
                <w:b/>
                <w:bCs/>
                <w:sz w:val="24"/>
              </w:rPr>
              <w:t>Nr.p.k.</w:t>
            </w:r>
          </w:p>
        </w:tc>
        <w:tc>
          <w:tcPr>
            <w:tcW w:w="2135" w:type="pct"/>
            <w:shd w:val="clear" w:color="auto" w:fill="BFBFBF"/>
            <w:vAlign w:val="center"/>
          </w:tcPr>
          <w:p w14:paraId="42F66455" w14:textId="3A9CEA44" w:rsidR="00C80D3A" w:rsidRPr="00C80D3A" w:rsidRDefault="00C80D3A" w:rsidP="00C80D3A">
            <w:pPr>
              <w:pStyle w:val="NoSpacing"/>
              <w:rPr>
                <w:b/>
                <w:bCs/>
                <w:sz w:val="24"/>
              </w:rPr>
            </w:pPr>
            <w:r w:rsidRPr="00C80D3A">
              <w:rPr>
                <w:b/>
                <w:bCs/>
                <w:sz w:val="24"/>
              </w:rPr>
              <w:t>Pozīcija</w:t>
            </w:r>
          </w:p>
        </w:tc>
        <w:tc>
          <w:tcPr>
            <w:tcW w:w="2135" w:type="pct"/>
            <w:shd w:val="clear" w:color="auto" w:fill="BFBFBF"/>
            <w:vAlign w:val="center"/>
          </w:tcPr>
          <w:p w14:paraId="0173E9BF" w14:textId="30D40B92" w:rsidR="00C80D3A" w:rsidRPr="00C80D3A" w:rsidRDefault="00C80D3A" w:rsidP="00C80D3A">
            <w:pPr>
              <w:pStyle w:val="NoSpacing"/>
              <w:rPr>
                <w:b/>
                <w:bCs/>
                <w:sz w:val="24"/>
              </w:rPr>
            </w:pPr>
            <w:r w:rsidRPr="00C80D3A">
              <w:rPr>
                <w:b/>
                <w:bCs/>
                <w:sz w:val="24"/>
              </w:rPr>
              <w:t>Cena, EUR bez PVN</w:t>
            </w:r>
          </w:p>
        </w:tc>
      </w:tr>
      <w:tr w:rsidR="00C80D3A" w:rsidRPr="00C80D3A" w14:paraId="51FF44D6" w14:textId="77777777" w:rsidTr="00C80D3A">
        <w:tc>
          <w:tcPr>
            <w:tcW w:w="730" w:type="pct"/>
            <w:vAlign w:val="center"/>
          </w:tcPr>
          <w:p w14:paraId="2BD64EC4" w14:textId="7CC9F781" w:rsidR="00C80D3A" w:rsidRPr="00C80D3A" w:rsidRDefault="00C80D3A" w:rsidP="00C80D3A">
            <w:pPr>
              <w:pStyle w:val="NoSpacing"/>
              <w:jc w:val="center"/>
              <w:rPr>
                <w:sz w:val="24"/>
              </w:rPr>
            </w:pPr>
            <w:r w:rsidRPr="00C80D3A">
              <w:rPr>
                <w:sz w:val="24"/>
              </w:rPr>
              <w:t>1.</w:t>
            </w:r>
          </w:p>
        </w:tc>
        <w:tc>
          <w:tcPr>
            <w:tcW w:w="2135" w:type="pct"/>
          </w:tcPr>
          <w:p w14:paraId="57988A05" w14:textId="1483824F" w:rsidR="00C80D3A" w:rsidRPr="00C80D3A" w:rsidRDefault="00C80D3A" w:rsidP="009115BE">
            <w:pPr>
              <w:pStyle w:val="NoSpacing"/>
              <w:ind w:left="0" w:right="-90"/>
              <w:rPr>
                <w:sz w:val="24"/>
              </w:rPr>
            </w:pPr>
            <w:r w:rsidRPr="00C80D3A">
              <w:rPr>
                <w:sz w:val="24"/>
              </w:rPr>
              <w:t xml:space="preserve">Piedāvājums </w:t>
            </w:r>
            <w:r w:rsidR="004429B6">
              <w:rPr>
                <w:sz w:val="24"/>
              </w:rPr>
              <w:t>plašsaziņas līdzekļiem</w:t>
            </w:r>
            <w:r w:rsidRPr="00C80D3A">
              <w:rPr>
                <w:sz w:val="24"/>
              </w:rPr>
              <w:t xml:space="preserve"> </w:t>
            </w:r>
            <w:r w:rsidR="009115BE">
              <w:rPr>
                <w:sz w:val="24"/>
              </w:rPr>
              <w:t>latviešu</w:t>
            </w:r>
            <w:r w:rsidRPr="00C80D3A">
              <w:rPr>
                <w:sz w:val="24"/>
              </w:rPr>
              <w:t xml:space="preserve"> valodā, kas fokusējas uz biznesa un/vai ekonomikas</w:t>
            </w:r>
            <w:r>
              <w:rPr>
                <w:sz w:val="24"/>
              </w:rPr>
              <w:t>,</w:t>
            </w:r>
            <w:r w:rsidRPr="00C80D3A">
              <w:rPr>
                <w:sz w:val="24"/>
              </w:rPr>
              <w:t xml:space="preserve">  un/vai  kultūras saturu</w:t>
            </w:r>
            <w:r>
              <w:rPr>
                <w:sz w:val="24"/>
              </w:rPr>
              <w:t>.</w:t>
            </w:r>
          </w:p>
        </w:tc>
        <w:tc>
          <w:tcPr>
            <w:tcW w:w="2135" w:type="pct"/>
          </w:tcPr>
          <w:p w14:paraId="11F3D356" w14:textId="77777777" w:rsidR="00C80D3A" w:rsidRPr="00C80D3A" w:rsidRDefault="00C80D3A" w:rsidP="00C80D3A">
            <w:pPr>
              <w:pStyle w:val="NoSpacing"/>
              <w:rPr>
                <w:sz w:val="24"/>
              </w:rPr>
            </w:pPr>
          </w:p>
        </w:tc>
      </w:tr>
      <w:tr w:rsidR="00C80D3A" w:rsidRPr="00C80D3A" w14:paraId="0C3AA5FA" w14:textId="77777777" w:rsidTr="000E0EB6">
        <w:tc>
          <w:tcPr>
            <w:tcW w:w="2865" w:type="pct"/>
            <w:gridSpan w:val="2"/>
            <w:tcBorders>
              <w:top w:val="single" w:sz="4" w:space="0" w:color="000000"/>
              <w:bottom w:val="single" w:sz="4" w:space="0" w:color="000000"/>
            </w:tcBorders>
            <w:shd w:val="clear" w:color="auto" w:fill="D9D9D9"/>
            <w:vAlign w:val="center"/>
          </w:tcPr>
          <w:p w14:paraId="383625F5" w14:textId="286B26A7" w:rsidR="00C80D3A" w:rsidRPr="00C80D3A" w:rsidRDefault="00C80D3A" w:rsidP="00C80D3A">
            <w:pPr>
              <w:pStyle w:val="NoSpacing"/>
              <w:ind w:right="0"/>
              <w:jc w:val="right"/>
              <w:rPr>
                <w:sz w:val="24"/>
              </w:rPr>
            </w:pPr>
            <w:r w:rsidRPr="00C80D3A">
              <w:rPr>
                <w:b/>
                <w:bCs/>
                <w:sz w:val="24"/>
              </w:rPr>
              <w:t>Kopējā piedāvājuma cena bez PVN, EUR:</w:t>
            </w:r>
          </w:p>
        </w:tc>
        <w:tc>
          <w:tcPr>
            <w:tcW w:w="2135" w:type="pct"/>
          </w:tcPr>
          <w:p w14:paraId="105AF376" w14:textId="77777777" w:rsidR="00C80D3A" w:rsidRPr="00C80D3A" w:rsidRDefault="00C80D3A" w:rsidP="00C80D3A">
            <w:pPr>
              <w:pStyle w:val="NoSpacing"/>
              <w:rPr>
                <w:sz w:val="24"/>
              </w:rPr>
            </w:pPr>
          </w:p>
        </w:tc>
      </w:tr>
      <w:tr w:rsidR="00C80D3A" w:rsidRPr="00C80D3A" w14:paraId="23151C04" w14:textId="77777777" w:rsidTr="000E0EB6">
        <w:tc>
          <w:tcPr>
            <w:tcW w:w="2865" w:type="pct"/>
            <w:gridSpan w:val="2"/>
            <w:tcBorders>
              <w:top w:val="single" w:sz="4" w:space="0" w:color="000000"/>
              <w:bottom w:val="single" w:sz="4" w:space="0" w:color="000000"/>
            </w:tcBorders>
            <w:shd w:val="clear" w:color="auto" w:fill="D9D9D9"/>
            <w:vAlign w:val="center"/>
          </w:tcPr>
          <w:p w14:paraId="6D30DDE3" w14:textId="453546B9" w:rsidR="00C80D3A" w:rsidRPr="00C80D3A" w:rsidRDefault="00C80D3A" w:rsidP="00C80D3A">
            <w:pPr>
              <w:pStyle w:val="NoSpacing"/>
              <w:ind w:right="0"/>
              <w:jc w:val="right"/>
              <w:rPr>
                <w:sz w:val="24"/>
              </w:rPr>
            </w:pPr>
            <w:r w:rsidRPr="00C80D3A">
              <w:rPr>
                <w:b/>
                <w:bCs/>
                <w:sz w:val="24"/>
              </w:rPr>
              <w:t>PVN (__%), EUR:</w:t>
            </w:r>
          </w:p>
        </w:tc>
        <w:tc>
          <w:tcPr>
            <w:tcW w:w="2135" w:type="pct"/>
          </w:tcPr>
          <w:p w14:paraId="06BD3133" w14:textId="77777777" w:rsidR="00C80D3A" w:rsidRPr="00C80D3A" w:rsidRDefault="00C80D3A" w:rsidP="00C80D3A">
            <w:pPr>
              <w:pStyle w:val="NoSpacing"/>
              <w:rPr>
                <w:sz w:val="24"/>
              </w:rPr>
            </w:pPr>
          </w:p>
        </w:tc>
      </w:tr>
      <w:tr w:rsidR="00C80D3A" w:rsidRPr="00C80D3A" w14:paraId="63B8D72E" w14:textId="77777777" w:rsidTr="000E0EB6">
        <w:tc>
          <w:tcPr>
            <w:tcW w:w="2865" w:type="pct"/>
            <w:gridSpan w:val="2"/>
            <w:tcBorders>
              <w:top w:val="single" w:sz="4" w:space="0" w:color="000000"/>
              <w:bottom w:val="single" w:sz="4" w:space="0" w:color="000000"/>
            </w:tcBorders>
            <w:shd w:val="clear" w:color="auto" w:fill="D9D9D9"/>
            <w:vAlign w:val="center"/>
          </w:tcPr>
          <w:p w14:paraId="6D7DB4C7" w14:textId="62A76BF9" w:rsidR="00C80D3A" w:rsidRPr="00C80D3A" w:rsidRDefault="00C80D3A" w:rsidP="00C80D3A">
            <w:pPr>
              <w:pStyle w:val="NoSpacing"/>
              <w:ind w:right="0"/>
              <w:jc w:val="right"/>
              <w:rPr>
                <w:sz w:val="24"/>
              </w:rPr>
            </w:pPr>
            <w:r w:rsidRPr="00C80D3A">
              <w:rPr>
                <w:b/>
                <w:bCs/>
                <w:sz w:val="24"/>
              </w:rPr>
              <w:t>Kopējā Līguma summa ar PVN, EUR:</w:t>
            </w:r>
          </w:p>
        </w:tc>
        <w:tc>
          <w:tcPr>
            <w:tcW w:w="2135" w:type="pct"/>
          </w:tcPr>
          <w:p w14:paraId="0A8D245E" w14:textId="77777777" w:rsidR="00C80D3A" w:rsidRPr="00C80D3A" w:rsidRDefault="00C80D3A" w:rsidP="00C80D3A">
            <w:pPr>
              <w:pStyle w:val="NoSpacing"/>
              <w:rPr>
                <w:sz w:val="24"/>
              </w:rPr>
            </w:pPr>
          </w:p>
        </w:tc>
      </w:tr>
    </w:tbl>
    <w:p w14:paraId="614A717B" w14:textId="77777777" w:rsidR="00C80D3A" w:rsidRDefault="00C80D3A" w:rsidP="00C80D3A">
      <w:pPr>
        <w:spacing w:before="120" w:after="120"/>
        <w:ind w:firstLine="720"/>
        <w:jc w:val="both"/>
        <w:rPr>
          <w:sz w:val="24"/>
          <w:szCs w:val="24"/>
        </w:rPr>
      </w:pPr>
    </w:p>
    <w:p w14:paraId="45078515" w14:textId="77777777" w:rsidR="00C80D3A" w:rsidRDefault="00C80D3A" w:rsidP="00C80D3A">
      <w:pPr>
        <w:spacing w:before="120" w:after="120"/>
        <w:ind w:firstLine="720"/>
        <w:jc w:val="both"/>
        <w:rPr>
          <w:sz w:val="24"/>
          <w:szCs w:val="24"/>
        </w:rPr>
      </w:pPr>
    </w:p>
    <w:p w14:paraId="45C859F8" w14:textId="266DC72D" w:rsidR="00C80D3A" w:rsidRPr="00C80D3A" w:rsidRDefault="00F1535D" w:rsidP="00C80D3A">
      <w:pPr>
        <w:spacing w:before="120" w:after="120"/>
        <w:ind w:firstLine="720"/>
        <w:jc w:val="both"/>
        <w:rPr>
          <w:sz w:val="24"/>
          <w:szCs w:val="24"/>
        </w:rPr>
      </w:pPr>
      <w:r w:rsidRPr="00252868">
        <w:rPr>
          <w:rFonts w:ascii="Times New Roman" w:hAnsi="Times New Roman"/>
          <w:sz w:val="24"/>
          <w:szCs w:val="24"/>
        </w:rPr>
        <w:t xml:space="preserve">Iepazinies ar tirgus izpētes </w:t>
      </w:r>
      <w:r w:rsidRPr="00252868">
        <w:rPr>
          <w:rFonts w:ascii="Times New Roman" w:hAnsi="Times New Roman"/>
          <w:b/>
          <w:sz w:val="24"/>
          <w:szCs w:val="24"/>
        </w:rPr>
        <w:t>“</w:t>
      </w:r>
      <w:r w:rsidRPr="00252868">
        <w:rPr>
          <w:rFonts w:ascii="Times New Roman" w:hAnsi="Times New Roman"/>
          <w:b/>
          <w:bCs/>
          <w:sz w:val="24"/>
          <w:szCs w:val="24"/>
        </w:rPr>
        <w:t xml:space="preserve">Publikāciju </w:t>
      </w:r>
      <w:r w:rsidRPr="008A25AD">
        <w:rPr>
          <w:rFonts w:ascii="Times New Roman" w:hAnsi="Times New Roman"/>
          <w:b/>
          <w:bCs/>
          <w:sz w:val="24"/>
          <w:szCs w:val="24"/>
        </w:rPr>
        <w:t xml:space="preserve">izvietošana </w:t>
      </w:r>
      <w:r w:rsidR="004429B6" w:rsidRPr="008A25AD">
        <w:rPr>
          <w:rFonts w:ascii="Times New Roman" w:eastAsia="Times New Roman" w:hAnsi="Times New Roman"/>
          <w:b/>
          <w:bCs/>
          <w:color w:val="000000" w:themeColor="text1"/>
          <w:sz w:val="24"/>
          <w:szCs w:val="24"/>
        </w:rPr>
        <w:t>plašsaziņas līdzekļos</w:t>
      </w:r>
      <w:r w:rsidRPr="004429B6">
        <w:rPr>
          <w:rFonts w:ascii="Times New Roman" w:hAnsi="Times New Roman"/>
          <w:sz w:val="24"/>
          <w:szCs w:val="24"/>
        </w:rPr>
        <w:t>”,</w:t>
      </w:r>
      <w:r w:rsidRPr="00252868">
        <w:rPr>
          <w:rFonts w:ascii="Times New Roman" w:hAnsi="Times New Roman"/>
          <w:b/>
          <w:sz w:val="24"/>
          <w:szCs w:val="24"/>
        </w:rPr>
        <w:t xml:space="preserve"> </w:t>
      </w:r>
      <w:r w:rsidRPr="00252868">
        <w:rPr>
          <w:rFonts w:ascii="Times New Roman" w:hAnsi="Times New Roman"/>
          <w:bCs/>
          <w:sz w:val="24"/>
          <w:szCs w:val="24"/>
        </w:rPr>
        <w:t>identifikācijas numurs</w:t>
      </w:r>
      <w:r w:rsidRPr="00252868">
        <w:rPr>
          <w:rFonts w:ascii="Times New Roman" w:hAnsi="Times New Roman"/>
          <w:b/>
          <w:sz w:val="24"/>
          <w:szCs w:val="24"/>
        </w:rPr>
        <w:t xml:space="preserve"> </w:t>
      </w:r>
      <w:r w:rsidRPr="00252868">
        <w:rPr>
          <w:rFonts w:ascii="Times New Roman" w:hAnsi="Times New Roman"/>
          <w:bCs/>
          <w:sz w:val="24"/>
          <w:szCs w:val="24"/>
        </w:rPr>
        <w:t>BNP/TI/2023/88,</w:t>
      </w:r>
      <w:r w:rsidRPr="00252868">
        <w:rPr>
          <w:rFonts w:ascii="Times New Roman" w:hAnsi="Times New Roman"/>
          <w:b/>
          <w:iCs/>
          <w:sz w:val="24"/>
          <w:szCs w:val="24"/>
        </w:rPr>
        <w:t xml:space="preserve"> 3.daļa </w:t>
      </w:r>
      <w:r w:rsidRPr="00252868">
        <w:rPr>
          <w:rFonts w:ascii="Times New Roman" w:eastAsia="Times New Roman" w:hAnsi="Times New Roman"/>
          <w:bCs/>
          <w:sz w:val="24"/>
          <w:szCs w:val="24"/>
        </w:rPr>
        <w:t xml:space="preserve">Publikāciju izvietošana drukātajos </w:t>
      </w:r>
      <w:r w:rsidR="004429B6">
        <w:rPr>
          <w:rFonts w:ascii="Times New Roman" w:eastAsia="Times New Roman" w:hAnsi="Times New Roman"/>
          <w:bCs/>
          <w:color w:val="000000" w:themeColor="text1"/>
          <w:sz w:val="24"/>
          <w:szCs w:val="24"/>
        </w:rPr>
        <w:t>plašsaziņas līdzekļos</w:t>
      </w:r>
      <w:r w:rsidR="004429B6" w:rsidRPr="007A5A13">
        <w:rPr>
          <w:rFonts w:ascii="Times New Roman" w:eastAsia="Times New Roman" w:hAnsi="Times New Roman"/>
          <w:bCs/>
          <w:color w:val="000000" w:themeColor="text1"/>
          <w:sz w:val="24"/>
          <w:szCs w:val="24"/>
        </w:rPr>
        <w:t xml:space="preserve"> </w:t>
      </w:r>
      <w:r w:rsidRPr="00252868">
        <w:rPr>
          <w:rFonts w:ascii="Times New Roman" w:eastAsia="Times New Roman" w:hAnsi="Times New Roman"/>
          <w:bCs/>
          <w:sz w:val="24"/>
          <w:szCs w:val="24"/>
        </w:rPr>
        <w:t>(fokusēts biznesa</w:t>
      </w:r>
      <w:r w:rsidRPr="00252868">
        <w:rPr>
          <w:rFonts w:ascii="Times New Roman" w:hAnsi="Times New Roman"/>
          <w:kern w:val="2"/>
          <w:sz w:val="24"/>
          <w:szCs w:val="24"/>
          <w14:ligatures w14:val="standardContextual"/>
        </w:rPr>
        <w:t xml:space="preserve"> un/vai</w:t>
      </w:r>
      <w:r w:rsidRPr="00252868">
        <w:rPr>
          <w:rFonts w:ascii="Times New Roman" w:eastAsia="Times New Roman" w:hAnsi="Times New Roman"/>
          <w:bCs/>
          <w:sz w:val="24"/>
          <w:szCs w:val="24"/>
        </w:rPr>
        <w:t xml:space="preserve"> ekonomikas,</w:t>
      </w:r>
      <w:r w:rsidRPr="00252868">
        <w:rPr>
          <w:rFonts w:ascii="Times New Roman" w:hAnsi="Times New Roman"/>
          <w:kern w:val="2"/>
          <w:sz w:val="24"/>
          <w:szCs w:val="24"/>
          <w14:ligatures w14:val="standardContextual"/>
        </w:rPr>
        <w:t xml:space="preserve"> un/vai</w:t>
      </w:r>
      <w:r w:rsidRPr="00252868">
        <w:rPr>
          <w:rFonts w:ascii="Times New Roman" w:eastAsia="Times New Roman" w:hAnsi="Times New Roman"/>
          <w:bCs/>
          <w:sz w:val="24"/>
          <w:szCs w:val="24"/>
        </w:rPr>
        <w:t xml:space="preserve"> uzņēmējdarbības preses izdevums angļu valodā) </w:t>
      </w:r>
      <w:r w:rsidRPr="00252868">
        <w:rPr>
          <w:rFonts w:ascii="Times New Roman" w:hAnsi="Times New Roman"/>
          <w:sz w:val="24"/>
          <w:szCs w:val="24"/>
        </w:rPr>
        <w:t xml:space="preserve">noteikumiem un Tehnisko specifikāciju, piedāvāju veikt minēto pakalpojumu par </w:t>
      </w:r>
      <w:r w:rsidRPr="00252868">
        <w:rPr>
          <w:rFonts w:ascii="Times New Roman" w:hAnsi="Times New Roman"/>
          <w:b/>
          <w:bCs/>
          <w:sz w:val="24"/>
          <w:szCs w:val="24"/>
        </w:rPr>
        <w:t>šādu līgumcenu:</w:t>
      </w:r>
      <w:bookmarkStart w:id="19" w:name="_Hlk141261879"/>
    </w:p>
    <w:tbl>
      <w:tblPr>
        <w:tblStyle w:val="TableGrid"/>
        <w:tblW w:w="5000" w:type="pct"/>
        <w:tblLook w:val="04A0" w:firstRow="1" w:lastRow="0" w:firstColumn="1" w:lastColumn="0" w:noHBand="0" w:noVBand="1"/>
      </w:tblPr>
      <w:tblGrid>
        <w:gridCol w:w="1447"/>
        <w:gridCol w:w="4232"/>
        <w:gridCol w:w="4232"/>
      </w:tblGrid>
      <w:tr w:rsidR="00C80D3A" w:rsidRPr="00C80D3A" w14:paraId="395D42DF" w14:textId="77777777" w:rsidTr="00E21936">
        <w:tc>
          <w:tcPr>
            <w:tcW w:w="730" w:type="pct"/>
            <w:tcBorders>
              <w:bottom w:val="single" w:sz="4" w:space="0" w:color="000000"/>
            </w:tcBorders>
            <w:shd w:val="clear" w:color="auto" w:fill="BFBFBF"/>
            <w:vAlign w:val="center"/>
          </w:tcPr>
          <w:p w14:paraId="32304E12" w14:textId="77777777" w:rsidR="00C80D3A" w:rsidRPr="00C80D3A" w:rsidRDefault="00C80D3A" w:rsidP="00E21936">
            <w:pPr>
              <w:pStyle w:val="NoSpacing"/>
              <w:rPr>
                <w:b/>
                <w:bCs/>
                <w:sz w:val="24"/>
              </w:rPr>
            </w:pPr>
            <w:r w:rsidRPr="00C80D3A">
              <w:rPr>
                <w:b/>
                <w:bCs/>
                <w:sz w:val="24"/>
              </w:rPr>
              <w:t>Nr.p.k.</w:t>
            </w:r>
          </w:p>
        </w:tc>
        <w:tc>
          <w:tcPr>
            <w:tcW w:w="2135" w:type="pct"/>
            <w:shd w:val="clear" w:color="auto" w:fill="BFBFBF"/>
            <w:vAlign w:val="center"/>
          </w:tcPr>
          <w:p w14:paraId="022FCD41" w14:textId="77777777" w:rsidR="00C80D3A" w:rsidRPr="00C80D3A" w:rsidRDefault="00C80D3A" w:rsidP="00E21936">
            <w:pPr>
              <w:pStyle w:val="NoSpacing"/>
              <w:rPr>
                <w:b/>
                <w:bCs/>
                <w:sz w:val="24"/>
              </w:rPr>
            </w:pPr>
            <w:r w:rsidRPr="00C80D3A">
              <w:rPr>
                <w:b/>
                <w:bCs/>
                <w:sz w:val="24"/>
              </w:rPr>
              <w:t>Pozīcija</w:t>
            </w:r>
          </w:p>
        </w:tc>
        <w:tc>
          <w:tcPr>
            <w:tcW w:w="2135" w:type="pct"/>
            <w:shd w:val="clear" w:color="auto" w:fill="BFBFBF"/>
            <w:vAlign w:val="center"/>
          </w:tcPr>
          <w:p w14:paraId="7EE1D960" w14:textId="77777777" w:rsidR="00C80D3A" w:rsidRPr="00C80D3A" w:rsidRDefault="00C80D3A" w:rsidP="00E21936">
            <w:pPr>
              <w:pStyle w:val="NoSpacing"/>
              <w:rPr>
                <w:b/>
                <w:bCs/>
                <w:sz w:val="24"/>
              </w:rPr>
            </w:pPr>
            <w:r w:rsidRPr="00C80D3A">
              <w:rPr>
                <w:b/>
                <w:bCs/>
                <w:sz w:val="24"/>
              </w:rPr>
              <w:t>Cena, EUR bez PVN</w:t>
            </w:r>
          </w:p>
        </w:tc>
      </w:tr>
      <w:tr w:rsidR="00C80D3A" w:rsidRPr="00C80D3A" w14:paraId="127C767D" w14:textId="77777777" w:rsidTr="00E21936">
        <w:tc>
          <w:tcPr>
            <w:tcW w:w="730" w:type="pct"/>
            <w:vAlign w:val="center"/>
          </w:tcPr>
          <w:p w14:paraId="49DB2D51" w14:textId="77777777" w:rsidR="00C80D3A" w:rsidRPr="00C80D3A" w:rsidRDefault="00C80D3A" w:rsidP="00E21936">
            <w:pPr>
              <w:pStyle w:val="NoSpacing"/>
              <w:jc w:val="center"/>
              <w:rPr>
                <w:sz w:val="24"/>
              </w:rPr>
            </w:pPr>
            <w:r w:rsidRPr="00C80D3A">
              <w:rPr>
                <w:sz w:val="24"/>
              </w:rPr>
              <w:t>1.</w:t>
            </w:r>
          </w:p>
        </w:tc>
        <w:tc>
          <w:tcPr>
            <w:tcW w:w="2135" w:type="pct"/>
          </w:tcPr>
          <w:p w14:paraId="78666120" w14:textId="1C3E8779" w:rsidR="00C80D3A" w:rsidRPr="00C80D3A" w:rsidRDefault="00C80D3A" w:rsidP="00F42947">
            <w:pPr>
              <w:pStyle w:val="NoSpacing"/>
              <w:ind w:left="0" w:right="-90"/>
              <w:rPr>
                <w:sz w:val="24"/>
              </w:rPr>
            </w:pPr>
            <w:r w:rsidRPr="00C80D3A">
              <w:rPr>
                <w:sz w:val="24"/>
              </w:rPr>
              <w:t xml:space="preserve">Piedāvājums </w:t>
            </w:r>
            <w:r w:rsidR="004429B6">
              <w:rPr>
                <w:sz w:val="24"/>
              </w:rPr>
              <w:t>plašsaziņas līdzekļiem</w:t>
            </w:r>
            <w:r w:rsidRPr="00C80D3A">
              <w:rPr>
                <w:sz w:val="24"/>
              </w:rPr>
              <w:t xml:space="preserve"> </w:t>
            </w:r>
            <w:r w:rsidR="009115BE">
              <w:rPr>
                <w:sz w:val="24"/>
              </w:rPr>
              <w:t>angļu</w:t>
            </w:r>
            <w:r w:rsidRPr="00C80D3A">
              <w:rPr>
                <w:sz w:val="24"/>
              </w:rPr>
              <w:t xml:space="preserve"> valodā, kas fokusējas uz biznesa un/vai ekonomikas</w:t>
            </w:r>
            <w:r>
              <w:rPr>
                <w:sz w:val="24"/>
              </w:rPr>
              <w:t>,</w:t>
            </w:r>
            <w:r w:rsidRPr="00C80D3A">
              <w:rPr>
                <w:sz w:val="24"/>
              </w:rPr>
              <w:t xml:space="preserve">  un/vai  kultūras saturu</w:t>
            </w:r>
            <w:r>
              <w:rPr>
                <w:sz w:val="24"/>
              </w:rPr>
              <w:t>.</w:t>
            </w:r>
          </w:p>
        </w:tc>
        <w:tc>
          <w:tcPr>
            <w:tcW w:w="2135" w:type="pct"/>
          </w:tcPr>
          <w:p w14:paraId="0AA90DA0" w14:textId="77777777" w:rsidR="00C80D3A" w:rsidRPr="00C80D3A" w:rsidRDefault="00C80D3A" w:rsidP="00E21936">
            <w:pPr>
              <w:pStyle w:val="NoSpacing"/>
              <w:rPr>
                <w:sz w:val="24"/>
              </w:rPr>
            </w:pPr>
          </w:p>
        </w:tc>
      </w:tr>
      <w:tr w:rsidR="00C80D3A" w:rsidRPr="00C80D3A" w14:paraId="66E3F798" w14:textId="77777777" w:rsidTr="00E21936">
        <w:tc>
          <w:tcPr>
            <w:tcW w:w="2865" w:type="pct"/>
            <w:gridSpan w:val="2"/>
            <w:tcBorders>
              <w:top w:val="single" w:sz="4" w:space="0" w:color="000000"/>
              <w:bottom w:val="single" w:sz="4" w:space="0" w:color="000000"/>
            </w:tcBorders>
            <w:shd w:val="clear" w:color="auto" w:fill="D9D9D9"/>
            <w:vAlign w:val="center"/>
          </w:tcPr>
          <w:p w14:paraId="4BDA5833" w14:textId="77777777" w:rsidR="00C80D3A" w:rsidRPr="00C80D3A" w:rsidRDefault="00C80D3A" w:rsidP="00E21936">
            <w:pPr>
              <w:pStyle w:val="NoSpacing"/>
              <w:ind w:right="0"/>
              <w:jc w:val="right"/>
              <w:rPr>
                <w:sz w:val="24"/>
              </w:rPr>
            </w:pPr>
            <w:r w:rsidRPr="00C80D3A">
              <w:rPr>
                <w:b/>
                <w:bCs/>
                <w:sz w:val="24"/>
              </w:rPr>
              <w:t>Kopējā piedāvājuma cena bez PVN, EUR:</w:t>
            </w:r>
          </w:p>
        </w:tc>
        <w:tc>
          <w:tcPr>
            <w:tcW w:w="2135" w:type="pct"/>
          </w:tcPr>
          <w:p w14:paraId="12767E9D" w14:textId="77777777" w:rsidR="00C80D3A" w:rsidRPr="00C80D3A" w:rsidRDefault="00C80D3A" w:rsidP="00E21936">
            <w:pPr>
              <w:pStyle w:val="NoSpacing"/>
              <w:rPr>
                <w:sz w:val="24"/>
              </w:rPr>
            </w:pPr>
          </w:p>
        </w:tc>
      </w:tr>
      <w:tr w:rsidR="00C80D3A" w:rsidRPr="00C80D3A" w14:paraId="00874E09" w14:textId="77777777" w:rsidTr="00E21936">
        <w:tc>
          <w:tcPr>
            <w:tcW w:w="2865" w:type="pct"/>
            <w:gridSpan w:val="2"/>
            <w:tcBorders>
              <w:top w:val="single" w:sz="4" w:space="0" w:color="000000"/>
              <w:bottom w:val="single" w:sz="4" w:space="0" w:color="000000"/>
            </w:tcBorders>
            <w:shd w:val="clear" w:color="auto" w:fill="D9D9D9"/>
            <w:vAlign w:val="center"/>
          </w:tcPr>
          <w:p w14:paraId="529E62A7" w14:textId="77777777" w:rsidR="00C80D3A" w:rsidRPr="00C80D3A" w:rsidRDefault="00C80D3A" w:rsidP="00E21936">
            <w:pPr>
              <w:pStyle w:val="NoSpacing"/>
              <w:ind w:right="0"/>
              <w:jc w:val="right"/>
              <w:rPr>
                <w:sz w:val="24"/>
              </w:rPr>
            </w:pPr>
            <w:r w:rsidRPr="00C80D3A">
              <w:rPr>
                <w:b/>
                <w:bCs/>
                <w:sz w:val="24"/>
              </w:rPr>
              <w:t>PVN (__%), EUR:</w:t>
            </w:r>
          </w:p>
        </w:tc>
        <w:tc>
          <w:tcPr>
            <w:tcW w:w="2135" w:type="pct"/>
          </w:tcPr>
          <w:p w14:paraId="213B71BE" w14:textId="77777777" w:rsidR="00C80D3A" w:rsidRPr="00C80D3A" w:rsidRDefault="00C80D3A" w:rsidP="00E21936">
            <w:pPr>
              <w:pStyle w:val="NoSpacing"/>
              <w:rPr>
                <w:sz w:val="24"/>
              </w:rPr>
            </w:pPr>
          </w:p>
        </w:tc>
      </w:tr>
      <w:tr w:rsidR="00C80D3A" w:rsidRPr="00C80D3A" w14:paraId="69EB3E1F" w14:textId="77777777" w:rsidTr="00E21936">
        <w:tc>
          <w:tcPr>
            <w:tcW w:w="2865" w:type="pct"/>
            <w:gridSpan w:val="2"/>
            <w:tcBorders>
              <w:top w:val="single" w:sz="4" w:space="0" w:color="000000"/>
              <w:bottom w:val="single" w:sz="4" w:space="0" w:color="000000"/>
            </w:tcBorders>
            <w:shd w:val="clear" w:color="auto" w:fill="D9D9D9"/>
            <w:vAlign w:val="center"/>
          </w:tcPr>
          <w:p w14:paraId="61C951BC" w14:textId="77777777" w:rsidR="00C80D3A" w:rsidRPr="00C80D3A" w:rsidRDefault="00C80D3A" w:rsidP="00E21936">
            <w:pPr>
              <w:pStyle w:val="NoSpacing"/>
              <w:ind w:right="0"/>
              <w:jc w:val="right"/>
              <w:rPr>
                <w:sz w:val="24"/>
              </w:rPr>
            </w:pPr>
            <w:r w:rsidRPr="00C80D3A">
              <w:rPr>
                <w:b/>
                <w:bCs/>
                <w:sz w:val="24"/>
              </w:rPr>
              <w:t>Kopējā Līguma summa ar PVN, EUR:</w:t>
            </w:r>
          </w:p>
        </w:tc>
        <w:tc>
          <w:tcPr>
            <w:tcW w:w="2135" w:type="pct"/>
          </w:tcPr>
          <w:p w14:paraId="0351886C" w14:textId="77777777" w:rsidR="00C80D3A" w:rsidRPr="00C80D3A" w:rsidRDefault="00C80D3A" w:rsidP="00E21936">
            <w:pPr>
              <w:pStyle w:val="NoSpacing"/>
              <w:rPr>
                <w:sz w:val="24"/>
              </w:rPr>
            </w:pPr>
          </w:p>
        </w:tc>
      </w:tr>
    </w:tbl>
    <w:p w14:paraId="6677C92B" w14:textId="28D062C8" w:rsidR="00F1535D" w:rsidRPr="00252868" w:rsidRDefault="00F1535D" w:rsidP="00C80D3A">
      <w:pPr>
        <w:spacing w:before="120" w:after="120"/>
        <w:ind w:firstLine="720"/>
        <w:jc w:val="both"/>
        <w:rPr>
          <w:rFonts w:ascii="Times New Roman" w:hAnsi="Times New Roman"/>
          <w:b/>
          <w:sz w:val="24"/>
          <w:szCs w:val="24"/>
        </w:rPr>
      </w:pPr>
      <w:r w:rsidRPr="00252868">
        <w:rPr>
          <w:rFonts w:ascii="Times New Roman" w:hAnsi="Times New Roman"/>
          <w:sz w:val="24"/>
          <w:szCs w:val="24"/>
        </w:rPr>
        <w:t xml:space="preserve">Iepazinies ar tirgus izpētes </w:t>
      </w:r>
      <w:r w:rsidRPr="00252868">
        <w:rPr>
          <w:rFonts w:ascii="Times New Roman" w:hAnsi="Times New Roman"/>
          <w:b/>
          <w:sz w:val="24"/>
          <w:szCs w:val="24"/>
        </w:rPr>
        <w:t>“</w:t>
      </w:r>
      <w:r w:rsidRPr="00252868">
        <w:rPr>
          <w:rFonts w:ascii="Times New Roman" w:hAnsi="Times New Roman"/>
          <w:b/>
          <w:bCs/>
          <w:sz w:val="24"/>
          <w:szCs w:val="24"/>
        </w:rPr>
        <w:t xml:space="preserve">Publikāciju izvietošana </w:t>
      </w:r>
      <w:r w:rsidR="004429B6" w:rsidRPr="004429B6">
        <w:rPr>
          <w:rFonts w:ascii="Times New Roman" w:eastAsia="Times New Roman" w:hAnsi="Times New Roman"/>
          <w:b/>
          <w:color w:val="000000" w:themeColor="text1"/>
          <w:sz w:val="24"/>
          <w:szCs w:val="24"/>
        </w:rPr>
        <w:t>plašsaziņas līdzekļos</w:t>
      </w:r>
      <w:r w:rsidRPr="004429B6">
        <w:rPr>
          <w:rFonts w:ascii="Times New Roman" w:hAnsi="Times New Roman"/>
          <w:b/>
          <w:sz w:val="24"/>
          <w:szCs w:val="24"/>
        </w:rPr>
        <w:t>”,</w:t>
      </w:r>
      <w:r w:rsidRPr="00252868">
        <w:rPr>
          <w:rFonts w:ascii="Times New Roman" w:hAnsi="Times New Roman"/>
          <w:b/>
          <w:sz w:val="24"/>
          <w:szCs w:val="24"/>
        </w:rPr>
        <w:t xml:space="preserve"> </w:t>
      </w:r>
      <w:r w:rsidRPr="00252868">
        <w:rPr>
          <w:rFonts w:ascii="Times New Roman" w:hAnsi="Times New Roman"/>
          <w:bCs/>
          <w:sz w:val="24"/>
          <w:szCs w:val="24"/>
        </w:rPr>
        <w:t>identifikācijas numurs</w:t>
      </w:r>
      <w:r w:rsidRPr="00252868">
        <w:rPr>
          <w:rFonts w:ascii="Times New Roman" w:hAnsi="Times New Roman"/>
          <w:b/>
          <w:sz w:val="24"/>
          <w:szCs w:val="24"/>
        </w:rPr>
        <w:t xml:space="preserve"> </w:t>
      </w:r>
      <w:r w:rsidRPr="00252868">
        <w:rPr>
          <w:rFonts w:ascii="Times New Roman" w:hAnsi="Times New Roman"/>
          <w:bCs/>
          <w:sz w:val="24"/>
          <w:szCs w:val="24"/>
        </w:rPr>
        <w:t>BNP/TI/2023/88,</w:t>
      </w:r>
      <w:r w:rsidRPr="00252868">
        <w:rPr>
          <w:rFonts w:ascii="Times New Roman" w:hAnsi="Times New Roman"/>
          <w:b/>
          <w:iCs/>
          <w:sz w:val="24"/>
          <w:szCs w:val="24"/>
        </w:rPr>
        <w:t xml:space="preserve"> 4.daļa </w:t>
      </w:r>
      <w:r w:rsidRPr="00252868">
        <w:rPr>
          <w:rFonts w:ascii="Times New Roman" w:eastAsia="Times New Roman" w:hAnsi="Times New Roman"/>
          <w:bCs/>
          <w:sz w:val="24"/>
          <w:szCs w:val="24"/>
        </w:rPr>
        <w:t xml:space="preserve">Publikāciju izvietošana drukātajos </w:t>
      </w:r>
      <w:r w:rsidR="004429B6">
        <w:rPr>
          <w:rFonts w:ascii="Times New Roman" w:eastAsia="Times New Roman" w:hAnsi="Times New Roman"/>
          <w:bCs/>
          <w:color w:val="000000" w:themeColor="text1"/>
          <w:sz w:val="24"/>
          <w:szCs w:val="24"/>
        </w:rPr>
        <w:t>plašsaziņas līdzekļos</w:t>
      </w:r>
      <w:r w:rsidR="004429B6" w:rsidRPr="007A5A13">
        <w:rPr>
          <w:rFonts w:ascii="Times New Roman" w:eastAsia="Times New Roman" w:hAnsi="Times New Roman"/>
          <w:bCs/>
          <w:color w:val="000000" w:themeColor="text1"/>
          <w:sz w:val="24"/>
          <w:szCs w:val="24"/>
        </w:rPr>
        <w:t xml:space="preserve"> </w:t>
      </w:r>
      <w:r w:rsidRPr="00252868">
        <w:rPr>
          <w:rFonts w:ascii="Times New Roman" w:eastAsia="Times New Roman" w:hAnsi="Times New Roman"/>
          <w:bCs/>
          <w:sz w:val="24"/>
          <w:szCs w:val="24"/>
        </w:rPr>
        <w:t xml:space="preserve">(fokusēts </w:t>
      </w:r>
      <w:r w:rsidRPr="00252868">
        <w:rPr>
          <w:rFonts w:ascii="Times New Roman" w:eastAsia="Times New Roman" w:hAnsi="Times New Roman"/>
          <w:bCs/>
          <w:i/>
          <w:iCs/>
          <w:sz w:val="24"/>
          <w:szCs w:val="24"/>
        </w:rPr>
        <w:t>in-flight</w:t>
      </w:r>
      <w:r w:rsidRPr="00252868">
        <w:rPr>
          <w:rFonts w:ascii="Times New Roman" w:eastAsia="Times New Roman" w:hAnsi="Times New Roman"/>
          <w:bCs/>
          <w:sz w:val="24"/>
          <w:szCs w:val="24"/>
        </w:rPr>
        <w:t xml:space="preserve"> preses izdevums) </w:t>
      </w:r>
      <w:r w:rsidRPr="00252868">
        <w:rPr>
          <w:rFonts w:ascii="Times New Roman" w:hAnsi="Times New Roman"/>
          <w:sz w:val="24"/>
          <w:szCs w:val="24"/>
        </w:rPr>
        <w:t xml:space="preserve">noteikumiem un Tehnisko specifikāciju, piedāvāju veikt minēto pakalpojumu par </w:t>
      </w:r>
      <w:r w:rsidRPr="00252868">
        <w:rPr>
          <w:rFonts w:ascii="Times New Roman" w:hAnsi="Times New Roman"/>
          <w:b/>
          <w:bCs/>
          <w:sz w:val="24"/>
          <w:szCs w:val="24"/>
        </w:rPr>
        <w:t>šādu līgumcenu:</w:t>
      </w:r>
    </w:p>
    <w:tbl>
      <w:tblPr>
        <w:tblStyle w:val="TableGrid"/>
        <w:tblW w:w="5000" w:type="pct"/>
        <w:tblLook w:val="04A0" w:firstRow="1" w:lastRow="0" w:firstColumn="1" w:lastColumn="0" w:noHBand="0" w:noVBand="1"/>
      </w:tblPr>
      <w:tblGrid>
        <w:gridCol w:w="1447"/>
        <w:gridCol w:w="4232"/>
        <w:gridCol w:w="4232"/>
      </w:tblGrid>
      <w:tr w:rsidR="00C80D3A" w:rsidRPr="00C80D3A" w14:paraId="5AC0AC40" w14:textId="77777777" w:rsidTr="00E21936">
        <w:tc>
          <w:tcPr>
            <w:tcW w:w="730" w:type="pct"/>
            <w:tcBorders>
              <w:bottom w:val="single" w:sz="4" w:space="0" w:color="000000"/>
            </w:tcBorders>
            <w:shd w:val="clear" w:color="auto" w:fill="BFBFBF"/>
            <w:vAlign w:val="center"/>
          </w:tcPr>
          <w:bookmarkEnd w:id="19"/>
          <w:p w14:paraId="7E36C0C1" w14:textId="77777777" w:rsidR="00C80D3A" w:rsidRPr="00C80D3A" w:rsidRDefault="00C80D3A" w:rsidP="00E21936">
            <w:pPr>
              <w:pStyle w:val="NoSpacing"/>
              <w:rPr>
                <w:b/>
                <w:bCs/>
                <w:sz w:val="24"/>
              </w:rPr>
            </w:pPr>
            <w:r w:rsidRPr="00C80D3A">
              <w:rPr>
                <w:b/>
                <w:bCs/>
                <w:sz w:val="24"/>
              </w:rPr>
              <w:t>Nr.p.k.</w:t>
            </w:r>
          </w:p>
        </w:tc>
        <w:tc>
          <w:tcPr>
            <w:tcW w:w="2135" w:type="pct"/>
            <w:shd w:val="clear" w:color="auto" w:fill="BFBFBF"/>
            <w:vAlign w:val="center"/>
          </w:tcPr>
          <w:p w14:paraId="158D9B29" w14:textId="77777777" w:rsidR="00C80D3A" w:rsidRPr="00C80D3A" w:rsidRDefault="00C80D3A" w:rsidP="00E21936">
            <w:pPr>
              <w:pStyle w:val="NoSpacing"/>
              <w:rPr>
                <w:b/>
                <w:bCs/>
                <w:sz w:val="24"/>
              </w:rPr>
            </w:pPr>
            <w:r w:rsidRPr="00C80D3A">
              <w:rPr>
                <w:b/>
                <w:bCs/>
                <w:sz w:val="24"/>
              </w:rPr>
              <w:t>Pozīcija</w:t>
            </w:r>
          </w:p>
        </w:tc>
        <w:tc>
          <w:tcPr>
            <w:tcW w:w="2135" w:type="pct"/>
            <w:shd w:val="clear" w:color="auto" w:fill="BFBFBF"/>
            <w:vAlign w:val="center"/>
          </w:tcPr>
          <w:p w14:paraId="74862EDC" w14:textId="77777777" w:rsidR="00C80D3A" w:rsidRPr="00C80D3A" w:rsidRDefault="00C80D3A" w:rsidP="00E21936">
            <w:pPr>
              <w:pStyle w:val="NoSpacing"/>
              <w:rPr>
                <w:b/>
                <w:bCs/>
                <w:sz w:val="24"/>
              </w:rPr>
            </w:pPr>
            <w:r w:rsidRPr="00C80D3A">
              <w:rPr>
                <w:b/>
                <w:bCs/>
                <w:sz w:val="24"/>
              </w:rPr>
              <w:t>Cena, EUR bez PVN</w:t>
            </w:r>
          </w:p>
        </w:tc>
      </w:tr>
      <w:tr w:rsidR="00C80D3A" w:rsidRPr="00C80D3A" w14:paraId="7294EF00" w14:textId="77777777" w:rsidTr="00E21936">
        <w:tc>
          <w:tcPr>
            <w:tcW w:w="730" w:type="pct"/>
            <w:vAlign w:val="center"/>
          </w:tcPr>
          <w:p w14:paraId="2C9CF6AE" w14:textId="77777777" w:rsidR="00C80D3A" w:rsidRPr="00C80D3A" w:rsidRDefault="00C80D3A" w:rsidP="00E21936">
            <w:pPr>
              <w:pStyle w:val="NoSpacing"/>
              <w:jc w:val="center"/>
              <w:rPr>
                <w:sz w:val="24"/>
              </w:rPr>
            </w:pPr>
            <w:r w:rsidRPr="00C80D3A">
              <w:rPr>
                <w:sz w:val="24"/>
              </w:rPr>
              <w:t>1.</w:t>
            </w:r>
          </w:p>
        </w:tc>
        <w:tc>
          <w:tcPr>
            <w:tcW w:w="2135" w:type="pct"/>
          </w:tcPr>
          <w:p w14:paraId="1CB04C7A" w14:textId="0A3260EE" w:rsidR="00C80D3A" w:rsidRPr="00C80D3A" w:rsidRDefault="00C80D3A" w:rsidP="00F42947">
            <w:pPr>
              <w:pStyle w:val="NoSpacing"/>
              <w:ind w:left="0" w:right="-90"/>
              <w:rPr>
                <w:sz w:val="24"/>
              </w:rPr>
            </w:pPr>
            <w:r w:rsidRPr="00252868">
              <w:rPr>
                <w:sz w:val="24"/>
              </w:rPr>
              <w:t xml:space="preserve">Piedāvājums </w:t>
            </w:r>
            <w:r w:rsidR="004429B6">
              <w:rPr>
                <w:sz w:val="24"/>
              </w:rPr>
              <w:t>plašsaziņas līdzekļiem</w:t>
            </w:r>
            <w:r w:rsidRPr="00252868">
              <w:rPr>
                <w:sz w:val="24"/>
              </w:rPr>
              <w:t xml:space="preserve"> - lidojuma žurnālam</w:t>
            </w:r>
            <w:r w:rsidRPr="00252868">
              <w:rPr>
                <w:b/>
                <w:bCs/>
                <w:sz w:val="24"/>
              </w:rPr>
              <w:t xml:space="preserve"> </w:t>
            </w:r>
            <w:r w:rsidRPr="00252868">
              <w:rPr>
                <w:sz w:val="24"/>
              </w:rPr>
              <w:t>(</w:t>
            </w:r>
            <w:r w:rsidRPr="00252868">
              <w:rPr>
                <w:i/>
                <w:iCs/>
                <w:sz w:val="24"/>
              </w:rPr>
              <w:t>in-flight)</w:t>
            </w:r>
            <w:r w:rsidRPr="00252868">
              <w:rPr>
                <w:sz w:val="24"/>
              </w:rPr>
              <w:t xml:space="preserve"> žurnāls angļu valodā</w:t>
            </w:r>
            <w:r>
              <w:rPr>
                <w:sz w:val="24"/>
              </w:rPr>
              <w:t>.</w:t>
            </w:r>
          </w:p>
        </w:tc>
        <w:tc>
          <w:tcPr>
            <w:tcW w:w="2135" w:type="pct"/>
          </w:tcPr>
          <w:p w14:paraId="3272A0F0" w14:textId="77777777" w:rsidR="00C80D3A" w:rsidRPr="00C80D3A" w:rsidRDefault="00C80D3A" w:rsidP="00E21936">
            <w:pPr>
              <w:pStyle w:val="NoSpacing"/>
              <w:rPr>
                <w:sz w:val="24"/>
              </w:rPr>
            </w:pPr>
          </w:p>
        </w:tc>
      </w:tr>
      <w:tr w:rsidR="00C80D3A" w:rsidRPr="00C80D3A" w14:paraId="131ED323" w14:textId="77777777" w:rsidTr="00E21936">
        <w:tc>
          <w:tcPr>
            <w:tcW w:w="2865" w:type="pct"/>
            <w:gridSpan w:val="2"/>
            <w:tcBorders>
              <w:top w:val="single" w:sz="4" w:space="0" w:color="000000"/>
              <w:bottom w:val="single" w:sz="4" w:space="0" w:color="000000"/>
            </w:tcBorders>
            <w:shd w:val="clear" w:color="auto" w:fill="D9D9D9"/>
            <w:vAlign w:val="center"/>
          </w:tcPr>
          <w:p w14:paraId="56A1CEB5" w14:textId="77777777" w:rsidR="00C80D3A" w:rsidRPr="00C80D3A" w:rsidRDefault="00C80D3A" w:rsidP="00E21936">
            <w:pPr>
              <w:pStyle w:val="NoSpacing"/>
              <w:ind w:right="0"/>
              <w:jc w:val="right"/>
              <w:rPr>
                <w:sz w:val="24"/>
              </w:rPr>
            </w:pPr>
            <w:r w:rsidRPr="00C80D3A">
              <w:rPr>
                <w:b/>
                <w:bCs/>
                <w:sz w:val="24"/>
              </w:rPr>
              <w:t>Kopējā piedāvājuma cena bez PVN, EUR:</w:t>
            </w:r>
          </w:p>
        </w:tc>
        <w:tc>
          <w:tcPr>
            <w:tcW w:w="2135" w:type="pct"/>
          </w:tcPr>
          <w:p w14:paraId="1883CB66" w14:textId="77777777" w:rsidR="00C80D3A" w:rsidRPr="00C80D3A" w:rsidRDefault="00C80D3A" w:rsidP="00E21936">
            <w:pPr>
              <w:pStyle w:val="NoSpacing"/>
              <w:rPr>
                <w:sz w:val="24"/>
              </w:rPr>
            </w:pPr>
          </w:p>
        </w:tc>
      </w:tr>
      <w:tr w:rsidR="00C80D3A" w:rsidRPr="00C80D3A" w14:paraId="3847D521" w14:textId="77777777" w:rsidTr="00E21936">
        <w:tc>
          <w:tcPr>
            <w:tcW w:w="2865" w:type="pct"/>
            <w:gridSpan w:val="2"/>
            <w:tcBorders>
              <w:top w:val="single" w:sz="4" w:space="0" w:color="000000"/>
              <w:bottom w:val="single" w:sz="4" w:space="0" w:color="000000"/>
            </w:tcBorders>
            <w:shd w:val="clear" w:color="auto" w:fill="D9D9D9"/>
            <w:vAlign w:val="center"/>
          </w:tcPr>
          <w:p w14:paraId="20969958" w14:textId="77777777" w:rsidR="00C80D3A" w:rsidRPr="00C80D3A" w:rsidRDefault="00C80D3A" w:rsidP="00E21936">
            <w:pPr>
              <w:pStyle w:val="NoSpacing"/>
              <w:ind w:right="0"/>
              <w:jc w:val="right"/>
              <w:rPr>
                <w:sz w:val="24"/>
              </w:rPr>
            </w:pPr>
            <w:r w:rsidRPr="00C80D3A">
              <w:rPr>
                <w:b/>
                <w:bCs/>
                <w:sz w:val="24"/>
              </w:rPr>
              <w:t>PVN (__%), EUR:</w:t>
            </w:r>
          </w:p>
        </w:tc>
        <w:tc>
          <w:tcPr>
            <w:tcW w:w="2135" w:type="pct"/>
          </w:tcPr>
          <w:p w14:paraId="4C857E37" w14:textId="77777777" w:rsidR="00C80D3A" w:rsidRPr="00C80D3A" w:rsidRDefault="00C80D3A" w:rsidP="00E21936">
            <w:pPr>
              <w:pStyle w:val="NoSpacing"/>
              <w:rPr>
                <w:sz w:val="24"/>
              </w:rPr>
            </w:pPr>
          </w:p>
        </w:tc>
      </w:tr>
      <w:tr w:rsidR="00C80D3A" w:rsidRPr="00C80D3A" w14:paraId="4262492E" w14:textId="77777777" w:rsidTr="00E21936">
        <w:tc>
          <w:tcPr>
            <w:tcW w:w="2865" w:type="pct"/>
            <w:gridSpan w:val="2"/>
            <w:tcBorders>
              <w:top w:val="single" w:sz="4" w:space="0" w:color="000000"/>
              <w:bottom w:val="single" w:sz="4" w:space="0" w:color="000000"/>
            </w:tcBorders>
            <w:shd w:val="clear" w:color="auto" w:fill="D9D9D9"/>
            <w:vAlign w:val="center"/>
          </w:tcPr>
          <w:p w14:paraId="36C821F7" w14:textId="77777777" w:rsidR="00C80D3A" w:rsidRPr="00C80D3A" w:rsidRDefault="00C80D3A" w:rsidP="00E21936">
            <w:pPr>
              <w:pStyle w:val="NoSpacing"/>
              <w:ind w:right="0"/>
              <w:jc w:val="right"/>
              <w:rPr>
                <w:sz w:val="24"/>
              </w:rPr>
            </w:pPr>
            <w:r w:rsidRPr="00C80D3A">
              <w:rPr>
                <w:b/>
                <w:bCs/>
                <w:sz w:val="24"/>
              </w:rPr>
              <w:t>Kopējā Līguma summa ar PVN, EUR:</w:t>
            </w:r>
          </w:p>
        </w:tc>
        <w:tc>
          <w:tcPr>
            <w:tcW w:w="2135" w:type="pct"/>
          </w:tcPr>
          <w:p w14:paraId="36CBC571" w14:textId="77777777" w:rsidR="00C80D3A" w:rsidRPr="00C80D3A" w:rsidRDefault="00C80D3A" w:rsidP="00E21936">
            <w:pPr>
              <w:pStyle w:val="NoSpacing"/>
              <w:rPr>
                <w:sz w:val="24"/>
              </w:rPr>
            </w:pPr>
          </w:p>
        </w:tc>
      </w:tr>
    </w:tbl>
    <w:p w14:paraId="6EAD60AE" w14:textId="77777777" w:rsidR="00EA0F95" w:rsidRDefault="00EA0F95" w:rsidP="00BD5B77">
      <w:pPr>
        <w:tabs>
          <w:tab w:val="left" w:pos="4455"/>
        </w:tabs>
        <w:rPr>
          <w:i/>
          <w:iCs/>
          <w:sz w:val="24"/>
          <w:szCs w:val="24"/>
        </w:rPr>
      </w:pPr>
    </w:p>
    <w:p w14:paraId="2FCE78BC" w14:textId="501C747B" w:rsidR="00EA0F95" w:rsidRPr="00EA0F95" w:rsidRDefault="00EA0F95" w:rsidP="00BD5B77">
      <w:pPr>
        <w:tabs>
          <w:tab w:val="left" w:pos="4455"/>
        </w:tabs>
        <w:rPr>
          <w:rFonts w:ascii="Times New Roman" w:hAnsi="Times New Roman"/>
          <w:i/>
          <w:iCs/>
          <w:sz w:val="24"/>
          <w:szCs w:val="24"/>
        </w:rPr>
      </w:pPr>
      <w:r w:rsidRPr="00EA0F95">
        <w:rPr>
          <w:rFonts w:ascii="Times New Roman" w:hAnsi="Times New Roman"/>
          <w:i/>
          <w:iCs/>
          <w:sz w:val="24"/>
          <w:szCs w:val="24"/>
        </w:rPr>
        <w:t>*Pretendents Finanšu piedāvājumā aizpilda tikai to sadaļu uz kuru tiek iesniegts piedāvājums.</w:t>
      </w:r>
    </w:p>
    <w:p w14:paraId="0D557020" w14:textId="77777777" w:rsidR="00EA0F95" w:rsidRPr="00252868" w:rsidRDefault="00EA0F95" w:rsidP="00BD5B77">
      <w:pPr>
        <w:tabs>
          <w:tab w:val="left" w:pos="4455"/>
        </w:tabs>
        <w:rPr>
          <w:sz w:val="24"/>
          <w:szCs w:val="24"/>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467E6" w:rsidRPr="00252868" w14:paraId="42CB499A" w14:textId="77777777" w:rsidTr="005A61CB">
        <w:trPr>
          <w:trHeight w:val="435"/>
        </w:trPr>
        <w:tc>
          <w:tcPr>
            <w:tcW w:w="3249" w:type="dxa"/>
            <w:shd w:val="clear" w:color="auto" w:fill="BFBFBF"/>
            <w:vAlign w:val="center"/>
          </w:tcPr>
          <w:p w14:paraId="0E6FD8AD" w14:textId="77777777" w:rsidR="009467E6" w:rsidRPr="00252868" w:rsidRDefault="009467E6" w:rsidP="005A61CB">
            <w:pPr>
              <w:spacing w:after="0"/>
              <w:jc w:val="right"/>
              <w:rPr>
                <w:rFonts w:ascii="Times New Roman" w:hAnsi="Times New Roman"/>
                <w:bCs/>
                <w:sz w:val="24"/>
                <w:szCs w:val="24"/>
              </w:rPr>
            </w:pPr>
            <w:r w:rsidRPr="00252868">
              <w:rPr>
                <w:rFonts w:ascii="Times New Roman" w:hAnsi="Times New Roman"/>
                <w:bCs/>
                <w:sz w:val="24"/>
                <w:szCs w:val="24"/>
              </w:rPr>
              <w:t>Vārds, uzvārds:</w:t>
            </w:r>
          </w:p>
        </w:tc>
        <w:tc>
          <w:tcPr>
            <w:tcW w:w="4879" w:type="dxa"/>
            <w:vAlign w:val="center"/>
          </w:tcPr>
          <w:p w14:paraId="73D80F2E" w14:textId="77777777" w:rsidR="009467E6" w:rsidRPr="00252868" w:rsidRDefault="009467E6" w:rsidP="005A61CB">
            <w:pPr>
              <w:spacing w:after="0"/>
              <w:jc w:val="center"/>
              <w:rPr>
                <w:rFonts w:ascii="Times New Roman" w:hAnsi="Times New Roman"/>
                <w:bCs/>
                <w:sz w:val="24"/>
                <w:szCs w:val="24"/>
              </w:rPr>
            </w:pPr>
          </w:p>
        </w:tc>
      </w:tr>
      <w:tr w:rsidR="009467E6" w:rsidRPr="00252868" w14:paraId="78C2EC70" w14:textId="77777777" w:rsidTr="005A61CB">
        <w:trPr>
          <w:trHeight w:val="435"/>
        </w:trPr>
        <w:tc>
          <w:tcPr>
            <w:tcW w:w="3249" w:type="dxa"/>
            <w:shd w:val="clear" w:color="auto" w:fill="BFBFBF"/>
            <w:vAlign w:val="center"/>
          </w:tcPr>
          <w:p w14:paraId="0BD37662" w14:textId="77777777" w:rsidR="009467E6" w:rsidRPr="00252868" w:rsidRDefault="009467E6" w:rsidP="005A61CB">
            <w:pPr>
              <w:spacing w:after="0"/>
              <w:jc w:val="right"/>
              <w:rPr>
                <w:rFonts w:ascii="Times New Roman" w:hAnsi="Times New Roman"/>
                <w:bCs/>
                <w:sz w:val="24"/>
                <w:szCs w:val="24"/>
              </w:rPr>
            </w:pPr>
            <w:r w:rsidRPr="00252868">
              <w:rPr>
                <w:rFonts w:ascii="Times New Roman" w:hAnsi="Times New Roman"/>
                <w:bCs/>
                <w:sz w:val="24"/>
                <w:szCs w:val="24"/>
              </w:rPr>
              <w:t>Amats:</w:t>
            </w:r>
          </w:p>
        </w:tc>
        <w:tc>
          <w:tcPr>
            <w:tcW w:w="4879" w:type="dxa"/>
            <w:vAlign w:val="center"/>
          </w:tcPr>
          <w:p w14:paraId="4A71547C" w14:textId="77777777" w:rsidR="009467E6" w:rsidRPr="00252868" w:rsidRDefault="009467E6" w:rsidP="005A61CB">
            <w:pPr>
              <w:spacing w:after="0"/>
              <w:jc w:val="center"/>
              <w:rPr>
                <w:rFonts w:ascii="Times New Roman" w:hAnsi="Times New Roman"/>
                <w:bCs/>
                <w:sz w:val="24"/>
                <w:szCs w:val="24"/>
              </w:rPr>
            </w:pPr>
          </w:p>
        </w:tc>
      </w:tr>
      <w:tr w:rsidR="009467E6" w:rsidRPr="00252868" w14:paraId="39336099" w14:textId="77777777" w:rsidTr="005A61CB">
        <w:trPr>
          <w:trHeight w:val="435"/>
        </w:trPr>
        <w:tc>
          <w:tcPr>
            <w:tcW w:w="3249" w:type="dxa"/>
            <w:shd w:val="clear" w:color="auto" w:fill="BFBFBF"/>
            <w:vAlign w:val="center"/>
          </w:tcPr>
          <w:p w14:paraId="68F58B42" w14:textId="77777777" w:rsidR="009467E6" w:rsidRPr="00252868" w:rsidRDefault="009467E6" w:rsidP="005A61CB">
            <w:pPr>
              <w:spacing w:after="0"/>
              <w:jc w:val="right"/>
              <w:rPr>
                <w:rFonts w:ascii="Times New Roman" w:hAnsi="Times New Roman"/>
                <w:bCs/>
                <w:sz w:val="24"/>
                <w:szCs w:val="24"/>
              </w:rPr>
            </w:pPr>
            <w:r w:rsidRPr="00252868">
              <w:rPr>
                <w:rFonts w:ascii="Times New Roman" w:hAnsi="Times New Roman"/>
                <w:bCs/>
                <w:sz w:val="24"/>
                <w:szCs w:val="24"/>
              </w:rPr>
              <w:t>Paraksts:</w:t>
            </w:r>
          </w:p>
        </w:tc>
        <w:tc>
          <w:tcPr>
            <w:tcW w:w="4879" w:type="dxa"/>
            <w:vAlign w:val="center"/>
          </w:tcPr>
          <w:p w14:paraId="2EEC4582" w14:textId="77777777" w:rsidR="009467E6" w:rsidRPr="00252868" w:rsidRDefault="009467E6" w:rsidP="005A61CB">
            <w:pPr>
              <w:spacing w:after="0"/>
              <w:jc w:val="center"/>
              <w:rPr>
                <w:rFonts w:ascii="Times New Roman" w:hAnsi="Times New Roman"/>
                <w:bCs/>
                <w:sz w:val="24"/>
                <w:szCs w:val="24"/>
              </w:rPr>
            </w:pPr>
          </w:p>
        </w:tc>
      </w:tr>
      <w:tr w:rsidR="009467E6" w:rsidRPr="00252868" w14:paraId="172BA323" w14:textId="77777777" w:rsidTr="005A61CB">
        <w:trPr>
          <w:trHeight w:val="435"/>
        </w:trPr>
        <w:tc>
          <w:tcPr>
            <w:tcW w:w="3249" w:type="dxa"/>
            <w:shd w:val="clear" w:color="auto" w:fill="BFBFBF"/>
            <w:vAlign w:val="center"/>
          </w:tcPr>
          <w:p w14:paraId="030D954B" w14:textId="77777777" w:rsidR="009467E6" w:rsidRPr="00252868" w:rsidRDefault="009467E6" w:rsidP="005A61CB">
            <w:pPr>
              <w:spacing w:after="0"/>
              <w:jc w:val="right"/>
              <w:rPr>
                <w:rFonts w:ascii="Times New Roman" w:hAnsi="Times New Roman"/>
                <w:bCs/>
                <w:sz w:val="24"/>
                <w:szCs w:val="24"/>
              </w:rPr>
            </w:pPr>
            <w:r w:rsidRPr="00252868">
              <w:rPr>
                <w:rFonts w:ascii="Times New Roman" w:hAnsi="Times New Roman"/>
                <w:bCs/>
                <w:sz w:val="24"/>
                <w:szCs w:val="24"/>
              </w:rPr>
              <w:t>Datums:</w:t>
            </w:r>
          </w:p>
        </w:tc>
        <w:tc>
          <w:tcPr>
            <w:tcW w:w="4879" w:type="dxa"/>
            <w:vAlign w:val="center"/>
          </w:tcPr>
          <w:p w14:paraId="3B250B34" w14:textId="77777777" w:rsidR="009467E6" w:rsidRPr="00252868" w:rsidRDefault="009467E6" w:rsidP="005A61CB">
            <w:pPr>
              <w:spacing w:after="0"/>
              <w:jc w:val="center"/>
              <w:rPr>
                <w:rFonts w:ascii="Times New Roman" w:hAnsi="Times New Roman"/>
                <w:bCs/>
                <w:sz w:val="24"/>
                <w:szCs w:val="24"/>
              </w:rPr>
            </w:pPr>
          </w:p>
        </w:tc>
      </w:tr>
    </w:tbl>
    <w:p w14:paraId="63A37BCA" w14:textId="3E709233" w:rsidR="009467E6" w:rsidRDefault="009467E6" w:rsidP="009467E6">
      <w:pPr>
        <w:tabs>
          <w:tab w:val="left" w:pos="4455"/>
        </w:tabs>
        <w:rPr>
          <w:sz w:val="24"/>
          <w:szCs w:val="24"/>
        </w:rPr>
      </w:pPr>
    </w:p>
    <w:p w14:paraId="33CAFAAA" w14:textId="77777777" w:rsidR="00EA0F95" w:rsidRPr="00252868" w:rsidRDefault="00EA0F95" w:rsidP="009467E6">
      <w:pPr>
        <w:tabs>
          <w:tab w:val="left" w:pos="4455"/>
        </w:tabs>
        <w:rPr>
          <w:sz w:val="24"/>
          <w:szCs w:val="24"/>
        </w:rPr>
      </w:pPr>
    </w:p>
    <w:p w14:paraId="1610A085" w14:textId="77777777" w:rsidR="009467E6" w:rsidRPr="00252868" w:rsidRDefault="009467E6" w:rsidP="009467E6">
      <w:pPr>
        <w:rPr>
          <w:sz w:val="24"/>
          <w:szCs w:val="24"/>
        </w:rPr>
      </w:pPr>
    </w:p>
    <w:p w14:paraId="45FCC739" w14:textId="77777777" w:rsidR="009467E6" w:rsidRPr="00252868" w:rsidRDefault="009467E6" w:rsidP="009467E6">
      <w:pPr>
        <w:rPr>
          <w:sz w:val="24"/>
          <w:szCs w:val="24"/>
        </w:rPr>
      </w:pPr>
    </w:p>
    <w:p w14:paraId="27F7987E" w14:textId="77777777" w:rsidR="009467E6" w:rsidRPr="00252868" w:rsidRDefault="009467E6" w:rsidP="009467E6">
      <w:pPr>
        <w:rPr>
          <w:sz w:val="24"/>
          <w:szCs w:val="24"/>
        </w:rPr>
      </w:pPr>
    </w:p>
    <w:sectPr w:rsidR="009467E6" w:rsidRPr="00252868" w:rsidSect="00EE4D1C">
      <w:type w:val="oddPage"/>
      <w:pgSz w:w="11906" w:h="16838"/>
      <w:pgMar w:top="1134" w:right="1134" w:bottom="1134" w:left="85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4CE0" w14:textId="77777777" w:rsidR="0050105A" w:rsidRDefault="0050105A">
      <w:pPr>
        <w:spacing w:after="0" w:line="240" w:lineRule="auto"/>
      </w:pPr>
      <w:r>
        <w:separator/>
      </w:r>
    </w:p>
  </w:endnote>
  <w:endnote w:type="continuationSeparator" w:id="0">
    <w:p w14:paraId="7C97EFA9" w14:textId="77777777" w:rsidR="0050105A" w:rsidRDefault="0050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5B1A0E">
          <w:rPr>
            <w:rFonts w:ascii="Times New Roman" w:hAnsi="Times New Roman"/>
            <w:noProof/>
            <w:sz w:val="20"/>
            <w:szCs w:val="20"/>
          </w:rPr>
          <w:t>12</w:t>
        </w:r>
        <w:r w:rsidRPr="008954E2">
          <w:rPr>
            <w:rFonts w:ascii="Times New Roman" w:hAnsi="Times New Roman"/>
            <w:sz w:val="20"/>
            <w:szCs w:val="20"/>
          </w:rPr>
          <w:fldChar w:fldCharType="end"/>
        </w:r>
      </w:p>
    </w:sdtContent>
  </w:sdt>
  <w:p w14:paraId="240F413D" w14:textId="77777777" w:rsidR="00013E95" w:rsidRPr="008954E2" w:rsidRDefault="008D1154">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111C" w14:textId="77777777" w:rsidR="0050105A" w:rsidRDefault="0050105A">
      <w:pPr>
        <w:spacing w:after="0" w:line="240" w:lineRule="auto"/>
      </w:pPr>
      <w:r>
        <w:separator/>
      </w:r>
    </w:p>
  </w:footnote>
  <w:footnote w:type="continuationSeparator" w:id="0">
    <w:p w14:paraId="50770554" w14:textId="77777777" w:rsidR="0050105A" w:rsidRDefault="00501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46008E8"/>
    <w:multiLevelType w:val="multilevel"/>
    <w:tmpl w:val="F932BAB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bCs/>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6901AA"/>
    <w:multiLevelType w:val="hybridMultilevel"/>
    <w:tmpl w:val="BD420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5D27E3"/>
    <w:multiLevelType w:val="multilevel"/>
    <w:tmpl w:val="00146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325930B5"/>
    <w:multiLevelType w:val="multilevel"/>
    <w:tmpl w:val="0EE6D04A"/>
    <w:lvl w:ilvl="0">
      <w:start w:val="3"/>
      <w:numFmt w:val="decimal"/>
      <w:lvlText w:val="%1."/>
      <w:lvlJc w:val="left"/>
      <w:pPr>
        <w:ind w:left="360" w:hanging="360"/>
      </w:pPr>
      <w:rPr>
        <w:rFonts w:hint="default"/>
        <w:i/>
      </w:rPr>
    </w:lvl>
    <w:lvl w:ilvl="1">
      <w:start w:val="1"/>
      <w:numFmt w:val="decimal"/>
      <w:lvlText w:val="%1.%2."/>
      <w:lvlJc w:val="left"/>
      <w:pPr>
        <w:ind w:left="360" w:hanging="360"/>
      </w:pPr>
      <w:rPr>
        <w:rFonts w:ascii="Times New Roman" w:hAnsi="Times New Roman" w:cs="Times New Roman"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C9A1DA4"/>
    <w:multiLevelType w:val="multilevel"/>
    <w:tmpl w:val="23B098F6"/>
    <w:lvl w:ilvl="0">
      <w:start w:val="4"/>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15:restartNumberingAfterBreak="0">
    <w:nsid w:val="409C58E7"/>
    <w:multiLevelType w:val="hybridMultilevel"/>
    <w:tmpl w:val="06DA1848"/>
    <w:lvl w:ilvl="0" w:tplc="5B02BCA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82341D"/>
    <w:multiLevelType w:val="multilevel"/>
    <w:tmpl w:val="BA9443E2"/>
    <w:lvl w:ilvl="0">
      <w:start w:val="1"/>
      <w:numFmt w:val="decimal"/>
      <w:lvlText w:val="%1."/>
      <w:lvlJc w:val="left"/>
      <w:pPr>
        <w:ind w:left="360" w:hanging="360"/>
      </w:pPr>
    </w:lvl>
    <w:lvl w:ilvl="1">
      <w:start w:val="1"/>
      <w:numFmt w:val="decimal"/>
      <w:lvlText w:val="%1.%2."/>
      <w:lvlJc w:val="left"/>
      <w:pPr>
        <w:ind w:left="792" w:hanging="432"/>
      </w:pPr>
    </w:lvl>
    <w:lvl w:ilvl="2">
      <w:start w:val="5"/>
      <w:numFmt w:val="decimal"/>
      <w:pStyle w:val="111Tabulaiiiiii"/>
      <w:lvlText w:val="3.3.%3."/>
      <w:lvlJc w:val="left"/>
      <w:pPr>
        <w:ind w:left="1224" w:hanging="50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Tabulaiiiii"/>
      <w:lvlText w:val="3.3.%3.%4."/>
      <w:lvlJc w:val="left"/>
      <w:pPr>
        <w:ind w:left="1215" w:hanging="648"/>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1235DB"/>
    <w:multiLevelType w:val="hybridMultilevel"/>
    <w:tmpl w:val="747C1B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B7E5264"/>
    <w:multiLevelType w:val="multilevel"/>
    <w:tmpl w:val="2FF8B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8F7524"/>
    <w:multiLevelType w:val="multilevel"/>
    <w:tmpl w:val="75860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1393036">
    <w:abstractNumId w:val="4"/>
  </w:num>
  <w:num w:numId="2" w16cid:durableId="2123382872">
    <w:abstractNumId w:val="9"/>
  </w:num>
  <w:num w:numId="3" w16cid:durableId="979769122">
    <w:abstractNumId w:val="1"/>
  </w:num>
  <w:num w:numId="4" w16cid:durableId="383911070">
    <w:abstractNumId w:val="5"/>
  </w:num>
  <w:num w:numId="5" w16cid:durableId="1905750039">
    <w:abstractNumId w:val="2"/>
  </w:num>
  <w:num w:numId="6" w16cid:durableId="2062360713">
    <w:abstractNumId w:val="10"/>
  </w:num>
  <w:num w:numId="7" w16cid:durableId="1452743886">
    <w:abstractNumId w:val="11"/>
  </w:num>
  <w:num w:numId="8" w16cid:durableId="1664354306">
    <w:abstractNumId w:val="6"/>
  </w:num>
  <w:num w:numId="9" w16cid:durableId="235097286">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125772">
    <w:abstractNumId w:val="12"/>
  </w:num>
  <w:num w:numId="11" w16cid:durableId="1805267772">
    <w:abstractNumId w:val="7"/>
  </w:num>
  <w:num w:numId="12" w16cid:durableId="20526846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2"/>
    <w:rsid w:val="000037EA"/>
    <w:rsid w:val="00020126"/>
    <w:rsid w:val="0002748A"/>
    <w:rsid w:val="0005465A"/>
    <w:rsid w:val="00060700"/>
    <w:rsid w:val="00066114"/>
    <w:rsid w:val="00071C91"/>
    <w:rsid w:val="00076F05"/>
    <w:rsid w:val="0008004D"/>
    <w:rsid w:val="0008768E"/>
    <w:rsid w:val="000930E7"/>
    <w:rsid w:val="000B4C8E"/>
    <w:rsid w:val="000C1CC1"/>
    <w:rsid w:val="000C2A43"/>
    <w:rsid w:val="000D0A37"/>
    <w:rsid w:val="000D4666"/>
    <w:rsid w:val="000D72A8"/>
    <w:rsid w:val="000E38D8"/>
    <w:rsid w:val="000E3BF2"/>
    <w:rsid w:val="000E4359"/>
    <w:rsid w:val="000F0C35"/>
    <w:rsid w:val="000F1819"/>
    <w:rsid w:val="000F6BB0"/>
    <w:rsid w:val="00103A5C"/>
    <w:rsid w:val="001317E7"/>
    <w:rsid w:val="00134155"/>
    <w:rsid w:val="00134F72"/>
    <w:rsid w:val="00140E98"/>
    <w:rsid w:val="00143AB2"/>
    <w:rsid w:val="00147A46"/>
    <w:rsid w:val="001524AB"/>
    <w:rsid w:val="00153C91"/>
    <w:rsid w:val="00153E43"/>
    <w:rsid w:val="00154FD2"/>
    <w:rsid w:val="001640F4"/>
    <w:rsid w:val="00164D0B"/>
    <w:rsid w:val="00166AE6"/>
    <w:rsid w:val="00170CA0"/>
    <w:rsid w:val="00176507"/>
    <w:rsid w:val="00181957"/>
    <w:rsid w:val="00190C20"/>
    <w:rsid w:val="00193684"/>
    <w:rsid w:val="00196D52"/>
    <w:rsid w:val="001A0CB8"/>
    <w:rsid w:val="001B00C2"/>
    <w:rsid w:val="001B0BC4"/>
    <w:rsid w:val="001B2049"/>
    <w:rsid w:val="001B2A8F"/>
    <w:rsid w:val="001B6302"/>
    <w:rsid w:val="001B6BC4"/>
    <w:rsid w:val="001C72E8"/>
    <w:rsid w:val="001D22B4"/>
    <w:rsid w:val="001D2B3D"/>
    <w:rsid w:val="001F34B3"/>
    <w:rsid w:val="001F4F3E"/>
    <w:rsid w:val="0020343C"/>
    <w:rsid w:val="002039C5"/>
    <w:rsid w:val="002046B4"/>
    <w:rsid w:val="002046E8"/>
    <w:rsid w:val="0020788E"/>
    <w:rsid w:val="002120F4"/>
    <w:rsid w:val="0022389D"/>
    <w:rsid w:val="00237E5B"/>
    <w:rsid w:val="00243562"/>
    <w:rsid w:val="00244425"/>
    <w:rsid w:val="002471D8"/>
    <w:rsid w:val="00247202"/>
    <w:rsid w:val="00250BEE"/>
    <w:rsid w:val="00252868"/>
    <w:rsid w:val="0025543D"/>
    <w:rsid w:val="00262A01"/>
    <w:rsid w:val="00263A34"/>
    <w:rsid w:val="002724F4"/>
    <w:rsid w:val="00272D65"/>
    <w:rsid w:val="00273F43"/>
    <w:rsid w:val="00274FB8"/>
    <w:rsid w:val="00280206"/>
    <w:rsid w:val="0028385C"/>
    <w:rsid w:val="00293CEC"/>
    <w:rsid w:val="00294ADA"/>
    <w:rsid w:val="002A731C"/>
    <w:rsid w:val="002A7709"/>
    <w:rsid w:val="002B05A9"/>
    <w:rsid w:val="002B343F"/>
    <w:rsid w:val="002B771E"/>
    <w:rsid w:val="002B78F5"/>
    <w:rsid w:val="002C140E"/>
    <w:rsid w:val="002C1C39"/>
    <w:rsid w:val="002C2C4C"/>
    <w:rsid w:val="002D2EBF"/>
    <w:rsid w:val="002E6319"/>
    <w:rsid w:val="002E7F51"/>
    <w:rsid w:val="00302D78"/>
    <w:rsid w:val="00303DD4"/>
    <w:rsid w:val="00306FEB"/>
    <w:rsid w:val="00310707"/>
    <w:rsid w:val="00315780"/>
    <w:rsid w:val="00317F48"/>
    <w:rsid w:val="00327519"/>
    <w:rsid w:val="00331436"/>
    <w:rsid w:val="003317A0"/>
    <w:rsid w:val="003379FA"/>
    <w:rsid w:val="00347C52"/>
    <w:rsid w:val="00351D48"/>
    <w:rsid w:val="00355486"/>
    <w:rsid w:val="0035601E"/>
    <w:rsid w:val="003603D3"/>
    <w:rsid w:val="00363AF3"/>
    <w:rsid w:val="00364E40"/>
    <w:rsid w:val="003742FA"/>
    <w:rsid w:val="00380588"/>
    <w:rsid w:val="00381670"/>
    <w:rsid w:val="00381A94"/>
    <w:rsid w:val="0038240F"/>
    <w:rsid w:val="00383E4E"/>
    <w:rsid w:val="003944B5"/>
    <w:rsid w:val="00397A3A"/>
    <w:rsid w:val="003B1D3C"/>
    <w:rsid w:val="003B21CB"/>
    <w:rsid w:val="003B6121"/>
    <w:rsid w:val="003C4B24"/>
    <w:rsid w:val="003C5217"/>
    <w:rsid w:val="003C7BE3"/>
    <w:rsid w:val="003D0829"/>
    <w:rsid w:val="003D3E6F"/>
    <w:rsid w:val="003D4491"/>
    <w:rsid w:val="003E12BA"/>
    <w:rsid w:val="003F3932"/>
    <w:rsid w:val="00421F3F"/>
    <w:rsid w:val="00425437"/>
    <w:rsid w:val="0043324D"/>
    <w:rsid w:val="0043723B"/>
    <w:rsid w:val="004407AE"/>
    <w:rsid w:val="004429B6"/>
    <w:rsid w:val="0044413C"/>
    <w:rsid w:val="00452FE5"/>
    <w:rsid w:val="00453E07"/>
    <w:rsid w:val="00460650"/>
    <w:rsid w:val="004629FF"/>
    <w:rsid w:val="0046601B"/>
    <w:rsid w:val="00476AF0"/>
    <w:rsid w:val="004907D2"/>
    <w:rsid w:val="004915B4"/>
    <w:rsid w:val="004A0EDA"/>
    <w:rsid w:val="004B27B4"/>
    <w:rsid w:val="004B4E35"/>
    <w:rsid w:val="004B50D1"/>
    <w:rsid w:val="004B56B1"/>
    <w:rsid w:val="004C08D1"/>
    <w:rsid w:val="004C5EC8"/>
    <w:rsid w:val="004D049C"/>
    <w:rsid w:val="004D288A"/>
    <w:rsid w:val="004D5349"/>
    <w:rsid w:val="004E6F2B"/>
    <w:rsid w:val="004F16F6"/>
    <w:rsid w:val="0050105A"/>
    <w:rsid w:val="005076D0"/>
    <w:rsid w:val="00511E00"/>
    <w:rsid w:val="00511F81"/>
    <w:rsid w:val="00523FF8"/>
    <w:rsid w:val="00525792"/>
    <w:rsid w:val="00531DD2"/>
    <w:rsid w:val="00533086"/>
    <w:rsid w:val="005352E7"/>
    <w:rsid w:val="00542565"/>
    <w:rsid w:val="00550B35"/>
    <w:rsid w:val="00561AFD"/>
    <w:rsid w:val="005627C1"/>
    <w:rsid w:val="00562CBE"/>
    <w:rsid w:val="005662AD"/>
    <w:rsid w:val="00572059"/>
    <w:rsid w:val="00584014"/>
    <w:rsid w:val="00584467"/>
    <w:rsid w:val="0058622B"/>
    <w:rsid w:val="005A06ED"/>
    <w:rsid w:val="005B1A0E"/>
    <w:rsid w:val="005B65A0"/>
    <w:rsid w:val="005C4E84"/>
    <w:rsid w:val="005C6642"/>
    <w:rsid w:val="005C7D92"/>
    <w:rsid w:val="005D0DDC"/>
    <w:rsid w:val="005E2409"/>
    <w:rsid w:val="005F0FD4"/>
    <w:rsid w:val="005F1C7F"/>
    <w:rsid w:val="005F2095"/>
    <w:rsid w:val="005F66EA"/>
    <w:rsid w:val="005F70B8"/>
    <w:rsid w:val="005F7818"/>
    <w:rsid w:val="005F7EAF"/>
    <w:rsid w:val="00600C58"/>
    <w:rsid w:val="006013C6"/>
    <w:rsid w:val="00614D8F"/>
    <w:rsid w:val="00623EC2"/>
    <w:rsid w:val="006374E5"/>
    <w:rsid w:val="00641B21"/>
    <w:rsid w:val="00651320"/>
    <w:rsid w:val="00653956"/>
    <w:rsid w:val="006603E8"/>
    <w:rsid w:val="00661DE3"/>
    <w:rsid w:val="00663015"/>
    <w:rsid w:val="006648C7"/>
    <w:rsid w:val="00666BE0"/>
    <w:rsid w:val="00676248"/>
    <w:rsid w:val="00680E3C"/>
    <w:rsid w:val="006834D1"/>
    <w:rsid w:val="006854A3"/>
    <w:rsid w:val="006A3404"/>
    <w:rsid w:val="006A65EF"/>
    <w:rsid w:val="006A701D"/>
    <w:rsid w:val="006B14C2"/>
    <w:rsid w:val="006B4606"/>
    <w:rsid w:val="006B60D3"/>
    <w:rsid w:val="006B7974"/>
    <w:rsid w:val="006C63E4"/>
    <w:rsid w:val="006D1445"/>
    <w:rsid w:val="006D2BA7"/>
    <w:rsid w:val="006D2ED6"/>
    <w:rsid w:val="006D5118"/>
    <w:rsid w:val="006E3056"/>
    <w:rsid w:val="006F2F62"/>
    <w:rsid w:val="00705E10"/>
    <w:rsid w:val="007076DB"/>
    <w:rsid w:val="00717035"/>
    <w:rsid w:val="00723F69"/>
    <w:rsid w:val="00726B8C"/>
    <w:rsid w:val="0073632C"/>
    <w:rsid w:val="00746697"/>
    <w:rsid w:val="0075499B"/>
    <w:rsid w:val="00763A31"/>
    <w:rsid w:val="0076434A"/>
    <w:rsid w:val="00764E88"/>
    <w:rsid w:val="00767599"/>
    <w:rsid w:val="007677A7"/>
    <w:rsid w:val="007739F0"/>
    <w:rsid w:val="00780658"/>
    <w:rsid w:val="00783FBD"/>
    <w:rsid w:val="0078421E"/>
    <w:rsid w:val="007845E5"/>
    <w:rsid w:val="00786104"/>
    <w:rsid w:val="0079164D"/>
    <w:rsid w:val="007936BF"/>
    <w:rsid w:val="007A4074"/>
    <w:rsid w:val="007A5A13"/>
    <w:rsid w:val="007C15FC"/>
    <w:rsid w:val="007C2817"/>
    <w:rsid w:val="007C4B34"/>
    <w:rsid w:val="007D1265"/>
    <w:rsid w:val="007D6A1A"/>
    <w:rsid w:val="007E564B"/>
    <w:rsid w:val="007F08A2"/>
    <w:rsid w:val="007F205B"/>
    <w:rsid w:val="007F3C7F"/>
    <w:rsid w:val="008213DD"/>
    <w:rsid w:val="00823518"/>
    <w:rsid w:val="00825132"/>
    <w:rsid w:val="00827AB9"/>
    <w:rsid w:val="00835845"/>
    <w:rsid w:val="00835E1E"/>
    <w:rsid w:val="008425E3"/>
    <w:rsid w:val="0084500E"/>
    <w:rsid w:val="00850614"/>
    <w:rsid w:val="008609CC"/>
    <w:rsid w:val="0086102A"/>
    <w:rsid w:val="00864046"/>
    <w:rsid w:val="008673C6"/>
    <w:rsid w:val="00870928"/>
    <w:rsid w:val="008735D4"/>
    <w:rsid w:val="008755FC"/>
    <w:rsid w:val="008773E3"/>
    <w:rsid w:val="0088314F"/>
    <w:rsid w:val="0088523B"/>
    <w:rsid w:val="0088525A"/>
    <w:rsid w:val="00897550"/>
    <w:rsid w:val="008A25AD"/>
    <w:rsid w:val="008B0CB9"/>
    <w:rsid w:val="008C00D3"/>
    <w:rsid w:val="008C15EB"/>
    <w:rsid w:val="008C3ECF"/>
    <w:rsid w:val="008C4BA5"/>
    <w:rsid w:val="008C7269"/>
    <w:rsid w:val="008D1154"/>
    <w:rsid w:val="00901BFD"/>
    <w:rsid w:val="009051FC"/>
    <w:rsid w:val="009115BE"/>
    <w:rsid w:val="009205DA"/>
    <w:rsid w:val="0092460E"/>
    <w:rsid w:val="00930DAD"/>
    <w:rsid w:val="00945C2F"/>
    <w:rsid w:val="009467E6"/>
    <w:rsid w:val="00950690"/>
    <w:rsid w:val="00950CF3"/>
    <w:rsid w:val="00970728"/>
    <w:rsid w:val="00972116"/>
    <w:rsid w:val="00976C78"/>
    <w:rsid w:val="00977F38"/>
    <w:rsid w:val="00980712"/>
    <w:rsid w:val="00987ED5"/>
    <w:rsid w:val="00992207"/>
    <w:rsid w:val="009A7B70"/>
    <w:rsid w:val="009B0772"/>
    <w:rsid w:val="009B4196"/>
    <w:rsid w:val="009B5494"/>
    <w:rsid w:val="009C0B2A"/>
    <w:rsid w:val="009D36FF"/>
    <w:rsid w:val="009D615C"/>
    <w:rsid w:val="009E30E9"/>
    <w:rsid w:val="00A00DC7"/>
    <w:rsid w:val="00A01F29"/>
    <w:rsid w:val="00A0658F"/>
    <w:rsid w:val="00A171BA"/>
    <w:rsid w:val="00A301AF"/>
    <w:rsid w:val="00A35237"/>
    <w:rsid w:val="00A35736"/>
    <w:rsid w:val="00A40E0F"/>
    <w:rsid w:val="00A521FA"/>
    <w:rsid w:val="00A52276"/>
    <w:rsid w:val="00A54018"/>
    <w:rsid w:val="00A573DB"/>
    <w:rsid w:val="00A65089"/>
    <w:rsid w:val="00A66673"/>
    <w:rsid w:val="00A672B9"/>
    <w:rsid w:val="00A74AF8"/>
    <w:rsid w:val="00A764AA"/>
    <w:rsid w:val="00A83AE6"/>
    <w:rsid w:val="00A862C2"/>
    <w:rsid w:val="00A87374"/>
    <w:rsid w:val="00A9047A"/>
    <w:rsid w:val="00AB3FC1"/>
    <w:rsid w:val="00AC0DAB"/>
    <w:rsid w:val="00AD1E2B"/>
    <w:rsid w:val="00AD25CE"/>
    <w:rsid w:val="00AD2ED8"/>
    <w:rsid w:val="00AD79D3"/>
    <w:rsid w:val="00AE532F"/>
    <w:rsid w:val="00AF70C4"/>
    <w:rsid w:val="00AF7625"/>
    <w:rsid w:val="00B0754A"/>
    <w:rsid w:val="00B07B52"/>
    <w:rsid w:val="00B10F0E"/>
    <w:rsid w:val="00B116CD"/>
    <w:rsid w:val="00B15392"/>
    <w:rsid w:val="00B372DE"/>
    <w:rsid w:val="00B4113C"/>
    <w:rsid w:val="00B42675"/>
    <w:rsid w:val="00B50F65"/>
    <w:rsid w:val="00B52A4B"/>
    <w:rsid w:val="00B626D8"/>
    <w:rsid w:val="00B64226"/>
    <w:rsid w:val="00B678E6"/>
    <w:rsid w:val="00B77E2B"/>
    <w:rsid w:val="00B80907"/>
    <w:rsid w:val="00B82203"/>
    <w:rsid w:val="00B855DF"/>
    <w:rsid w:val="00BA3D09"/>
    <w:rsid w:val="00BB3762"/>
    <w:rsid w:val="00BB4004"/>
    <w:rsid w:val="00BB72F2"/>
    <w:rsid w:val="00BC0A37"/>
    <w:rsid w:val="00BC58D5"/>
    <w:rsid w:val="00BC7492"/>
    <w:rsid w:val="00BD5B77"/>
    <w:rsid w:val="00BD614A"/>
    <w:rsid w:val="00BE15D1"/>
    <w:rsid w:val="00BF6478"/>
    <w:rsid w:val="00BF780A"/>
    <w:rsid w:val="00C128F2"/>
    <w:rsid w:val="00C21317"/>
    <w:rsid w:val="00C243FA"/>
    <w:rsid w:val="00C25C30"/>
    <w:rsid w:val="00C34E80"/>
    <w:rsid w:val="00C468BD"/>
    <w:rsid w:val="00C50BB7"/>
    <w:rsid w:val="00C6188B"/>
    <w:rsid w:val="00C62911"/>
    <w:rsid w:val="00C80D3A"/>
    <w:rsid w:val="00C83751"/>
    <w:rsid w:val="00C8728E"/>
    <w:rsid w:val="00C90C01"/>
    <w:rsid w:val="00C91518"/>
    <w:rsid w:val="00CB6208"/>
    <w:rsid w:val="00CC19B8"/>
    <w:rsid w:val="00CC2607"/>
    <w:rsid w:val="00CC65D7"/>
    <w:rsid w:val="00CD06D5"/>
    <w:rsid w:val="00CD2615"/>
    <w:rsid w:val="00CE6C30"/>
    <w:rsid w:val="00CF1E0A"/>
    <w:rsid w:val="00CF4709"/>
    <w:rsid w:val="00CF5F3B"/>
    <w:rsid w:val="00CF6A53"/>
    <w:rsid w:val="00CF78F6"/>
    <w:rsid w:val="00CF7F0A"/>
    <w:rsid w:val="00D11261"/>
    <w:rsid w:val="00D12350"/>
    <w:rsid w:val="00D12FA5"/>
    <w:rsid w:val="00D2651C"/>
    <w:rsid w:val="00D273FA"/>
    <w:rsid w:val="00D33531"/>
    <w:rsid w:val="00D3701A"/>
    <w:rsid w:val="00D40D40"/>
    <w:rsid w:val="00D470FA"/>
    <w:rsid w:val="00D54BA1"/>
    <w:rsid w:val="00D61592"/>
    <w:rsid w:val="00D66ED8"/>
    <w:rsid w:val="00D74C3F"/>
    <w:rsid w:val="00D829AC"/>
    <w:rsid w:val="00D850EF"/>
    <w:rsid w:val="00D87610"/>
    <w:rsid w:val="00D903A6"/>
    <w:rsid w:val="00D919B6"/>
    <w:rsid w:val="00DA52FE"/>
    <w:rsid w:val="00DA6E30"/>
    <w:rsid w:val="00DB130D"/>
    <w:rsid w:val="00DC5BF2"/>
    <w:rsid w:val="00DD1165"/>
    <w:rsid w:val="00DD3D5C"/>
    <w:rsid w:val="00DD3F03"/>
    <w:rsid w:val="00DD794B"/>
    <w:rsid w:val="00DE085E"/>
    <w:rsid w:val="00DE3025"/>
    <w:rsid w:val="00DE4526"/>
    <w:rsid w:val="00DF1B38"/>
    <w:rsid w:val="00DF4327"/>
    <w:rsid w:val="00DF5DCB"/>
    <w:rsid w:val="00DF6CEA"/>
    <w:rsid w:val="00E01832"/>
    <w:rsid w:val="00E02088"/>
    <w:rsid w:val="00E02DE5"/>
    <w:rsid w:val="00E03436"/>
    <w:rsid w:val="00E03F97"/>
    <w:rsid w:val="00E138DC"/>
    <w:rsid w:val="00E15196"/>
    <w:rsid w:val="00E15468"/>
    <w:rsid w:val="00E16F6D"/>
    <w:rsid w:val="00E20B91"/>
    <w:rsid w:val="00E3131A"/>
    <w:rsid w:val="00E33468"/>
    <w:rsid w:val="00E57CEC"/>
    <w:rsid w:val="00E66823"/>
    <w:rsid w:val="00E77A0F"/>
    <w:rsid w:val="00E832FF"/>
    <w:rsid w:val="00E84371"/>
    <w:rsid w:val="00E90A2C"/>
    <w:rsid w:val="00E96627"/>
    <w:rsid w:val="00E976F1"/>
    <w:rsid w:val="00EA0F95"/>
    <w:rsid w:val="00EA2AFD"/>
    <w:rsid w:val="00EB190A"/>
    <w:rsid w:val="00EB7D4A"/>
    <w:rsid w:val="00ED7921"/>
    <w:rsid w:val="00EE38EE"/>
    <w:rsid w:val="00EE3E45"/>
    <w:rsid w:val="00EE4D1C"/>
    <w:rsid w:val="00EE5320"/>
    <w:rsid w:val="00EE7080"/>
    <w:rsid w:val="00EF250A"/>
    <w:rsid w:val="00EF47DC"/>
    <w:rsid w:val="00EF53B4"/>
    <w:rsid w:val="00F062BD"/>
    <w:rsid w:val="00F1535D"/>
    <w:rsid w:val="00F16DFE"/>
    <w:rsid w:val="00F22DB7"/>
    <w:rsid w:val="00F42947"/>
    <w:rsid w:val="00F45666"/>
    <w:rsid w:val="00F46A91"/>
    <w:rsid w:val="00F52361"/>
    <w:rsid w:val="00F56CA1"/>
    <w:rsid w:val="00F62111"/>
    <w:rsid w:val="00F66176"/>
    <w:rsid w:val="00F67C4B"/>
    <w:rsid w:val="00F70271"/>
    <w:rsid w:val="00F72CD7"/>
    <w:rsid w:val="00F76580"/>
    <w:rsid w:val="00F7719F"/>
    <w:rsid w:val="00FA043C"/>
    <w:rsid w:val="00FA1FCB"/>
    <w:rsid w:val="00FA61D3"/>
    <w:rsid w:val="00FB542A"/>
    <w:rsid w:val="00FC3F3C"/>
    <w:rsid w:val="00FD79FE"/>
    <w:rsid w:val="00FE6B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69"/>
    <w:pPr>
      <w:spacing w:after="200" w:line="276" w:lineRule="auto"/>
    </w:pPr>
    <w:rPr>
      <w:rFonts w:ascii="Calibri" w:eastAsia="Calibri" w:hAnsi="Calibri" w:cs="Times New Roman"/>
    </w:rPr>
  </w:style>
  <w:style w:type="paragraph" w:styleId="Heading3">
    <w:name w:val="heading 3"/>
    <w:aliases w:val="Char1"/>
    <w:basedOn w:val="Normal"/>
    <w:next w:val="Normal"/>
    <w:link w:val="Heading3Char"/>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Bull"/>
    <w:basedOn w:val="Normal"/>
    <w:link w:val="ListParagraphChar"/>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F56CA1"/>
    <w:rPr>
      <w:color w:val="0563C1" w:themeColor="hyperlink"/>
      <w:u w:val="single"/>
    </w:rPr>
  </w:style>
  <w:style w:type="character" w:customStyle="1" w:styleId="Neatrisintapieminana1">
    <w:name w:val="Neatrisināta pieminēšana1"/>
    <w:basedOn w:val="DefaultParagraphFont"/>
    <w:uiPriority w:val="99"/>
    <w:semiHidden/>
    <w:unhideWhenUsed/>
    <w:rsid w:val="00F56CA1"/>
    <w:rPr>
      <w:color w:val="605E5C"/>
      <w:shd w:val="clear" w:color="auto" w:fill="E1DFDD"/>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Bull Char"/>
    <w:link w:val="ListParagraph"/>
    <w:uiPriority w:val="34"/>
    <w:qFormat/>
    <w:locked/>
    <w:rsid w:val="0044413C"/>
    <w:rPr>
      <w:rFonts w:ascii="Calibri" w:eastAsia="Calibri" w:hAnsi="Calibri" w:cs="Times New Roman"/>
    </w:rPr>
  </w:style>
  <w:style w:type="paragraph" w:styleId="NoSpacing">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Normal"/>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44413C"/>
  </w:style>
  <w:style w:type="table" w:styleId="TableGrid">
    <w:name w:val="Table Grid"/>
    <w:basedOn w:val="TableNormal"/>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Char1 Char"/>
    <w:basedOn w:val="DefaultParagraphFont"/>
    <w:link w:val="Heading3"/>
    <w:uiPriority w:val="99"/>
    <w:semiHidden/>
    <w:rsid w:val="007D1265"/>
    <w:rPr>
      <w:rFonts w:ascii="Times New Roman" w:eastAsia="Times New Roman" w:hAnsi="Times New Roman" w:cs="Arial"/>
      <w:sz w:val="26"/>
      <w:szCs w:val="26"/>
      <w:lang w:val="en-GB"/>
    </w:rPr>
  </w:style>
  <w:style w:type="paragraph" w:styleId="BodyText">
    <w:name w:val="Body Text"/>
    <w:aliases w:val="Body Text1,b,Pamatteksts1"/>
    <w:basedOn w:val="Normal"/>
    <w:link w:val="BodyTextChar"/>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b Char,Pamatteksts1 Char"/>
    <w:basedOn w:val="DefaultParagraphFont"/>
    <w:link w:val="BodyText"/>
    <w:uiPriority w:val="99"/>
    <w:rsid w:val="000F6BB0"/>
    <w:rPr>
      <w:rFonts w:ascii="Times New Roman" w:eastAsia="Times New Roman" w:hAnsi="Times New Roman" w:cs="Times New Roman"/>
      <w:sz w:val="24"/>
      <w:szCs w:val="24"/>
      <w:lang w:val="x-none" w:eastAsia="x-none"/>
    </w:rPr>
  </w:style>
  <w:style w:type="paragraph" w:styleId="Index1">
    <w:name w:val="index 1"/>
    <w:basedOn w:val="Normal"/>
    <w:next w:val="Normal"/>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Normal"/>
    <w:next w:val="Normal"/>
    <w:rsid w:val="000F6BB0"/>
    <w:pPr>
      <w:numPr>
        <w:numId w:val="1"/>
      </w:numPr>
      <w:suppressAutoHyphens/>
      <w:spacing w:after="0" w:line="240" w:lineRule="auto"/>
      <w:jc w:val="both"/>
    </w:pPr>
    <w:rPr>
      <w:rFonts w:ascii="Arial" w:eastAsia="Times New Roman" w:hAnsi="Arial" w:cs="Arial"/>
      <w:sz w:val="20"/>
      <w:szCs w:val="24"/>
      <w:lang w:eastAsia="zh-CN"/>
    </w:rPr>
  </w:style>
  <w:style w:type="character" w:styleId="Emphasis">
    <w:name w:val="Emphasis"/>
    <w:qFormat/>
    <w:rsid w:val="005C4E84"/>
    <w:rPr>
      <w:i/>
      <w:iCs/>
    </w:rPr>
  </w:style>
  <w:style w:type="paragraph" w:styleId="Header">
    <w:name w:val="header"/>
    <w:basedOn w:val="Normal"/>
    <w:link w:val="HeaderChar"/>
    <w:uiPriority w:val="99"/>
    <w:unhideWhenUsed/>
    <w:rsid w:val="00BD61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14A"/>
    <w:rPr>
      <w:rFonts w:ascii="Calibri" w:eastAsia="Calibri" w:hAnsi="Calibri" w:cs="Times New Roman"/>
    </w:rPr>
  </w:style>
  <w:style w:type="table" w:customStyle="1" w:styleId="Reatabula1">
    <w:name w:val="Režģa tabula1"/>
    <w:basedOn w:val="TableNormal"/>
    <w:next w:val="TableGrid"/>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8C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1B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7D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0E0F"/>
    <w:rPr>
      <w:color w:val="605E5C"/>
      <w:shd w:val="clear" w:color="auto" w:fill="E1DFDD"/>
    </w:rPr>
  </w:style>
  <w:style w:type="character" w:customStyle="1" w:styleId="111TabulaiiiiiiChar">
    <w:name w:val="1.1.1. Tabulaiiiiii Char"/>
    <w:link w:val="111Tabulaiiiiii"/>
    <w:locked/>
    <w:rsid w:val="00B372DE"/>
    <w:rPr>
      <w:rFonts w:ascii="Times New Roman" w:eastAsia="Times New Roman" w:hAnsi="Times New Roman" w:cs="Times New Roman"/>
      <w:color w:val="000000"/>
      <w:sz w:val="24"/>
      <w:szCs w:val="20"/>
      <w:lang w:eastAsia="lv-LV"/>
    </w:rPr>
  </w:style>
  <w:style w:type="paragraph" w:customStyle="1" w:styleId="111Tabulaiiiiii">
    <w:name w:val="1.1.1. Tabulaiiiiii"/>
    <w:basedOn w:val="Normal"/>
    <w:link w:val="111TabulaiiiiiiChar"/>
    <w:qFormat/>
    <w:rsid w:val="00B372DE"/>
    <w:pPr>
      <w:numPr>
        <w:ilvl w:val="2"/>
        <w:numId w:val="9"/>
      </w:numPr>
      <w:spacing w:after="0" w:line="240" w:lineRule="auto"/>
      <w:jc w:val="both"/>
    </w:pPr>
    <w:rPr>
      <w:rFonts w:ascii="Times New Roman" w:eastAsia="Times New Roman" w:hAnsi="Times New Roman"/>
      <w:color w:val="000000"/>
      <w:sz w:val="24"/>
      <w:szCs w:val="20"/>
      <w:lang w:eastAsia="lv-LV"/>
    </w:rPr>
  </w:style>
  <w:style w:type="paragraph" w:customStyle="1" w:styleId="1111Tabulaiiiii">
    <w:name w:val="1.1.1.1.Tabulaiiiii"/>
    <w:basedOn w:val="111Tabulaiiiiii"/>
    <w:qFormat/>
    <w:rsid w:val="00B372DE"/>
    <w:pPr>
      <w:numPr>
        <w:ilvl w:val="3"/>
      </w:numPr>
      <w:tabs>
        <w:tab w:val="num" w:pos="360"/>
      </w:tabs>
      <w:ind w:left="1080" w:hanging="720"/>
    </w:pPr>
  </w:style>
  <w:style w:type="character" w:styleId="FollowedHyperlink">
    <w:name w:val="FollowedHyperlink"/>
    <w:basedOn w:val="DefaultParagraphFont"/>
    <w:uiPriority w:val="99"/>
    <w:semiHidden/>
    <w:unhideWhenUsed/>
    <w:rsid w:val="00244425"/>
    <w:rPr>
      <w:color w:val="954F72" w:themeColor="followedHyperlink"/>
      <w:u w:val="single"/>
    </w:rPr>
  </w:style>
  <w:style w:type="paragraph" w:styleId="NormalWeb">
    <w:name w:val="Normal (Web)"/>
    <w:basedOn w:val="Normal"/>
    <w:uiPriority w:val="99"/>
    <w:unhideWhenUsed/>
    <w:rsid w:val="00381A94"/>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
    <w:name w:val="Table Grid1"/>
    <w:basedOn w:val="TableNormal"/>
    <w:next w:val="TableGrid"/>
    <w:uiPriority w:val="39"/>
    <w:rsid w:val="00F22D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2D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2D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9746">
      <w:bodyDiv w:val="1"/>
      <w:marLeft w:val="0"/>
      <w:marRight w:val="0"/>
      <w:marTop w:val="0"/>
      <w:marBottom w:val="0"/>
      <w:divBdr>
        <w:top w:val="none" w:sz="0" w:space="0" w:color="auto"/>
        <w:left w:val="none" w:sz="0" w:space="0" w:color="auto"/>
        <w:bottom w:val="none" w:sz="0" w:space="0" w:color="auto"/>
        <w:right w:val="none" w:sz="0" w:space="0" w:color="auto"/>
      </w:divBdr>
    </w:div>
    <w:div w:id="131483048">
      <w:bodyDiv w:val="1"/>
      <w:marLeft w:val="0"/>
      <w:marRight w:val="0"/>
      <w:marTop w:val="0"/>
      <w:marBottom w:val="0"/>
      <w:divBdr>
        <w:top w:val="none" w:sz="0" w:space="0" w:color="auto"/>
        <w:left w:val="none" w:sz="0" w:space="0" w:color="auto"/>
        <w:bottom w:val="none" w:sz="0" w:space="0" w:color="auto"/>
        <w:right w:val="none" w:sz="0" w:space="0" w:color="auto"/>
      </w:divBdr>
    </w:div>
    <w:div w:id="254169123">
      <w:bodyDiv w:val="1"/>
      <w:marLeft w:val="0"/>
      <w:marRight w:val="0"/>
      <w:marTop w:val="0"/>
      <w:marBottom w:val="0"/>
      <w:divBdr>
        <w:top w:val="none" w:sz="0" w:space="0" w:color="auto"/>
        <w:left w:val="none" w:sz="0" w:space="0" w:color="auto"/>
        <w:bottom w:val="none" w:sz="0" w:space="0" w:color="auto"/>
        <w:right w:val="none" w:sz="0" w:space="0" w:color="auto"/>
      </w:divBdr>
    </w:div>
    <w:div w:id="332419565">
      <w:bodyDiv w:val="1"/>
      <w:marLeft w:val="0"/>
      <w:marRight w:val="0"/>
      <w:marTop w:val="0"/>
      <w:marBottom w:val="0"/>
      <w:divBdr>
        <w:top w:val="none" w:sz="0" w:space="0" w:color="auto"/>
        <w:left w:val="none" w:sz="0" w:space="0" w:color="auto"/>
        <w:bottom w:val="none" w:sz="0" w:space="0" w:color="auto"/>
        <w:right w:val="none" w:sz="0" w:space="0" w:color="auto"/>
      </w:divBdr>
    </w:div>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462576896">
      <w:bodyDiv w:val="1"/>
      <w:marLeft w:val="0"/>
      <w:marRight w:val="0"/>
      <w:marTop w:val="0"/>
      <w:marBottom w:val="0"/>
      <w:divBdr>
        <w:top w:val="none" w:sz="0" w:space="0" w:color="auto"/>
        <w:left w:val="none" w:sz="0" w:space="0" w:color="auto"/>
        <w:bottom w:val="none" w:sz="0" w:space="0" w:color="auto"/>
        <w:right w:val="none" w:sz="0" w:space="0" w:color="auto"/>
      </w:divBdr>
    </w:div>
    <w:div w:id="543563523">
      <w:bodyDiv w:val="1"/>
      <w:marLeft w:val="0"/>
      <w:marRight w:val="0"/>
      <w:marTop w:val="0"/>
      <w:marBottom w:val="0"/>
      <w:divBdr>
        <w:top w:val="none" w:sz="0" w:space="0" w:color="auto"/>
        <w:left w:val="none" w:sz="0" w:space="0" w:color="auto"/>
        <w:bottom w:val="none" w:sz="0" w:space="0" w:color="auto"/>
        <w:right w:val="none" w:sz="0" w:space="0" w:color="auto"/>
      </w:divBdr>
    </w:div>
    <w:div w:id="564030072">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71647262">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948245592">
      <w:bodyDiv w:val="1"/>
      <w:marLeft w:val="0"/>
      <w:marRight w:val="0"/>
      <w:marTop w:val="0"/>
      <w:marBottom w:val="0"/>
      <w:divBdr>
        <w:top w:val="none" w:sz="0" w:space="0" w:color="auto"/>
        <w:left w:val="none" w:sz="0" w:space="0" w:color="auto"/>
        <w:bottom w:val="none" w:sz="0" w:space="0" w:color="auto"/>
        <w:right w:val="none" w:sz="0" w:space="0" w:color="auto"/>
      </w:divBdr>
    </w:div>
    <w:div w:id="1014113761">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 w:id="1144470605">
      <w:bodyDiv w:val="1"/>
      <w:marLeft w:val="0"/>
      <w:marRight w:val="0"/>
      <w:marTop w:val="0"/>
      <w:marBottom w:val="0"/>
      <w:divBdr>
        <w:top w:val="none" w:sz="0" w:space="0" w:color="auto"/>
        <w:left w:val="none" w:sz="0" w:space="0" w:color="auto"/>
        <w:bottom w:val="none" w:sz="0" w:space="0" w:color="auto"/>
        <w:right w:val="none" w:sz="0" w:space="0" w:color="auto"/>
      </w:divBdr>
    </w:div>
    <w:div w:id="1160737197">
      <w:bodyDiv w:val="1"/>
      <w:marLeft w:val="0"/>
      <w:marRight w:val="0"/>
      <w:marTop w:val="0"/>
      <w:marBottom w:val="0"/>
      <w:divBdr>
        <w:top w:val="none" w:sz="0" w:space="0" w:color="auto"/>
        <w:left w:val="none" w:sz="0" w:space="0" w:color="auto"/>
        <w:bottom w:val="none" w:sz="0" w:space="0" w:color="auto"/>
        <w:right w:val="none" w:sz="0" w:space="0" w:color="auto"/>
      </w:divBdr>
    </w:div>
    <w:div w:id="1201165067">
      <w:bodyDiv w:val="1"/>
      <w:marLeft w:val="0"/>
      <w:marRight w:val="0"/>
      <w:marTop w:val="0"/>
      <w:marBottom w:val="0"/>
      <w:divBdr>
        <w:top w:val="none" w:sz="0" w:space="0" w:color="auto"/>
        <w:left w:val="none" w:sz="0" w:space="0" w:color="auto"/>
        <w:bottom w:val="none" w:sz="0" w:space="0" w:color="auto"/>
        <w:right w:val="none" w:sz="0" w:space="0" w:color="auto"/>
      </w:divBdr>
    </w:div>
    <w:div w:id="1283616454">
      <w:bodyDiv w:val="1"/>
      <w:marLeft w:val="0"/>
      <w:marRight w:val="0"/>
      <w:marTop w:val="0"/>
      <w:marBottom w:val="0"/>
      <w:divBdr>
        <w:top w:val="none" w:sz="0" w:space="0" w:color="auto"/>
        <w:left w:val="none" w:sz="0" w:space="0" w:color="auto"/>
        <w:bottom w:val="none" w:sz="0" w:space="0" w:color="auto"/>
        <w:right w:val="none" w:sz="0" w:space="0" w:color="auto"/>
      </w:divBdr>
    </w:div>
    <w:div w:id="1314917680">
      <w:bodyDiv w:val="1"/>
      <w:marLeft w:val="0"/>
      <w:marRight w:val="0"/>
      <w:marTop w:val="0"/>
      <w:marBottom w:val="0"/>
      <w:divBdr>
        <w:top w:val="none" w:sz="0" w:space="0" w:color="auto"/>
        <w:left w:val="none" w:sz="0" w:space="0" w:color="auto"/>
        <w:bottom w:val="none" w:sz="0" w:space="0" w:color="auto"/>
        <w:right w:val="none" w:sz="0" w:space="0" w:color="auto"/>
      </w:divBdr>
    </w:div>
    <w:div w:id="1332445101">
      <w:bodyDiv w:val="1"/>
      <w:marLeft w:val="0"/>
      <w:marRight w:val="0"/>
      <w:marTop w:val="0"/>
      <w:marBottom w:val="0"/>
      <w:divBdr>
        <w:top w:val="none" w:sz="0" w:space="0" w:color="auto"/>
        <w:left w:val="none" w:sz="0" w:space="0" w:color="auto"/>
        <w:bottom w:val="none" w:sz="0" w:space="0" w:color="auto"/>
        <w:right w:val="none" w:sz="0" w:space="0" w:color="auto"/>
      </w:divBdr>
    </w:div>
    <w:div w:id="19508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uskasnovads.lv/lv/investor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uskasnovads.lv/lv/investori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maksimova@bauska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ita.priedniece@bauskasnovads.lv" TargetMode="External"/><Relationship Id="rId4" Type="http://schemas.openxmlformats.org/officeDocument/2006/relationships/settings" Target="settings.xml"/><Relationship Id="rId9" Type="http://schemas.openxmlformats.org/officeDocument/2006/relationships/hyperlink" Target="mailto:kristine.maksimova@bauskasnovads.lv" TargetMode="External"/><Relationship Id="rId14" Type="http://schemas.openxmlformats.org/officeDocument/2006/relationships/hyperlink" Target="https://www.interregeurope.eu/digibes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30A1-E41B-403B-8AF5-53994331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27149</Words>
  <Characters>15476</Characters>
  <Application>Microsoft Office Word</Application>
  <DocSecurity>0</DocSecurity>
  <Lines>128</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Kristīne Maksimova</cp:lastModifiedBy>
  <cp:revision>15</cp:revision>
  <dcterms:created xsi:type="dcterms:W3CDTF">2023-07-27T10:49:00Z</dcterms:created>
  <dcterms:modified xsi:type="dcterms:W3CDTF">2023-07-27T14:22:00Z</dcterms:modified>
</cp:coreProperties>
</file>