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A1D9" w14:textId="7E30F694" w:rsidR="00374220" w:rsidRPr="009104EA" w:rsidRDefault="008C3999" w:rsidP="008C3999">
      <w:pPr>
        <w:spacing w:after="0" w:line="276" w:lineRule="auto"/>
        <w:jc w:val="right"/>
        <w:rPr>
          <w:rFonts w:ascii="Times New Roman" w:eastAsia="Times New Roman" w:hAnsi="Times New Roman" w:cs="Times New Roman"/>
          <w:b/>
        </w:rPr>
      </w:pPr>
      <w:r w:rsidRPr="009104EA">
        <w:rPr>
          <w:rFonts w:ascii="Times New Roman" w:eastAsia="Times New Roman" w:hAnsi="Times New Roman" w:cs="Times New Roman"/>
          <w:b/>
          <w:noProof/>
          <w:lang w:eastAsia="lv-LV"/>
        </w:rPr>
        <w:drawing>
          <wp:inline distT="0" distB="0" distL="0" distR="0" wp14:anchorId="528A46F1" wp14:editId="5397B614">
            <wp:extent cx="2780030" cy="579120"/>
            <wp:effectExtent l="0" t="0" r="1270" b="0"/>
            <wp:docPr id="642945316"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0030" cy="579120"/>
                    </a:xfrm>
                    <a:prstGeom prst="rect">
                      <a:avLst/>
                    </a:prstGeom>
                    <a:noFill/>
                  </pic:spPr>
                </pic:pic>
              </a:graphicData>
            </a:graphic>
          </wp:inline>
        </w:drawing>
      </w:r>
    </w:p>
    <w:p w14:paraId="665CD594" w14:textId="77777777" w:rsidR="008C3999" w:rsidRPr="009104EA" w:rsidRDefault="008C3999" w:rsidP="007D58E0">
      <w:pPr>
        <w:spacing w:after="120" w:line="276" w:lineRule="auto"/>
        <w:jc w:val="center"/>
        <w:rPr>
          <w:rFonts w:ascii="Times New Roman" w:eastAsia="Times New Roman" w:hAnsi="Times New Roman" w:cs="Times New Roman"/>
          <w:b/>
          <w:sz w:val="28"/>
          <w:szCs w:val="28"/>
        </w:rPr>
      </w:pPr>
    </w:p>
    <w:p w14:paraId="1601CE76" w14:textId="70ED9AE9" w:rsidR="007D58E0" w:rsidRPr="009104EA" w:rsidRDefault="007D58E0" w:rsidP="007D58E0">
      <w:pPr>
        <w:spacing w:after="120" w:line="276" w:lineRule="auto"/>
        <w:jc w:val="center"/>
        <w:rPr>
          <w:rFonts w:ascii="Times New Roman" w:eastAsia="Times New Roman" w:hAnsi="Times New Roman" w:cs="Times New Roman"/>
          <w:b/>
          <w:sz w:val="28"/>
          <w:szCs w:val="28"/>
        </w:rPr>
      </w:pPr>
      <w:r w:rsidRPr="009104EA">
        <w:rPr>
          <w:rFonts w:ascii="Times New Roman" w:eastAsia="Times New Roman" w:hAnsi="Times New Roman" w:cs="Times New Roman"/>
          <w:b/>
          <w:sz w:val="28"/>
          <w:szCs w:val="28"/>
        </w:rPr>
        <w:t>TIRGUS IZPĒTE</w:t>
      </w:r>
    </w:p>
    <w:p w14:paraId="524D9A34" w14:textId="77777777" w:rsidR="00AD770C" w:rsidRDefault="00453BCF" w:rsidP="002C627D">
      <w:pPr>
        <w:spacing w:after="0" w:line="240" w:lineRule="auto"/>
        <w:jc w:val="center"/>
        <w:rPr>
          <w:rFonts w:ascii="Times New Roman" w:eastAsia="Times New Roman" w:hAnsi="Times New Roman" w:cs="Times New Roman"/>
          <w:b/>
          <w:bCs/>
          <w:sz w:val="28"/>
          <w:szCs w:val="28"/>
          <w:lang w:eastAsia="lv-LV"/>
        </w:rPr>
      </w:pPr>
      <w:r w:rsidRPr="009104EA">
        <w:rPr>
          <w:rFonts w:ascii="Times New Roman" w:eastAsia="Times New Roman" w:hAnsi="Times New Roman" w:cs="Times New Roman"/>
          <w:b/>
          <w:bCs/>
          <w:sz w:val="28"/>
          <w:szCs w:val="28"/>
          <w:lang w:eastAsia="lv-LV"/>
        </w:rPr>
        <w:t>“</w:t>
      </w:r>
      <w:r w:rsidR="002C627D">
        <w:rPr>
          <w:rFonts w:ascii="Times New Roman" w:eastAsia="Times New Roman" w:hAnsi="Times New Roman" w:cs="Times New Roman"/>
          <w:b/>
          <w:bCs/>
          <w:sz w:val="28"/>
          <w:szCs w:val="28"/>
          <w:lang w:eastAsia="lv-LV"/>
        </w:rPr>
        <w:t>Bukleta “Mežotnes baznīca” maketa izstrāde un druka”</w:t>
      </w:r>
      <w:r w:rsidR="00AD770C">
        <w:rPr>
          <w:rFonts w:ascii="Times New Roman" w:eastAsia="Times New Roman" w:hAnsi="Times New Roman" w:cs="Times New Roman"/>
          <w:b/>
          <w:bCs/>
          <w:sz w:val="28"/>
          <w:szCs w:val="28"/>
          <w:lang w:eastAsia="lv-LV"/>
        </w:rPr>
        <w:t>,</w:t>
      </w:r>
    </w:p>
    <w:p w14:paraId="48807F00" w14:textId="51480385" w:rsidR="007D58E0" w:rsidRPr="009104EA" w:rsidRDefault="00AD770C" w:rsidP="002C627D">
      <w:pPr>
        <w:spacing w:after="0" w:line="240" w:lineRule="auto"/>
        <w:jc w:val="center"/>
        <w:rPr>
          <w:rFonts w:ascii="Times New Roman" w:eastAsia="Times New Roman" w:hAnsi="Times New Roman" w:cs="Times New Roman"/>
          <w:b/>
          <w:sz w:val="32"/>
          <w:szCs w:val="32"/>
        </w:rPr>
      </w:pPr>
      <w:r>
        <w:rPr>
          <w:rFonts w:ascii="Times New Roman" w:eastAsia="Calibri" w:hAnsi="Times New Roman" w:cs="Times New Roman"/>
          <w:b/>
          <w:bCs/>
          <w:sz w:val="28"/>
          <w:szCs w:val="28"/>
        </w:rPr>
        <w:t xml:space="preserve">identifikācijas numurs </w:t>
      </w:r>
      <w:r w:rsidR="007D58E0" w:rsidRPr="009104EA">
        <w:rPr>
          <w:rFonts w:ascii="Times New Roman" w:eastAsia="Calibri" w:hAnsi="Times New Roman" w:cs="Times New Roman"/>
          <w:b/>
          <w:bCs/>
          <w:sz w:val="28"/>
          <w:szCs w:val="28"/>
        </w:rPr>
        <w:t xml:space="preserve"> </w:t>
      </w:r>
      <w:r w:rsidR="001561A6" w:rsidRPr="009104EA">
        <w:rPr>
          <w:rFonts w:ascii="Times New Roman" w:eastAsia="Times New Roman" w:hAnsi="Times New Roman" w:cs="Times New Roman"/>
          <w:b/>
          <w:sz w:val="28"/>
          <w:szCs w:val="28"/>
        </w:rPr>
        <w:t>BNP/TI/2023/</w:t>
      </w:r>
      <w:r w:rsidR="00997633">
        <w:rPr>
          <w:rFonts w:ascii="Times New Roman" w:eastAsia="Times New Roman" w:hAnsi="Times New Roman" w:cs="Times New Roman"/>
          <w:b/>
          <w:sz w:val="28"/>
          <w:szCs w:val="28"/>
        </w:rPr>
        <w:t>120</w:t>
      </w:r>
    </w:p>
    <w:p w14:paraId="0494F773" w14:textId="77777777" w:rsidR="007D58E0" w:rsidRPr="009104EA" w:rsidRDefault="007D58E0" w:rsidP="007D58E0">
      <w:pPr>
        <w:spacing w:after="0" w:line="240" w:lineRule="auto"/>
        <w:jc w:val="center"/>
        <w:rPr>
          <w:rFonts w:ascii="Times New Roman" w:eastAsia="Times New Roman" w:hAnsi="Times New Roman" w:cs="Times New Roman"/>
          <w:sz w:val="24"/>
          <w:szCs w:val="24"/>
        </w:rPr>
      </w:pPr>
    </w:p>
    <w:p w14:paraId="20D4A8A9" w14:textId="77777777" w:rsidR="007D58E0" w:rsidRPr="009104EA"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Pasūtītājs</w:t>
      </w:r>
    </w:p>
    <w:tbl>
      <w:tblPr>
        <w:tblW w:w="92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6682"/>
      </w:tblGrid>
      <w:tr w:rsidR="007D58E0" w:rsidRPr="009104EA" w14:paraId="7246A194" w14:textId="77777777" w:rsidTr="009104EA">
        <w:trPr>
          <w:trHeight w:val="235"/>
        </w:trPr>
        <w:tc>
          <w:tcPr>
            <w:tcW w:w="2551" w:type="dxa"/>
            <w:shd w:val="clear" w:color="auto" w:fill="BFBFBF"/>
            <w:vAlign w:val="center"/>
          </w:tcPr>
          <w:p w14:paraId="19571AC9" w14:textId="77777777" w:rsidR="007D58E0" w:rsidRPr="009104EA" w:rsidRDefault="007D58E0" w:rsidP="007D58E0">
            <w:pPr>
              <w:keepNext/>
              <w:spacing w:after="0" w:line="240" w:lineRule="auto"/>
              <w:outlineLvl w:val="1"/>
              <w:rPr>
                <w:rFonts w:ascii="Times New Roman" w:eastAsia="Times New Roman" w:hAnsi="Times New Roman" w:cs="Times New Roman"/>
                <w:b/>
                <w:bCs/>
                <w:iCs/>
                <w:sz w:val="24"/>
                <w:szCs w:val="28"/>
              </w:rPr>
            </w:pPr>
            <w:r w:rsidRPr="009104EA">
              <w:rPr>
                <w:rFonts w:ascii="Times New Roman" w:eastAsia="Times New Roman" w:hAnsi="Times New Roman" w:cs="Times New Roman"/>
                <w:b/>
                <w:bCs/>
                <w:iCs/>
                <w:sz w:val="24"/>
                <w:szCs w:val="28"/>
              </w:rPr>
              <w:t>Nosaukums</w:t>
            </w:r>
          </w:p>
        </w:tc>
        <w:tc>
          <w:tcPr>
            <w:tcW w:w="6682" w:type="dxa"/>
            <w:vAlign w:val="center"/>
          </w:tcPr>
          <w:p w14:paraId="3DAB5E1F"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Bauskas novada pašvaldība</w:t>
            </w:r>
          </w:p>
        </w:tc>
      </w:tr>
      <w:tr w:rsidR="007D58E0" w:rsidRPr="009104EA" w14:paraId="73F8EB72" w14:textId="77777777" w:rsidTr="009104EA">
        <w:trPr>
          <w:trHeight w:val="229"/>
        </w:trPr>
        <w:tc>
          <w:tcPr>
            <w:tcW w:w="2551" w:type="dxa"/>
            <w:shd w:val="clear" w:color="auto" w:fill="BFBFBF"/>
            <w:vAlign w:val="center"/>
          </w:tcPr>
          <w:p w14:paraId="1AB18E33"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
                <w:bCs/>
                <w:iCs/>
                <w:sz w:val="24"/>
                <w:szCs w:val="28"/>
                <w:lang w:eastAsia="lv-LV"/>
              </w:rPr>
              <w:t>Juridiskā adrese</w:t>
            </w:r>
          </w:p>
        </w:tc>
        <w:tc>
          <w:tcPr>
            <w:tcW w:w="6682" w:type="dxa"/>
            <w:vAlign w:val="center"/>
          </w:tcPr>
          <w:p w14:paraId="28A8EF81"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Uzvaras iela 1, Bauska, Bauskas novads, LV-3901</w:t>
            </w:r>
          </w:p>
        </w:tc>
      </w:tr>
      <w:tr w:rsidR="007D58E0" w:rsidRPr="009104EA" w14:paraId="2734B7C4" w14:textId="77777777" w:rsidTr="009104EA">
        <w:trPr>
          <w:trHeight w:val="274"/>
        </w:trPr>
        <w:tc>
          <w:tcPr>
            <w:tcW w:w="2551" w:type="dxa"/>
            <w:shd w:val="clear" w:color="auto" w:fill="BFBFBF"/>
            <w:vAlign w:val="center"/>
          </w:tcPr>
          <w:p w14:paraId="2F6D6E79"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
                <w:bCs/>
                <w:iCs/>
                <w:sz w:val="24"/>
                <w:szCs w:val="28"/>
                <w:lang w:eastAsia="lv-LV"/>
              </w:rPr>
              <w:t>Reģistrācijas numurs</w:t>
            </w:r>
          </w:p>
        </w:tc>
        <w:tc>
          <w:tcPr>
            <w:tcW w:w="6682" w:type="dxa"/>
            <w:vAlign w:val="center"/>
          </w:tcPr>
          <w:p w14:paraId="1433EDC1"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90009116223</w:t>
            </w:r>
          </w:p>
        </w:tc>
      </w:tr>
    </w:tbl>
    <w:p w14:paraId="161A81FE" w14:textId="6C28FB1F" w:rsidR="007D58E0" w:rsidRPr="009104EA" w:rsidRDefault="007D58E0" w:rsidP="00D81396">
      <w:pPr>
        <w:spacing w:before="240"/>
        <w:ind w:left="284" w:hanging="284"/>
        <w:jc w:val="both"/>
        <w:rPr>
          <w:rFonts w:ascii="Times New Roman" w:eastAsia="Times New Roman" w:hAnsi="Times New Roman" w:cs="Times New Roman"/>
          <w:b/>
          <w:sz w:val="24"/>
          <w:szCs w:val="24"/>
        </w:rPr>
      </w:pPr>
      <w:r w:rsidRPr="009104EA">
        <w:rPr>
          <w:rFonts w:ascii="Times New Roman" w:eastAsia="Calibri" w:hAnsi="Times New Roman" w:cs="Times New Roman"/>
          <w:b/>
          <w:sz w:val="24"/>
          <w:szCs w:val="24"/>
        </w:rPr>
        <w:t>2. Iepirkuma priekšmets</w:t>
      </w:r>
      <w:r w:rsidR="00D638B9" w:rsidRPr="009104EA">
        <w:rPr>
          <w:rFonts w:ascii="Times New Roman" w:eastAsia="Calibri" w:hAnsi="Times New Roman" w:cs="Times New Roman"/>
          <w:b/>
          <w:sz w:val="24"/>
          <w:szCs w:val="24"/>
        </w:rPr>
        <w:t xml:space="preserve"> </w:t>
      </w:r>
      <w:r w:rsidR="00374220" w:rsidRPr="009104EA">
        <w:rPr>
          <w:rFonts w:ascii="Times New Roman" w:eastAsia="Calibri" w:hAnsi="Times New Roman" w:cs="Times New Roman"/>
          <w:b/>
          <w:sz w:val="24"/>
          <w:szCs w:val="24"/>
        </w:rPr>
        <w:t>–</w:t>
      </w:r>
      <w:r w:rsidR="00D638B9" w:rsidRPr="009104EA">
        <w:rPr>
          <w:rFonts w:ascii="Times New Roman" w:eastAsia="Calibri" w:hAnsi="Times New Roman" w:cs="Times New Roman"/>
          <w:b/>
          <w:sz w:val="24"/>
          <w:szCs w:val="24"/>
        </w:rPr>
        <w:t xml:space="preserve"> </w:t>
      </w:r>
      <w:r w:rsidR="002C627D" w:rsidRPr="009104EA">
        <w:rPr>
          <w:rFonts w:ascii="Times New Roman" w:eastAsia="Times New Roman" w:hAnsi="Times New Roman" w:cs="Times New Roman"/>
          <w:b/>
          <w:bCs/>
          <w:sz w:val="28"/>
          <w:szCs w:val="28"/>
          <w:lang w:eastAsia="lv-LV"/>
        </w:rPr>
        <w:t>“</w:t>
      </w:r>
      <w:r w:rsidR="002C627D">
        <w:rPr>
          <w:rFonts w:ascii="Times New Roman" w:eastAsia="Times New Roman" w:hAnsi="Times New Roman" w:cs="Times New Roman"/>
          <w:b/>
          <w:bCs/>
          <w:sz w:val="28"/>
          <w:szCs w:val="28"/>
          <w:lang w:eastAsia="lv-LV"/>
        </w:rPr>
        <w:t>Bukleta “Mežotnes baznīca” maketa izstrāde un druka”</w:t>
      </w:r>
      <w:r w:rsidR="002C627D" w:rsidRPr="009104EA">
        <w:rPr>
          <w:rFonts w:ascii="Times New Roman" w:eastAsia="Calibri" w:hAnsi="Times New Roman" w:cs="Times New Roman"/>
          <w:b/>
          <w:bCs/>
          <w:sz w:val="28"/>
          <w:szCs w:val="28"/>
        </w:rPr>
        <w:t xml:space="preserve"> </w:t>
      </w:r>
      <w:r w:rsidR="005E3816" w:rsidRPr="009104EA">
        <w:rPr>
          <w:rFonts w:ascii="Times New Roman" w:eastAsia="Calibri" w:hAnsi="Times New Roman" w:cs="Times New Roman"/>
          <w:sz w:val="24"/>
          <w:szCs w:val="24"/>
        </w:rPr>
        <w:t xml:space="preserve">izstrāde </w:t>
      </w:r>
      <w:r w:rsidRPr="009104EA">
        <w:rPr>
          <w:rFonts w:ascii="Times New Roman" w:eastAsia="Calibri" w:hAnsi="Times New Roman" w:cs="Times New Roman"/>
          <w:sz w:val="24"/>
          <w:szCs w:val="24"/>
        </w:rPr>
        <w:t>saskaņā ar Tehnisko specifikāciju (1.pielikums).</w:t>
      </w:r>
    </w:p>
    <w:p w14:paraId="34C8E72F" w14:textId="07CE29BD" w:rsidR="007D58E0" w:rsidRPr="009104EA"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9104EA">
        <w:rPr>
          <w:rFonts w:ascii="Times New Roman" w:eastAsia="Times New Roman" w:hAnsi="Times New Roman" w:cs="Times New Roman"/>
          <w:b/>
          <w:bCs/>
          <w:iCs/>
          <w:sz w:val="24"/>
          <w:szCs w:val="24"/>
        </w:rPr>
        <w:t>3. Identifikācijas numurs</w:t>
      </w:r>
      <w:r w:rsidR="00D638B9" w:rsidRPr="009104EA">
        <w:rPr>
          <w:rFonts w:ascii="Times New Roman" w:eastAsia="Times New Roman" w:hAnsi="Times New Roman" w:cs="Times New Roman"/>
          <w:b/>
          <w:bCs/>
          <w:iCs/>
          <w:sz w:val="24"/>
          <w:szCs w:val="24"/>
        </w:rPr>
        <w:t>:</w:t>
      </w:r>
      <w:r w:rsidR="001561A6" w:rsidRPr="009104EA">
        <w:rPr>
          <w:rFonts w:ascii="Times New Roman" w:eastAsia="Times New Roman" w:hAnsi="Times New Roman" w:cs="Times New Roman"/>
          <w:b/>
          <w:bCs/>
          <w:iCs/>
          <w:sz w:val="24"/>
          <w:szCs w:val="24"/>
        </w:rPr>
        <w:t xml:space="preserve"> </w:t>
      </w:r>
      <w:r w:rsidR="001561A6" w:rsidRPr="009104EA">
        <w:rPr>
          <w:rFonts w:ascii="Times New Roman" w:eastAsia="Times New Roman" w:hAnsi="Times New Roman" w:cs="Times New Roman"/>
          <w:bCs/>
          <w:iCs/>
          <w:sz w:val="24"/>
          <w:szCs w:val="24"/>
        </w:rPr>
        <w:t>BNP/TI/2023/</w:t>
      </w:r>
      <w:r w:rsidR="00997633">
        <w:rPr>
          <w:rFonts w:ascii="Times New Roman" w:eastAsia="Times New Roman" w:hAnsi="Times New Roman" w:cs="Times New Roman"/>
          <w:bCs/>
          <w:iCs/>
          <w:sz w:val="24"/>
          <w:szCs w:val="24"/>
        </w:rPr>
        <w:t>120</w:t>
      </w:r>
    </w:p>
    <w:p w14:paraId="2DB61F95" w14:textId="262D8360" w:rsidR="00226E5A" w:rsidRPr="009104EA" w:rsidRDefault="00226E5A" w:rsidP="00D74188">
      <w:pPr>
        <w:pStyle w:val="Sarakstarindkopa"/>
        <w:numPr>
          <w:ilvl w:val="0"/>
          <w:numId w:val="8"/>
        </w:numPr>
        <w:spacing w:before="120"/>
        <w:ind w:left="284" w:hanging="284"/>
        <w:contextualSpacing w:val="0"/>
        <w:jc w:val="both"/>
        <w:rPr>
          <w:lang w:val="lv-LV"/>
        </w:rPr>
      </w:pPr>
      <w:r w:rsidRPr="009104EA">
        <w:rPr>
          <w:lang w:val="lv-LV"/>
        </w:rPr>
        <w:t xml:space="preserve">Tirgus izpēte tiek veikta </w:t>
      </w:r>
      <w:r w:rsidR="00D81396" w:rsidRPr="009104EA">
        <w:rPr>
          <w:iCs/>
          <w:lang w:val="lv-LV" w:eastAsia="lv-LV"/>
        </w:rPr>
        <w:t>Eiropas Kaimiņattiecību instrumenta pārrobežu sadarbības programmas 2014-2020 projekta</w:t>
      </w:r>
      <w:r w:rsidR="00D81396" w:rsidRPr="009104EA">
        <w:rPr>
          <w:i/>
          <w:lang w:val="lv-LV" w:eastAsia="lv-LV"/>
        </w:rPr>
        <w:t xml:space="preserve"> </w:t>
      </w:r>
      <w:r w:rsidR="00D81396" w:rsidRPr="009104EA">
        <w:rPr>
          <w:b/>
          <w:bCs/>
          <w:iCs/>
          <w:lang w:val="lv-LV" w:eastAsia="lv-LV"/>
        </w:rPr>
        <w:t>“Kultūrvēstures mantojums: iespēja tūrisma pakalpojumu attīstībai”</w:t>
      </w:r>
      <w:r w:rsidR="00D81396" w:rsidRPr="009104EA">
        <w:rPr>
          <w:iCs/>
          <w:lang w:val="lv-LV" w:eastAsia="lv-LV"/>
        </w:rPr>
        <w:t xml:space="preserve"> (ZE RUNRARO, Nr.LVIII-057)</w:t>
      </w:r>
      <w:r w:rsidR="00D81396" w:rsidRPr="009104EA">
        <w:rPr>
          <w:i/>
          <w:lang w:val="lv-LV" w:eastAsia="lv-LV"/>
        </w:rPr>
        <w:t xml:space="preserve"> </w:t>
      </w:r>
      <w:r w:rsidR="00D81396" w:rsidRPr="009104EA">
        <w:rPr>
          <w:lang w:val="lv-LV" w:eastAsia="lv-LV"/>
        </w:rPr>
        <w:t>ietvaros</w:t>
      </w:r>
      <w:r w:rsidRPr="009104EA">
        <w:rPr>
          <w:lang w:val="lv-LV"/>
        </w:rPr>
        <w:t>.</w:t>
      </w:r>
    </w:p>
    <w:p w14:paraId="1A59CCD8" w14:textId="2440B0F8" w:rsidR="007D58E0" w:rsidRPr="009104EA"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9104EA">
        <w:rPr>
          <w:rFonts w:ascii="Times New Roman" w:eastAsia="Times New Roman" w:hAnsi="Times New Roman" w:cs="Times New Roman"/>
          <w:b/>
          <w:bCs/>
          <w:iCs/>
          <w:sz w:val="24"/>
          <w:szCs w:val="24"/>
        </w:rPr>
        <w:t>Kontaktpersonas</w:t>
      </w:r>
      <w:r w:rsidR="00D638B9" w:rsidRPr="009104EA">
        <w:rPr>
          <w:rFonts w:ascii="Times New Roman" w:eastAsia="Times New Roman" w:hAnsi="Times New Roman" w:cs="Times New Roman"/>
          <w:b/>
          <w:bCs/>
          <w:iCs/>
          <w:sz w:val="24"/>
          <w:szCs w:val="24"/>
        </w:rPr>
        <w:t>:</w:t>
      </w:r>
    </w:p>
    <w:p w14:paraId="530242DC" w14:textId="4FAE2DED" w:rsidR="007D58E0" w:rsidRPr="009104EA" w:rsidRDefault="007D58E0" w:rsidP="00D74188">
      <w:pPr>
        <w:pStyle w:val="Sarakstarindkopa"/>
        <w:numPr>
          <w:ilvl w:val="1"/>
          <w:numId w:val="8"/>
        </w:numPr>
        <w:spacing w:after="120"/>
        <w:ind w:hanging="508"/>
        <w:jc w:val="both"/>
        <w:rPr>
          <w:lang w:val="lv-LV" w:eastAsia="zh-CN"/>
        </w:rPr>
      </w:pPr>
      <w:r w:rsidRPr="009104EA">
        <w:rPr>
          <w:lang w:val="lv-LV"/>
        </w:rPr>
        <w:t>Par tirgus izpētes noteikumiem</w:t>
      </w:r>
      <w:r w:rsidRPr="009104EA">
        <w:rPr>
          <w:lang w:val="lv-LV" w:eastAsia="zh-CN"/>
        </w:rPr>
        <w:t xml:space="preserve">: </w:t>
      </w:r>
      <w:r w:rsidRPr="009104EA">
        <w:rPr>
          <w:lang w:val="lv-LV"/>
        </w:rPr>
        <w:t xml:space="preserve">Bauskas novada pašvaldības iestādes “Bauskas novada administrācija” </w:t>
      </w:r>
      <w:r w:rsidR="001561A6" w:rsidRPr="009104EA">
        <w:rPr>
          <w:lang w:val="lv-LV"/>
        </w:rPr>
        <w:t>Iepirkumu nodaļas iepirkumu speciāliste</w:t>
      </w:r>
      <w:r w:rsidR="001B5F7F" w:rsidRPr="009104EA">
        <w:rPr>
          <w:lang w:val="lv-LV"/>
        </w:rPr>
        <w:t xml:space="preserve"> </w:t>
      </w:r>
      <w:r w:rsidR="00FA3F5F">
        <w:rPr>
          <w:b/>
          <w:lang w:val="lv-LV"/>
        </w:rPr>
        <w:t>Lelde Ripinska</w:t>
      </w:r>
      <w:r w:rsidR="001B5F7F" w:rsidRPr="009104EA">
        <w:rPr>
          <w:lang w:val="lv-LV"/>
        </w:rPr>
        <w:t>,</w:t>
      </w:r>
      <w:r w:rsidR="00580531" w:rsidRPr="009104EA">
        <w:rPr>
          <w:lang w:val="lv-LV"/>
        </w:rPr>
        <w:t xml:space="preserve"> tālr. +371 </w:t>
      </w:r>
      <w:r w:rsidR="00FA3F5F">
        <w:rPr>
          <w:lang w:val="lv-LV"/>
        </w:rPr>
        <w:t>63963976</w:t>
      </w:r>
      <w:r w:rsidRPr="009104EA">
        <w:rPr>
          <w:lang w:val="lv-LV"/>
        </w:rPr>
        <w:t xml:space="preserve">, e-pasts: </w:t>
      </w:r>
      <w:hyperlink r:id="rId8" w:history="1">
        <w:r w:rsidR="00FA3F5F" w:rsidRPr="00EA6C11">
          <w:rPr>
            <w:rStyle w:val="Hipersaite"/>
            <w:rFonts w:eastAsia="Calibri"/>
            <w:lang w:val="lv-LV"/>
          </w:rPr>
          <w:t>lelde.ripinska@bauskasnovads.lv</w:t>
        </w:r>
      </w:hyperlink>
      <w:r w:rsidRPr="009104EA">
        <w:rPr>
          <w:lang w:val="lv-LV" w:eastAsia="zh-CN"/>
        </w:rPr>
        <w:t>.</w:t>
      </w:r>
    </w:p>
    <w:p w14:paraId="18CBCB9D" w14:textId="0A01AE8C" w:rsidR="007D58E0" w:rsidRPr="009104EA"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104EA">
        <w:rPr>
          <w:rFonts w:ascii="Times New Roman" w:eastAsia="Times New Roman" w:hAnsi="Times New Roman" w:cs="Times New Roman"/>
          <w:sz w:val="24"/>
          <w:szCs w:val="24"/>
          <w:lang w:eastAsia="zh-CN"/>
        </w:rPr>
        <w:t xml:space="preserve">Par tehnisko specifikāciju: </w:t>
      </w:r>
      <w:r w:rsidR="001B5F7F" w:rsidRPr="009104EA">
        <w:rPr>
          <w:rFonts w:ascii="Times New Roman" w:eastAsia="Times New Roman" w:hAnsi="Times New Roman" w:cs="Times New Roman"/>
          <w:sz w:val="24"/>
          <w:szCs w:val="24"/>
        </w:rPr>
        <w:t xml:space="preserve">Bauskas novada pašvaldības iestādes “Bauskas novada administrācija” </w:t>
      </w:r>
      <w:r w:rsidR="0028030D" w:rsidRPr="009104EA">
        <w:rPr>
          <w:rFonts w:ascii="Times New Roman" w:eastAsia="Times New Roman" w:hAnsi="Times New Roman" w:cs="Times New Roman"/>
          <w:sz w:val="24"/>
          <w:szCs w:val="24"/>
        </w:rPr>
        <w:t xml:space="preserve">Attīstības un plānošanas nodaļas projektu vadītāja </w:t>
      </w:r>
      <w:r w:rsidR="00FA3F5F">
        <w:rPr>
          <w:rFonts w:ascii="Times New Roman" w:eastAsia="Times New Roman" w:hAnsi="Times New Roman" w:cs="Times New Roman"/>
          <w:b/>
          <w:sz w:val="24"/>
          <w:szCs w:val="24"/>
        </w:rPr>
        <w:t>Zane Indrika</w:t>
      </w:r>
      <w:r w:rsidR="0028030D" w:rsidRPr="009104EA">
        <w:rPr>
          <w:rFonts w:ascii="Times New Roman" w:eastAsia="Times New Roman" w:hAnsi="Times New Roman" w:cs="Times New Roman"/>
          <w:sz w:val="24"/>
          <w:szCs w:val="24"/>
        </w:rPr>
        <w:t>, tālr. +371</w:t>
      </w:r>
      <w:r w:rsidR="005E3816" w:rsidRPr="009104EA">
        <w:rPr>
          <w:rFonts w:ascii="Times New Roman" w:eastAsia="Times New Roman" w:hAnsi="Times New Roman" w:cs="Times New Roman"/>
          <w:sz w:val="24"/>
          <w:szCs w:val="24"/>
        </w:rPr>
        <w:t> </w:t>
      </w:r>
      <w:hyperlink r:id="rId9" w:history="1">
        <w:r w:rsidR="005E3816" w:rsidRPr="00A47BF6">
          <w:rPr>
            <w:rStyle w:val="Hipersaite"/>
            <w:rFonts w:ascii="Times New Roman" w:eastAsia="Times New Roman" w:hAnsi="Times New Roman" w:cs="Times New Roman"/>
            <w:color w:val="auto"/>
            <w:sz w:val="24"/>
            <w:szCs w:val="24"/>
            <w:u w:val="none"/>
          </w:rPr>
          <w:t>66927526</w:t>
        </w:r>
      </w:hyperlink>
      <w:r w:rsidR="0028030D" w:rsidRPr="009104EA">
        <w:rPr>
          <w:rFonts w:ascii="Times New Roman" w:eastAsia="Times New Roman" w:hAnsi="Times New Roman" w:cs="Times New Roman"/>
          <w:sz w:val="24"/>
          <w:szCs w:val="24"/>
        </w:rPr>
        <w:t>, e-pasts</w:t>
      </w:r>
      <w:r w:rsidR="0028030D" w:rsidRPr="009104EA">
        <w:rPr>
          <w:rFonts w:ascii="Times New Roman" w:eastAsia="Calibri" w:hAnsi="Times New Roman" w:cs="Times New Roman"/>
          <w:color w:val="0000FF"/>
          <w:sz w:val="24"/>
        </w:rPr>
        <w:t xml:space="preserve">: </w:t>
      </w:r>
      <w:hyperlink r:id="rId10" w:history="1">
        <w:r w:rsidR="00FA3F5F" w:rsidRPr="00EA6C11">
          <w:rPr>
            <w:rStyle w:val="Hipersaite"/>
            <w:rFonts w:ascii="Times New Roman" w:hAnsi="Times New Roman" w:cs="Times New Roman"/>
          </w:rPr>
          <w:t>zane.indrika@bauskasnovads.lv</w:t>
        </w:r>
      </w:hyperlink>
      <w:r w:rsidR="005E3816" w:rsidRPr="009104EA">
        <w:t xml:space="preserve">. </w:t>
      </w:r>
    </w:p>
    <w:p w14:paraId="5D4F09C5" w14:textId="72B0646E" w:rsidR="007D58E0" w:rsidRPr="009104EA" w:rsidRDefault="007D58E0" w:rsidP="00580531">
      <w:pPr>
        <w:pStyle w:val="Sarakstarindkopa"/>
        <w:keepNext/>
        <w:numPr>
          <w:ilvl w:val="0"/>
          <w:numId w:val="8"/>
        </w:numPr>
        <w:tabs>
          <w:tab w:val="left" w:pos="7940"/>
        </w:tabs>
        <w:jc w:val="both"/>
        <w:outlineLvl w:val="1"/>
        <w:rPr>
          <w:b/>
          <w:bCs/>
          <w:iCs/>
          <w:lang w:val="lv-LV"/>
        </w:rPr>
      </w:pPr>
      <w:r w:rsidRPr="009104EA">
        <w:rPr>
          <w:b/>
          <w:bCs/>
          <w:iCs/>
          <w:lang w:val="lv-LV"/>
        </w:rPr>
        <w:t>Piedāvājumu iesniegšanas vieta, datums un laiks</w:t>
      </w:r>
      <w:r w:rsidR="00D638B9" w:rsidRPr="009104EA">
        <w:rPr>
          <w:b/>
          <w:bCs/>
          <w:iCs/>
          <w:lang w:val="lv-LV"/>
        </w:rPr>
        <w:t>:</w:t>
      </w:r>
      <w:r w:rsidRPr="009104EA">
        <w:rPr>
          <w:b/>
          <w:bCs/>
          <w:iCs/>
          <w:lang w:val="lv-LV"/>
        </w:rPr>
        <w:tab/>
      </w:r>
    </w:p>
    <w:p w14:paraId="4CE9B7A1" w14:textId="02EA840B" w:rsidR="007D58E0" w:rsidRPr="009104EA" w:rsidRDefault="007D58E0" w:rsidP="00D74188">
      <w:pPr>
        <w:pStyle w:val="Sarakstarindkopa"/>
        <w:numPr>
          <w:ilvl w:val="1"/>
          <w:numId w:val="3"/>
        </w:numPr>
        <w:spacing w:after="120"/>
        <w:ind w:left="851" w:hanging="567"/>
        <w:jc w:val="both"/>
        <w:rPr>
          <w:rFonts w:eastAsia="Calibri"/>
          <w:lang w:val="lv-LV"/>
        </w:rPr>
      </w:pPr>
      <w:r w:rsidRPr="009104EA">
        <w:rPr>
          <w:rFonts w:eastAsia="Calibri"/>
          <w:lang w:val="lv-LV"/>
        </w:rPr>
        <w:t>Pretendents savu piedāvājumu iesniedz</w:t>
      </w:r>
      <w:r w:rsidRPr="009104EA">
        <w:rPr>
          <w:rFonts w:eastAsia="Calibri"/>
          <w:b/>
          <w:lang w:val="lv-LV"/>
        </w:rPr>
        <w:t xml:space="preserve"> līdz 202</w:t>
      </w:r>
      <w:r w:rsidR="003E0C2C" w:rsidRPr="009104EA">
        <w:rPr>
          <w:rFonts w:eastAsia="Calibri"/>
          <w:b/>
          <w:lang w:val="lv-LV"/>
        </w:rPr>
        <w:t>3</w:t>
      </w:r>
      <w:r w:rsidRPr="009104EA">
        <w:rPr>
          <w:rFonts w:eastAsia="Calibri"/>
          <w:b/>
          <w:lang w:val="lv-LV"/>
        </w:rPr>
        <w:t>.gada</w:t>
      </w:r>
      <w:r w:rsidRPr="009104EA">
        <w:rPr>
          <w:rFonts w:eastAsia="Calibri"/>
          <w:b/>
          <w:color w:val="FF0000"/>
          <w:lang w:val="lv-LV"/>
        </w:rPr>
        <w:t xml:space="preserve"> </w:t>
      </w:r>
      <w:r w:rsidR="00DA22B5">
        <w:rPr>
          <w:rFonts w:eastAsia="Calibri"/>
          <w:b/>
          <w:lang w:val="lv-LV"/>
        </w:rPr>
        <w:t>28</w:t>
      </w:r>
      <w:r w:rsidR="00580531" w:rsidRPr="002138EC">
        <w:rPr>
          <w:rFonts w:eastAsia="Calibri"/>
          <w:b/>
          <w:lang w:val="lv-LV"/>
        </w:rPr>
        <w:t>.</w:t>
      </w:r>
      <w:r w:rsidR="00DA22B5">
        <w:rPr>
          <w:rFonts w:eastAsia="Calibri"/>
          <w:b/>
          <w:lang w:val="lv-LV"/>
        </w:rPr>
        <w:t xml:space="preserve"> </w:t>
      </w:r>
      <w:r w:rsidR="0028030D" w:rsidRPr="002138EC">
        <w:rPr>
          <w:rFonts w:eastAsia="Calibri"/>
          <w:b/>
          <w:lang w:val="lv-LV"/>
        </w:rPr>
        <w:t>augusta</w:t>
      </w:r>
      <w:r w:rsidR="002138EC" w:rsidRPr="002138EC">
        <w:rPr>
          <w:rFonts w:eastAsia="Calibri"/>
          <w:b/>
          <w:lang w:val="lv-LV"/>
        </w:rPr>
        <w:t>m</w:t>
      </w:r>
      <w:r w:rsidRPr="002138EC">
        <w:rPr>
          <w:rFonts w:eastAsia="Calibri"/>
          <w:b/>
          <w:lang w:val="lv-LV"/>
        </w:rPr>
        <w:t xml:space="preserve"> plkst. 13:00</w:t>
      </w:r>
      <w:r w:rsidRPr="009104EA">
        <w:rPr>
          <w:rFonts w:eastAsia="Calibri"/>
          <w:lang w:val="lv-LV"/>
        </w:rPr>
        <w:t xml:space="preserve">, nosūtot elektroniski uz e-pasta adresi: </w:t>
      </w:r>
      <w:hyperlink r:id="rId11" w:history="1">
        <w:r w:rsidR="00FA3F5F" w:rsidRPr="00EA6C11">
          <w:rPr>
            <w:rStyle w:val="Hipersaite"/>
            <w:rFonts w:eastAsia="Calibri"/>
            <w:lang w:val="lv-LV"/>
          </w:rPr>
          <w:t>lelde.ripinska@bauskasnovads.lv</w:t>
        </w:r>
      </w:hyperlink>
      <w:r w:rsidRPr="009104EA">
        <w:rPr>
          <w:rFonts w:eastAsia="Calibri"/>
          <w:lang w:val="lv-LV"/>
        </w:rPr>
        <w:t xml:space="preserve">. </w:t>
      </w:r>
    </w:p>
    <w:p w14:paraId="7E97FEE5" w14:textId="1790FCF3" w:rsidR="007D58E0" w:rsidRPr="009104EA" w:rsidRDefault="007D58E0" w:rsidP="008C3999">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Līguma nosacījumi</w:t>
      </w:r>
      <w:r w:rsidR="00D638B9" w:rsidRPr="009104EA">
        <w:rPr>
          <w:rFonts w:ascii="Times New Roman" w:eastAsia="Calibri" w:hAnsi="Times New Roman" w:cs="Times New Roman"/>
          <w:b/>
          <w:sz w:val="24"/>
          <w:szCs w:val="24"/>
        </w:rPr>
        <w:t>:</w:t>
      </w:r>
    </w:p>
    <w:p w14:paraId="46D033D1" w14:textId="77777777" w:rsidR="005E3816" w:rsidRPr="009104EA" w:rsidRDefault="005E3816" w:rsidP="005E3816">
      <w:pPr>
        <w:numPr>
          <w:ilvl w:val="1"/>
          <w:numId w:val="3"/>
        </w:numPr>
        <w:spacing w:before="120" w:after="120" w:line="240" w:lineRule="auto"/>
        <w:ind w:left="850" w:hanging="562"/>
        <w:jc w:val="both"/>
        <w:rPr>
          <w:rFonts w:ascii="Times New Roman" w:eastAsia="Times New Roman" w:hAnsi="Times New Roman" w:cs="Times New Roman"/>
          <w:sz w:val="24"/>
          <w:szCs w:val="24"/>
        </w:rPr>
      </w:pPr>
      <w:r w:rsidRPr="009104EA">
        <w:rPr>
          <w:rFonts w:ascii="Times New Roman" w:eastAsia="Times New Roman" w:hAnsi="Times New Roman" w:cs="Times New Roman"/>
          <w:sz w:val="24"/>
          <w:szCs w:val="24"/>
          <w:lang w:eastAsia="lv-LV"/>
        </w:rPr>
        <w:t xml:space="preserve">Pakalpojuma izpilde pilnā apmērā veicama </w:t>
      </w:r>
      <w:r w:rsidRPr="009104EA">
        <w:rPr>
          <w:rFonts w:ascii="Times New Roman" w:eastAsia="Times New Roman" w:hAnsi="Times New Roman" w:cs="Times New Roman"/>
          <w:b/>
          <w:bCs/>
          <w:sz w:val="24"/>
          <w:szCs w:val="24"/>
          <w:lang w:eastAsia="lv-LV"/>
        </w:rPr>
        <w:t>līdz 2023.gada 10.oktobrim</w:t>
      </w:r>
      <w:r w:rsidRPr="009104EA">
        <w:rPr>
          <w:rFonts w:ascii="Times New Roman" w:eastAsia="Times New Roman" w:hAnsi="Times New Roman" w:cs="Times New Roman"/>
          <w:sz w:val="24"/>
          <w:szCs w:val="24"/>
          <w:lang w:eastAsia="lv-LV"/>
        </w:rPr>
        <w:t>.</w:t>
      </w:r>
    </w:p>
    <w:p w14:paraId="57B9FB65" w14:textId="7529D612" w:rsidR="002919BA" w:rsidRPr="009104EA" w:rsidRDefault="007D58E0" w:rsidP="008C3999">
      <w:pPr>
        <w:numPr>
          <w:ilvl w:val="1"/>
          <w:numId w:val="3"/>
        </w:numPr>
        <w:spacing w:after="120" w:line="240" w:lineRule="auto"/>
        <w:ind w:left="851" w:hanging="567"/>
        <w:jc w:val="both"/>
        <w:rPr>
          <w:rFonts w:ascii="Times New Roman" w:eastAsia="Times New Roman" w:hAnsi="Times New Roman" w:cs="Times New Roman"/>
          <w:sz w:val="24"/>
          <w:szCs w:val="24"/>
        </w:rPr>
      </w:pPr>
      <w:r w:rsidRPr="009104EA">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2F7FE356" w14:textId="77777777" w:rsidR="007D58E0" w:rsidRPr="009104EA"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9104EA"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Prasības pretendentam</w:t>
      </w:r>
      <w:r w:rsidR="00D638B9" w:rsidRPr="009104EA">
        <w:rPr>
          <w:rFonts w:ascii="Times New Roman" w:eastAsia="Calibri" w:hAnsi="Times New Roman" w:cs="Times New Roman"/>
          <w:b/>
          <w:sz w:val="24"/>
          <w:szCs w:val="24"/>
        </w:rPr>
        <w:t>:</w:t>
      </w:r>
    </w:p>
    <w:p w14:paraId="7627E699" w14:textId="18DD0CD1" w:rsidR="0076065D" w:rsidRPr="00390DD9" w:rsidRDefault="005E3816"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9104EA">
        <w:rPr>
          <w:rFonts w:ascii="Times New Roman" w:eastAsia="Calibri" w:hAnsi="Times New Roman" w:cs="Times New Roman"/>
          <w:sz w:val="24"/>
          <w:szCs w:val="24"/>
        </w:rPr>
        <w:t>P</w:t>
      </w:r>
      <w:r w:rsidR="007D58E0" w:rsidRPr="009104EA">
        <w:rPr>
          <w:rFonts w:ascii="Times New Roman" w:eastAsia="Calibri" w:hAnsi="Times New Roman" w:cs="Times New Roman"/>
          <w:sz w:val="24"/>
          <w:szCs w:val="24"/>
        </w:rPr>
        <w:t xml:space="preserve">iedāvājumus var iesniegt </w:t>
      </w:r>
      <w:r w:rsidRPr="009104EA">
        <w:rPr>
          <w:rFonts w:ascii="Times New Roman" w:eastAsia="Calibri" w:hAnsi="Times New Roman" w:cs="Times New Roman"/>
          <w:sz w:val="24"/>
          <w:szCs w:val="24"/>
        </w:rPr>
        <w:t xml:space="preserve">fiziska vai </w:t>
      </w:r>
      <w:r w:rsidR="007D58E0" w:rsidRPr="009104EA">
        <w:rPr>
          <w:rFonts w:ascii="Times New Roman" w:eastAsia="Calibri" w:hAnsi="Times New Roman" w:cs="Times New Roman"/>
          <w:sz w:val="24"/>
          <w:szCs w:val="24"/>
        </w:rPr>
        <w:t xml:space="preserve">juridiska persona, kura atsaukusies uz Pasūtītāja aicinājumu piedalīties </w:t>
      </w:r>
      <w:r w:rsidR="00D638B9" w:rsidRPr="009104EA">
        <w:rPr>
          <w:rFonts w:ascii="Times New Roman" w:eastAsia="Calibri" w:hAnsi="Times New Roman" w:cs="Times New Roman"/>
          <w:sz w:val="24"/>
          <w:szCs w:val="24"/>
        </w:rPr>
        <w:t>tirgus izpētē</w:t>
      </w:r>
      <w:r w:rsidR="007D58E0" w:rsidRPr="009104EA">
        <w:rPr>
          <w:rFonts w:ascii="Times New Roman" w:eastAsia="Calibri" w:hAnsi="Times New Roman" w:cs="Times New Roman"/>
          <w:sz w:val="24"/>
          <w:szCs w:val="24"/>
        </w:rPr>
        <w:t xml:space="preserve"> un kura spēj </w:t>
      </w:r>
      <w:r w:rsidRPr="009104EA">
        <w:rPr>
          <w:rFonts w:ascii="Times New Roman" w:eastAsia="Calibri" w:hAnsi="Times New Roman" w:cs="Times New Roman"/>
          <w:sz w:val="24"/>
          <w:szCs w:val="24"/>
        </w:rPr>
        <w:t>sniegt pakalpojumu</w:t>
      </w:r>
      <w:r w:rsidR="00D81396" w:rsidRPr="009104EA">
        <w:rPr>
          <w:rFonts w:ascii="Times New Roman" w:eastAsia="Calibri" w:hAnsi="Times New Roman" w:cs="Times New Roman"/>
          <w:sz w:val="24"/>
          <w:szCs w:val="24"/>
        </w:rPr>
        <w:t xml:space="preserve"> saskaņā ar tehnisko specifikāciju (1.pielikums)</w:t>
      </w:r>
      <w:r w:rsidR="007D58E0" w:rsidRPr="009104EA">
        <w:rPr>
          <w:rFonts w:ascii="Times New Roman" w:eastAsia="Calibri" w:hAnsi="Times New Roman" w:cs="Times New Roman"/>
          <w:sz w:val="24"/>
          <w:szCs w:val="24"/>
        </w:rPr>
        <w:t xml:space="preserve">. </w:t>
      </w:r>
      <w:r w:rsidRPr="00390DD9">
        <w:rPr>
          <w:rFonts w:ascii="Times New Roman" w:eastAsia="Calibri" w:hAnsi="Times New Roman" w:cs="Times New Roman"/>
          <w:sz w:val="24"/>
          <w:szCs w:val="24"/>
        </w:rPr>
        <w:t>Fiziskai personai, kas piedalās tirgus izpētē, uz piedāvājuma iesniegšanas brīdi ir jābūt reģistrētai valsts normatīvajos aktos noteiktajā kārtībā.</w:t>
      </w:r>
    </w:p>
    <w:p w14:paraId="32C85DE3" w14:textId="463DF49C" w:rsidR="00461D3A" w:rsidRPr="009104EA" w:rsidRDefault="00461D3A"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9104EA">
        <w:rPr>
          <w:rFonts w:ascii="Times New Roman" w:eastAsia="Calibri" w:hAnsi="Times New Roman" w:cs="Times New Roman"/>
          <w:sz w:val="24"/>
          <w:szCs w:val="24"/>
        </w:rPr>
        <w:t>Pretendentam ir vismaz 1 (viena) pieredze digitālas ekspozīcijas/vēsturiska kataloga satura izstrādē, ko tas apliecina, piedāvājumā iesniedzot aprakstu par gūto pieredzi, kas sagatavots brīvā formā (vēlams pievienot foto, interneta vietnes saiti, u.tml.).</w:t>
      </w:r>
    </w:p>
    <w:p w14:paraId="01525E07" w14:textId="27D2C911" w:rsidR="007D58E0" w:rsidRPr="00FA3F5F" w:rsidRDefault="007D58E0" w:rsidP="00FA3F5F">
      <w:pPr>
        <w:pStyle w:val="Sarakstarindkopa"/>
        <w:numPr>
          <w:ilvl w:val="0"/>
          <w:numId w:val="3"/>
        </w:numPr>
        <w:jc w:val="both"/>
        <w:rPr>
          <w:rFonts w:eastAsia="Calibri"/>
          <w:b/>
        </w:rPr>
      </w:pPr>
      <w:r w:rsidRPr="00FA3F5F">
        <w:rPr>
          <w:rFonts w:eastAsia="Calibri"/>
          <w:b/>
        </w:rPr>
        <w:t>Iesniedzamie dokumenti</w:t>
      </w:r>
    </w:p>
    <w:p w14:paraId="4FEDF23B" w14:textId="77777777" w:rsidR="007D58E0" w:rsidRPr="009104EA"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9104EA"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9104EA"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192EEFA6" w14:textId="447E9F41" w:rsidR="007D58E0" w:rsidRPr="00FA3F5F" w:rsidRDefault="00FA3F5F" w:rsidP="00FA3F5F">
      <w:pPr>
        <w:pStyle w:val="Sarakstarindkopa"/>
        <w:numPr>
          <w:ilvl w:val="1"/>
          <w:numId w:val="19"/>
        </w:numPr>
        <w:spacing w:before="120" w:after="120"/>
        <w:jc w:val="both"/>
        <w:rPr>
          <w:rFonts w:eastAsia="Calibri"/>
        </w:rPr>
      </w:pPr>
      <w:r>
        <w:rPr>
          <w:rFonts w:eastAsia="Calibri"/>
          <w:lang w:val="lv-LV"/>
        </w:rPr>
        <w:t xml:space="preserve">   </w:t>
      </w:r>
      <w:r w:rsidR="006746BE" w:rsidRPr="00FA3F5F">
        <w:rPr>
          <w:rFonts w:eastAsia="Calibri"/>
        </w:rPr>
        <w:t xml:space="preserve">Pieteikums dalībai tirgus izpētē, </w:t>
      </w:r>
      <w:r w:rsidR="006746BE" w:rsidRPr="00FA3F5F">
        <w:rPr>
          <w:rFonts w:eastAsia="Calibri"/>
          <w:bCs/>
        </w:rPr>
        <w:t>atbilstoši 2.pielikumam</w:t>
      </w:r>
      <w:r w:rsidR="00461D3A" w:rsidRPr="00FA3F5F">
        <w:rPr>
          <w:rFonts w:eastAsia="Calibri"/>
          <w:bCs/>
        </w:rPr>
        <w:t>.</w:t>
      </w:r>
    </w:p>
    <w:p w14:paraId="3D6ACB7B" w14:textId="3FFCC070" w:rsidR="00461D3A" w:rsidRPr="00FA3F5F" w:rsidRDefault="00FA3F5F" w:rsidP="00FA3F5F">
      <w:pPr>
        <w:pStyle w:val="Sarakstarindkopa"/>
        <w:numPr>
          <w:ilvl w:val="1"/>
          <w:numId w:val="20"/>
        </w:numPr>
        <w:spacing w:before="120" w:after="120" w:line="360" w:lineRule="auto"/>
        <w:jc w:val="both"/>
        <w:rPr>
          <w:rFonts w:eastAsia="Calibri"/>
        </w:rPr>
      </w:pPr>
      <w:r>
        <w:rPr>
          <w:rFonts w:eastAsia="Calibri"/>
          <w:bCs/>
          <w:lang w:val="lv-LV"/>
        </w:rPr>
        <w:t xml:space="preserve">   </w:t>
      </w:r>
      <w:r w:rsidR="00461D3A" w:rsidRPr="00FA3F5F">
        <w:rPr>
          <w:rFonts w:eastAsia="Calibri"/>
          <w:bCs/>
        </w:rPr>
        <w:t>Pretendenta pieredzes apraksts (sagatavots brīvā formā).</w:t>
      </w:r>
    </w:p>
    <w:p w14:paraId="0B3405FB" w14:textId="1D72E11C" w:rsidR="00D74188" w:rsidRPr="00FA3F5F" w:rsidRDefault="00FA3F5F" w:rsidP="00FA3F5F">
      <w:pPr>
        <w:pStyle w:val="Sarakstarindkopa"/>
        <w:numPr>
          <w:ilvl w:val="1"/>
          <w:numId w:val="20"/>
        </w:numPr>
        <w:spacing w:before="120" w:after="120" w:line="360" w:lineRule="auto"/>
        <w:jc w:val="both"/>
        <w:rPr>
          <w:rFonts w:eastAsia="Calibri"/>
        </w:rPr>
      </w:pPr>
      <w:r>
        <w:rPr>
          <w:rFonts w:eastAsia="Calibri"/>
          <w:lang w:val="lv-LV"/>
        </w:rPr>
        <w:t xml:space="preserve">   </w:t>
      </w:r>
      <w:r w:rsidR="00D74188" w:rsidRPr="00FA3F5F">
        <w:rPr>
          <w:rFonts w:eastAsia="Calibri"/>
        </w:rPr>
        <w:t xml:space="preserve">Finanšu piedāvājums, atbilstoši </w:t>
      </w:r>
      <w:r w:rsidR="009F1696" w:rsidRPr="00FA3F5F">
        <w:rPr>
          <w:rFonts w:eastAsia="Calibri"/>
        </w:rPr>
        <w:t>3</w:t>
      </w:r>
      <w:r w:rsidR="00D74188" w:rsidRPr="00FA3F5F">
        <w:rPr>
          <w:rFonts w:eastAsia="Calibri"/>
        </w:rPr>
        <w:t>.pielikumam.</w:t>
      </w:r>
    </w:p>
    <w:p w14:paraId="0785ED72" w14:textId="70E5079F" w:rsidR="007D58E0" w:rsidRPr="00FA3F5F" w:rsidRDefault="007D58E0" w:rsidP="00FA3F5F">
      <w:pPr>
        <w:pStyle w:val="Sarakstarindkopa"/>
        <w:numPr>
          <w:ilvl w:val="0"/>
          <w:numId w:val="20"/>
        </w:numPr>
        <w:spacing w:before="120"/>
        <w:jc w:val="both"/>
        <w:rPr>
          <w:rFonts w:eastAsia="Calibri"/>
          <w:b/>
        </w:rPr>
      </w:pPr>
      <w:r w:rsidRPr="00FA3F5F">
        <w:rPr>
          <w:rFonts w:eastAsia="Calibri"/>
          <w:b/>
        </w:rPr>
        <w:t>Piedāvājuma izvēles kritērijs</w:t>
      </w:r>
      <w:r w:rsidR="00FA3F5F">
        <w:rPr>
          <w:rFonts w:eastAsia="Calibri"/>
          <w:b/>
          <w:lang w:val="lv-LV"/>
        </w:rPr>
        <w:t xml:space="preserve"> - </w:t>
      </w:r>
      <w:r w:rsidRPr="00FA3F5F">
        <w:rPr>
          <w:rFonts w:eastAsia="Calibri"/>
        </w:rPr>
        <w:t>Piedāvājums ar zemāko cenu, kas pilnībā atbilst tirgus izpētes noteikumiem.</w:t>
      </w:r>
    </w:p>
    <w:p w14:paraId="37F2EB1B" w14:textId="77777777" w:rsidR="007D58E0" w:rsidRPr="009104EA"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Pr="009104EA" w:rsidRDefault="002E4BD8">
      <w:pPr>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br w:type="page"/>
      </w:r>
    </w:p>
    <w:p w14:paraId="0F98C668" w14:textId="77777777" w:rsidR="008C73F2" w:rsidRPr="009104EA" w:rsidRDefault="008C73F2" w:rsidP="001B230B">
      <w:pPr>
        <w:spacing w:after="0" w:line="240" w:lineRule="auto"/>
        <w:jc w:val="right"/>
        <w:rPr>
          <w:rFonts w:ascii="Times New Roman" w:eastAsia="Times New Roman" w:hAnsi="Times New Roman" w:cs="Times New Roman"/>
          <w:b/>
          <w:sz w:val="24"/>
          <w:szCs w:val="24"/>
          <w:lang w:eastAsia="lv-LV"/>
        </w:rPr>
        <w:sectPr w:rsidR="008C73F2" w:rsidRPr="009104EA" w:rsidSect="005E3816">
          <w:headerReference w:type="default" r:id="rId12"/>
          <w:footerReference w:type="default" r:id="rId13"/>
          <w:headerReference w:type="first" r:id="rId14"/>
          <w:footerReference w:type="first" r:id="rId15"/>
          <w:type w:val="continuous"/>
          <w:pgSz w:w="11906" w:h="16838" w:code="9"/>
          <w:pgMar w:top="876" w:right="746" w:bottom="1530" w:left="1530" w:header="850" w:footer="113" w:gutter="0"/>
          <w:cols w:space="720"/>
          <w:titlePg/>
          <w:docGrid w:linePitch="360"/>
        </w:sectPr>
      </w:pPr>
    </w:p>
    <w:p w14:paraId="4B9CF40F" w14:textId="77777777" w:rsidR="00D81396" w:rsidRPr="009104EA" w:rsidRDefault="00D81396" w:rsidP="001B230B">
      <w:pPr>
        <w:spacing w:after="0" w:line="240" w:lineRule="auto"/>
        <w:jc w:val="right"/>
        <w:rPr>
          <w:rFonts w:ascii="Times New Roman" w:eastAsia="Times New Roman" w:hAnsi="Times New Roman" w:cs="Times New Roman"/>
          <w:b/>
          <w:sz w:val="24"/>
          <w:szCs w:val="24"/>
          <w:lang w:eastAsia="lv-LV"/>
        </w:rPr>
      </w:pPr>
    </w:p>
    <w:p w14:paraId="6AB726AA" w14:textId="0F3DA984" w:rsidR="001B230B" w:rsidRPr="009104EA" w:rsidRDefault="001B230B" w:rsidP="001B230B">
      <w:pPr>
        <w:spacing w:after="0" w:line="240" w:lineRule="auto"/>
        <w:jc w:val="right"/>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t>1.pielikums</w:t>
      </w:r>
    </w:p>
    <w:p w14:paraId="79D45897" w14:textId="77777777" w:rsidR="00D81396" w:rsidRPr="009104EA" w:rsidRDefault="00D81396" w:rsidP="001B230B">
      <w:pPr>
        <w:spacing w:after="0" w:line="240" w:lineRule="auto"/>
        <w:jc w:val="right"/>
        <w:rPr>
          <w:rFonts w:ascii="Times New Roman" w:eastAsia="Times New Roman" w:hAnsi="Times New Roman" w:cs="Times New Roman"/>
          <w:b/>
          <w:sz w:val="24"/>
          <w:szCs w:val="24"/>
          <w:lang w:eastAsia="lv-LV"/>
        </w:rPr>
      </w:pPr>
    </w:p>
    <w:p w14:paraId="38519EA6" w14:textId="77777777" w:rsidR="002C627D" w:rsidRPr="00C06952" w:rsidRDefault="002C627D" w:rsidP="002C627D">
      <w:pPr>
        <w:spacing w:after="120" w:line="240" w:lineRule="auto"/>
        <w:jc w:val="center"/>
        <w:rPr>
          <w:rFonts w:ascii="Times New Roman" w:hAnsi="Times New Roman"/>
          <w:b/>
          <w:sz w:val="28"/>
          <w:szCs w:val="28"/>
        </w:rPr>
      </w:pPr>
      <w:r>
        <w:rPr>
          <w:rFonts w:ascii="Times New Roman" w:hAnsi="Times New Roman"/>
          <w:b/>
          <w:sz w:val="28"/>
          <w:szCs w:val="28"/>
        </w:rPr>
        <w:t>TEHNISKĀ SPECIFIKĀCIJA</w:t>
      </w:r>
    </w:p>
    <w:p w14:paraId="4B14B0D4" w14:textId="77777777" w:rsidR="00BD6BD2" w:rsidRDefault="00BD6BD2" w:rsidP="002C627D">
      <w:pPr>
        <w:spacing w:after="240" w:line="240" w:lineRule="auto"/>
        <w:jc w:val="center"/>
        <w:rPr>
          <w:rFonts w:ascii="Times New Roman" w:eastAsia="Times New Roman" w:hAnsi="Times New Roman"/>
          <w:b/>
          <w:sz w:val="28"/>
          <w:szCs w:val="28"/>
        </w:rPr>
      </w:pPr>
      <w:r w:rsidRPr="009104EA">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Bukleta “Mežotnes baznīca” maketa izstrāde un druka</w:t>
      </w:r>
      <w:r w:rsidRPr="00DD1CB4">
        <w:rPr>
          <w:rFonts w:ascii="Times New Roman" w:eastAsia="Times New Roman" w:hAnsi="Times New Roman"/>
          <w:b/>
          <w:sz w:val="28"/>
          <w:szCs w:val="28"/>
        </w:rPr>
        <w:t xml:space="preserve"> </w:t>
      </w:r>
    </w:p>
    <w:p w14:paraId="6EBBEA7D" w14:textId="23C030DD" w:rsidR="002C627D" w:rsidRDefault="00BD6BD2" w:rsidP="002C627D">
      <w:pPr>
        <w:spacing w:after="240" w:line="240" w:lineRule="auto"/>
        <w:jc w:val="center"/>
        <w:rPr>
          <w:rFonts w:ascii="Times New Roman" w:eastAsia="Times New Roman" w:hAnsi="Times New Roman"/>
          <w:b/>
          <w:sz w:val="28"/>
          <w:szCs w:val="28"/>
        </w:rPr>
      </w:pPr>
      <w:r>
        <w:rPr>
          <w:rFonts w:ascii="Times New Roman" w:eastAsia="Times New Roman" w:hAnsi="Times New Roman"/>
          <w:b/>
          <w:sz w:val="28"/>
          <w:szCs w:val="28"/>
        </w:rPr>
        <w:t>I</w:t>
      </w:r>
      <w:r w:rsidR="002C627D" w:rsidRPr="00DD1CB4">
        <w:rPr>
          <w:rFonts w:ascii="Times New Roman" w:eastAsia="Times New Roman" w:hAnsi="Times New Roman"/>
          <w:b/>
          <w:sz w:val="28"/>
          <w:szCs w:val="28"/>
        </w:rPr>
        <w:t xml:space="preserve">dentifikācijas numurs </w:t>
      </w:r>
      <w:r w:rsidR="002C627D">
        <w:rPr>
          <w:rFonts w:ascii="Times New Roman" w:eastAsia="Times New Roman" w:hAnsi="Times New Roman"/>
          <w:b/>
          <w:sz w:val="28"/>
          <w:szCs w:val="28"/>
        </w:rPr>
        <w:t>BNP/TI/2023/</w:t>
      </w:r>
      <w:r w:rsidR="00997633">
        <w:rPr>
          <w:rFonts w:ascii="Times New Roman" w:eastAsia="Times New Roman" w:hAnsi="Times New Roman"/>
          <w:b/>
          <w:sz w:val="28"/>
          <w:szCs w:val="28"/>
        </w:rPr>
        <w:t>120</w:t>
      </w:r>
    </w:p>
    <w:p w14:paraId="3A1FAB2E" w14:textId="77777777" w:rsidR="002C627D" w:rsidRDefault="002C627D" w:rsidP="002C627D">
      <w:pPr>
        <w:spacing w:after="240" w:line="240" w:lineRule="auto"/>
        <w:rPr>
          <w:rFonts w:ascii="Times New Roman" w:eastAsia="Times New Roman" w:hAnsi="Times New Roman"/>
          <w:b/>
          <w:sz w:val="24"/>
          <w:szCs w:val="24"/>
        </w:rPr>
      </w:pPr>
    </w:p>
    <w:p w14:paraId="6BF6E198" w14:textId="77777777" w:rsidR="002C627D" w:rsidRDefault="002C627D" w:rsidP="002C627D">
      <w:pPr>
        <w:pStyle w:val="Sarakstarindkopa"/>
        <w:numPr>
          <w:ilvl w:val="0"/>
          <w:numId w:val="24"/>
        </w:numPr>
        <w:spacing w:after="240"/>
        <w:jc w:val="both"/>
        <w:rPr>
          <w:b/>
        </w:rPr>
      </w:pPr>
      <w:r w:rsidRPr="000A0535">
        <w:rPr>
          <w:b/>
        </w:rPr>
        <w:t>DARBA UZDEVUMS:</w:t>
      </w:r>
    </w:p>
    <w:p w14:paraId="793974E8" w14:textId="77777777" w:rsidR="002C627D" w:rsidRPr="000A0535" w:rsidRDefault="002C627D" w:rsidP="002C627D">
      <w:pPr>
        <w:pStyle w:val="Sarakstarindkopa"/>
        <w:spacing w:after="240"/>
        <w:jc w:val="both"/>
        <w:rPr>
          <w:b/>
        </w:rPr>
      </w:pPr>
    </w:p>
    <w:p w14:paraId="51536BA1" w14:textId="4143A08E" w:rsidR="002C627D" w:rsidRPr="00853C1B" w:rsidRDefault="002C627D" w:rsidP="002C627D">
      <w:pPr>
        <w:pStyle w:val="Sarakstarindkopa"/>
        <w:numPr>
          <w:ilvl w:val="1"/>
          <w:numId w:val="4"/>
        </w:numPr>
        <w:spacing w:after="240"/>
        <w:jc w:val="both"/>
        <w:rPr>
          <w:caps/>
        </w:rPr>
      </w:pPr>
      <w:r>
        <w:rPr>
          <w:lang w:val="lv-LV"/>
        </w:rPr>
        <w:t>D</w:t>
      </w:r>
      <w:proofErr w:type="spellStart"/>
      <w:r w:rsidRPr="00E66B02">
        <w:t>arba</w:t>
      </w:r>
      <w:proofErr w:type="spellEnd"/>
      <w:r w:rsidRPr="00E66B02">
        <w:t xml:space="preserve"> </w:t>
      </w:r>
      <w:proofErr w:type="spellStart"/>
      <w:r w:rsidRPr="00E66B02">
        <w:t>uzdevums</w:t>
      </w:r>
      <w:proofErr w:type="spellEnd"/>
      <w:r w:rsidRPr="00E66B02">
        <w:t xml:space="preserve"> (</w:t>
      </w:r>
      <w:proofErr w:type="spellStart"/>
      <w:r w:rsidRPr="00E66B02">
        <w:t>sniedzamais</w:t>
      </w:r>
      <w:proofErr w:type="spellEnd"/>
      <w:r w:rsidRPr="00E66B02">
        <w:t xml:space="preserve"> </w:t>
      </w:r>
      <w:proofErr w:type="spellStart"/>
      <w:r w:rsidRPr="00E66B02">
        <w:t>pakalpojums</w:t>
      </w:r>
      <w:proofErr w:type="spellEnd"/>
      <w:r w:rsidRPr="00E66B02">
        <w:t xml:space="preserve">) ir </w:t>
      </w:r>
      <w:r w:rsidR="00516649">
        <w:rPr>
          <w:lang w:val="lv-LV"/>
        </w:rPr>
        <w:t>izstrādāt bukleta maketu, dizainu, nodrošināt druku, locīšanu un piegādi.</w:t>
      </w:r>
    </w:p>
    <w:p w14:paraId="544B43D9" w14:textId="60885CEA" w:rsidR="0065748D" w:rsidRPr="0065748D" w:rsidRDefault="00853C1B" w:rsidP="0065748D">
      <w:pPr>
        <w:pStyle w:val="Sarakstarindkopa"/>
        <w:numPr>
          <w:ilvl w:val="1"/>
          <w:numId w:val="4"/>
        </w:numPr>
        <w:spacing w:after="240"/>
        <w:jc w:val="both"/>
        <w:rPr>
          <w:caps/>
        </w:rPr>
      </w:pPr>
      <w:r>
        <w:rPr>
          <w:bCs/>
          <w:lang w:val="lv-LV" w:eastAsia="lv-LV"/>
        </w:rPr>
        <w:t>Izstrādāt</w:t>
      </w:r>
      <w:r w:rsidR="0065748D">
        <w:rPr>
          <w:bCs/>
          <w:lang w:val="lv-LV" w:eastAsia="lv-LV"/>
        </w:rPr>
        <w:t xml:space="preserve"> bukletu divās valodās-latviešu un angļu.</w:t>
      </w:r>
    </w:p>
    <w:p w14:paraId="073C80AE" w14:textId="1CACA1F4" w:rsidR="00217334" w:rsidRPr="00217334" w:rsidRDefault="0065748D" w:rsidP="00217334">
      <w:pPr>
        <w:pStyle w:val="Sarakstarindkopa"/>
        <w:numPr>
          <w:ilvl w:val="1"/>
          <w:numId w:val="4"/>
        </w:numPr>
        <w:spacing w:after="240"/>
        <w:jc w:val="both"/>
        <w:rPr>
          <w:caps/>
        </w:rPr>
      </w:pPr>
      <w:r>
        <w:rPr>
          <w:bCs/>
          <w:lang w:val="lv-LV" w:eastAsia="lv-LV"/>
        </w:rPr>
        <w:t>Izstrādāt dizainu un maketu</w:t>
      </w:r>
      <w:r w:rsidR="00D241F0">
        <w:rPr>
          <w:bCs/>
          <w:lang w:val="lv-LV" w:eastAsia="lv-LV"/>
        </w:rPr>
        <w:t>,</w:t>
      </w:r>
      <w:r>
        <w:rPr>
          <w:bCs/>
          <w:lang w:val="lv-LV" w:eastAsia="lv-LV"/>
        </w:rPr>
        <w:t xml:space="preserve"> iek</w:t>
      </w:r>
      <w:r w:rsidR="00D241F0">
        <w:rPr>
          <w:bCs/>
          <w:lang w:val="lv-LV" w:eastAsia="lv-LV"/>
        </w:rPr>
        <w:t>ļaujot aprakstus, virsrakstus, logo, kontaktinformāciju un 8-12 attēlus.</w:t>
      </w:r>
    </w:p>
    <w:p w14:paraId="003E9BFA" w14:textId="77777777" w:rsidR="002C627D" w:rsidRPr="002C627D" w:rsidRDefault="002C627D" w:rsidP="002C627D">
      <w:pPr>
        <w:pStyle w:val="Sarakstarindkopa"/>
        <w:spacing w:after="240"/>
        <w:jc w:val="both"/>
        <w:rPr>
          <w:b/>
          <w:caps/>
        </w:rPr>
      </w:pPr>
    </w:p>
    <w:p w14:paraId="2E13379C" w14:textId="6977FB63" w:rsidR="002C627D" w:rsidRPr="002C627D" w:rsidRDefault="002C627D" w:rsidP="00DA4D74">
      <w:pPr>
        <w:pStyle w:val="Sarakstarindkopa"/>
        <w:numPr>
          <w:ilvl w:val="0"/>
          <w:numId w:val="25"/>
        </w:numPr>
        <w:spacing w:after="240"/>
        <w:ind w:firstLine="66"/>
        <w:jc w:val="both"/>
        <w:rPr>
          <w:b/>
          <w:caps/>
        </w:rPr>
      </w:pPr>
      <w:r w:rsidRPr="002C627D">
        <w:rPr>
          <w:b/>
          <w:caps/>
        </w:rPr>
        <w:t>Informācija par PAKALPOJUMU</w:t>
      </w:r>
    </w:p>
    <w:p w14:paraId="32492361" w14:textId="77777777" w:rsidR="002C627D" w:rsidRPr="000A0535" w:rsidRDefault="002C627D" w:rsidP="002C627D">
      <w:pPr>
        <w:pStyle w:val="Sarakstarindkopa"/>
        <w:spacing w:after="240"/>
        <w:jc w:val="both"/>
        <w:rPr>
          <w:b/>
          <w:caps/>
        </w:rPr>
      </w:pPr>
    </w:p>
    <w:p w14:paraId="3ADF138F" w14:textId="77777777" w:rsidR="002C627D" w:rsidRPr="00E66B02" w:rsidRDefault="002C627D" w:rsidP="002C627D">
      <w:pPr>
        <w:pStyle w:val="Sarakstarindkopa"/>
        <w:numPr>
          <w:ilvl w:val="1"/>
          <w:numId w:val="25"/>
        </w:numPr>
        <w:spacing w:before="120" w:after="240"/>
        <w:ind w:left="850" w:hanging="425"/>
        <w:jc w:val="both"/>
      </w:pPr>
      <w:r w:rsidRPr="000A0535">
        <w:t>Pakalpojuma sniedzējs sagatavo 2 (divu</w:t>
      </w:r>
      <w:r>
        <w:t>s</w:t>
      </w:r>
      <w:r w:rsidRPr="000A0535">
        <w:t xml:space="preserve">) maketus </w:t>
      </w:r>
      <w:r>
        <w:t xml:space="preserve">latviešu un angļu valodā. </w:t>
      </w:r>
    </w:p>
    <w:p w14:paraId="1AFE2E31" w14:textId="1EEC6B2A" w:rsidR="002C627D" w:rsidRPr="000A0535" w:rsidRDefault="002C627D" w:rsidP="002C627D">
      <w:pPr>
        <w:pStyle w:val="Sarakstarindkopa"/>
        <w:numPr>
          <w:ilvl w:val="1"/>
          <w:numId w:val="25"/>
        </w:numPr>
        <w:spacing w:before="120" w:after="240"/>
        <w:ind w:left="851" w:hanging="425"/>
        <w:jc w:val="both"/>
      </w:pPr>
      <w:r>
        <w:t>I</w:t>
      </w:r>
      <w:r w:rsidRPr="000A0535">
        <w:t>nformācij</w:t>
      </w:r>
      <w:r>
        <w:t>u</w:t>
      </w:r>
      <w:r w:rsidR="00217334">
        <w:t xml:space="preserve"> bukleta sagatavošanai sagatavo</w:t>
      </w:r>
      <w:r w:rsidR="00217334">
        <w:rPr>
          <w:lang w:val="lv-LV"/>
        </w:rPr>
        <w:t xml:space="preserve"> un iesniedz </w:t>
      </w:r>
      <w:r>
        <w:t>pasūtītājs</w:t>
      </w:r>
      <w:r>
        <w:rPr>
          <w:lang w:val="lv-LV"/>
        </w:rPr>
        <w:t>.</w:t>
      </w:r>
    </w:p>
    <w:p w14:paraId="243ECE17" w14:textId="77777777" w:rsidR="002C627D" w:rsidRDefault="002C627D" w:rsidP="002C627D">
      <w:pPr>
        <w:pStyle w:val="Sarakstarindkopa"/>
        <w:numPr>
          <w:ilvl w:val="1"/>
          <w:numId w:val="25"/>
        </w:numPr>
        <w:spacing w:before="120" w:after="240"/>
        <w:ind w:left="851" w:hanging="425"/>
        <w:jc w:val="both"/>
      </w:pPr>
      <w:r w:rsidRPr="000A0535">
        <w:t>Digitāl</w:t>
      </w:r>
      <w:r>
        <w:t xml:space="preserve">ais dizaina </w:t>
      </w:r>
      <w:r w:rsidRPr="000A0535">
        <w:t>maket</w:t>
      </w:r>
      <w:r>
        <w:t>s</w:t>
      </w:r>
      <w:r w:rsidRPr="000A0535">
        <w:t xml:space="preserve"> jāsaskaņo ar Pasūtītāju un jāveic labojumi, ja nepieciešams. </w:t>
      </w:r>
    </w:p>
    <w:p w14:paraId="18751C5A" w14:textId="77777777" w:rsidR="002C627D" w:rsidRPr="009A12EF" w:rsidRDefault="002C627D" w:rsidP="002C627D">
      <w:pPr>
        <w:pStyle w:val="Sarakstarindkopa"/>
        <w:numPr>
          <w:ilvl w:val="1"/>
          <w:numId w:val="25"/>
        </w:numPr>
        <w:spacing w:before="120" w:after="240"/>
        <w:ind w:left="851" w:hanging="425"/>
        <w:jc w:val="both"/>
      </w:pPr>
      <w:r w:rsidRPr="009A12EF">
        <w:rPr>
          <w:color w:val="000000" w:themeColor="text1"/>
        </w:rPr>
        <w:t>Izpildītājam jāparedz vairākkārtēja maketa faila atvēršana teksta labošanai.</w:t>
      </w:r>
    </w:p>
    <w:p w14:paraId="5FCD73EC" w14:textId="77777777" w:rsidR="002C627D" w:rsidRPr="00217334" w:rsidRDefault="002C627D" w:rsidP="002C627D">
      <w:pPr>
        <w:pStyle w:val="Sarakstarindkopa"/>
        <w:numPr>
          <w:ilvl w:val="1"/>
          <w:numId w:val="25"/>
        </w:numPr>
        <w:spacing w:before="120" w:after="240"/>
        <w:ind w:left="851" w:hanging="425"/>
        <w:jc w:val="both"/>
      </w:pPr>
      <w:r w:rsidRPr="009A12EF">
        <w:t>Izpildītājam jānodrošina maketos iekļaujamo ilustratīvo materiālu (fotoattēli, logotipi, ilustrācijas u.c.) atlase un vizuālo materiālu apstrāde un sagatavošana no Pasūtītāja iesniegtajiem materiāliem.</w:t>
      </w:r>
    </w:p>
    <w:p w14:paraId="6ED7E84C" w14:textId="0BADF16E" w:rsidR="00217334" w:rsidRPr="009A12EF" w:rsidRDefault="00217334" w:rsidP="002C627D">
      <w:pPr>
        <w:pStyle w:val="Sarakstarindkopa"/>
        <w:numPr>
          <w:ilvl w:val="1"/>
          <w:numId w:val="25"/>
        </w:numPr>
        <w:spacing w:before="120" w:after="240"/>
        <w:ind w:left="851" w:hanging="425"/>
        <w:jc w:val="both"/>
      </w:pPr>
      <w:r>
        <w:rPr>
          <w:lang w:val="lv-LV"/>
        </w:rPr>
        <w:t>Izg</w:t>
      </w:r>
      <w:r w:rsidR="00516649">
        <w:rPr>
          <w:lang w:val="lv-LV"/>
        </w:rPr>
        <w:t>atavotājam jāpiedāvā pasūtītājam</w:t>
      </w:r>
      <w:r>
        <w:rPr>
          <w:lang w:val="lv-LV"/>
        </w:rPr>
        <w:t xml:space="preserve"> divi dizaina risinājumi.</w:t>
      </w:r>
    </w:p>
    <w:p w14:paraId="67E50CA8" w14:textId="77777777" w:rsidR="002C627D" w:rsidRDefault="002C627D" w:rsidP="002C627D">
      <w:pPr>
        <w:pStyle w:val="Sarakstarindkopa"/>
        <w:numPr>
          <w:ilvl w:val="1"/>
          <w:numId w:val="25"/>
        </w:numPr>
        <w:spacing w:before="120" w:after="240"/>
        <w:ind w:left="851" w:hanging="425"/>
        <w:jc w:val="both"/>
      </w:pPr>
      <w:proofErr w:type="spellStart"/>
      <w:r w:rsidRPr="000A0535">
        <w:t>Jānodrošina</w:t>
      </w:r>
      <w:proofErr w:type="spellEnd"/>
      <w:r w:rsidRPr="000A0535">
        <w:t xml:space="preserve"> </w:t>
      </w:r>
      <w:proofErr w:type="spellStart"/>
      <w:r>
        <w:t>bukleta</w:t>
      </w:r>
      <w:proofErr w:type="spellEnd"/>
      <w:r w:rsidRPr="000A0535">
        <w:t xml:space="preserve"> </w:t>
      </w:r>
      <w:proofErr w:type="spellStart"/>
      <w:r w:rsidRPr="000A0535">
        <w:t>digitālo</w:t>
      </w:r>
      <w:proofErr w:type="spellEnd"/>
      <w:r w:rsidRPr="000A0535">
        <w:t xml:space="preserve"> </w:t>
      </w:r>
      <w:proofErr w:type="spellStart"/>
      <w:r w:rsidRPr="000A0535">
        <w:t>maketu</w:t>
      </w:r>
      <w:proofErr w:type="spellEnd"/>
      <w:r w:rsidRPr="000A0535">
        <w:t xml:space="preserve"> </w:t>
      </w:r>
      <w:proofErr w:type="spellStart"/>
      <w:r w:rsidRPr="000A0535">
        <w:t>iesniegšana</w:t>
      </w:r>
      <w:proofErr w:type="spellEnd"/>
      <w:r w:rsidRPr="000A0535">
        <w:t xml:space="preserve"> .pdf un .jpg </w:t>
      </w:r>
      <w:proofErr w:type="spellStart"/>
      <w:r w:rsidRPr="000A0535">
        <w:t>formātā</w:t>
      </w:r>
      <w:proofErr w:type="spellEnd"/>
      <w:r w:rsidRPr="000A0535">
        <w:t xml:space="preserve"> </w:t>
      </w:r>
      <w:proofErr w:type="spellStart"/>
      <w:r w:rsidRPr="000A0535">
        <w:t>Pasūtītājam</w:t>
      </w:r>
      <w:proofErr w:type="spellEnd"/>
      <w:r w:rsidRPr="000A0535">
        <w:t>.</w:t>
      </w:r>
    </w:p>
    <w:p w14:paraId="592386C2" w14:textId="77777777" w:rsidR="002C627D" w:rsidRPr="002C627D" w:rsidRDefault="002C627D" w:rsidP="002C627D">
      <w:pPr>
        <w:pStyle w:val="Sarakstarindkopa"/>
        <w:numPr>
          <w:ilvl w:val="1"/>
          <w:numId w:val="25"/>
        </w:numPr>
        <w:spacing w:before="120" w:after="240"/>
        <w:ind w:left="851" w:hanging="425"/>
        <w:jc w:val="both"/>
      </w:pPr>
      <w:r w:rsidRPr="000A0535">
        <w:t xml:space="preserve">Pēc pasūtītāja izvēlētā maketa dizaina, jānodrošina </w:t>
      </w:r>
      <w:r>
        <w:t>bukleta</w:t>
      </w:r>
      <w:r w:rsidRPr="000A0535">
        <w:t xml:space="preserve"> druka un piegāde uz pasūtītāja adresi: Bauskas novada pašvaldība, Uzvaras iela 1, Bauska, Bauskas novads, LV-3901.</w:t>
      </w:r>
    </w:p>
    <w:p w14:paraId="454CBEB1" w14:textId="5F15E28B" w:rsidR="002C627D" w:rsidRDefault="002C627D">
      <w:r>
        <w:br w:type="page"/>
      </w:r>
    </w:p>
    <w:p w14:paraId="65A0D539" w14:textId="77777777" w:rsidR="002C627D" w:rsidRPr="002C627D" w:rsidRDefault="002C627D" w:rsidP="002C627D">
      <w:pPr>
        <w:spacing w:before="120" w:after="240"/>
        <w:jc w:val="both"/>
      </w:pPr>
    </w:p>
    <w:p w14:paraId="1A931D0E" w14:textId="77777777" w:rsidR="002C627D" w:rsidRPr="00955409" w:rsidRDefault="002C627D" w:rsidP="002C627D">
      <w:pPr>
        <w:pStyle w:val="Sarakstarindkopa"/>
        <w:numPr>
          <w:ilvl w:val="0"/>
          <w:numId w:val="25"/>
        </w:numPr>
        <w:tabs>
          <w:tab w:val="left" w:pos="851"/>
          <w:tab w:val="left" w:pos="993"/>
        </w:tabs>
        <w:rPr>
          <w:b/>
          <w:caps/>
        </w:rPr>
      </w:pPr>
      <w:r w:rsidRPr="00955409">
        <w:rPr>
          <w:b/>
          <w:caps/>
        </w:rPr>
        <w:t xml:space="preserve">Galvenie </w:t>
      </w:r>
      <w:r>
        <w:rPr>
          <w:b/>
          <w:caps/>
        </w:rPr>
        <w:t>bukleta</w:t>
      </w:r>
      <w:r w:rsidRPr="00955409">
        <w:rPr>
          <w:b/>
          <w:caps/>
        </w:rPr>
        <w:t xml:space="preserve"> raksturlielumi:</w:t>
      </w:r>
    </w:p>
    <w:p w14:paraId="18CE611A" w14:textId="77777777" w:rsidR="002C627D" w:rsidRPr="007874D8" w:rsidRDefault="002C627D" w:rsidP="002C627D">
      <w:pPr>
        <w:pStyle w:val="Sarakstarindkopa"/>
      </w:pPr>
    </w:p>
    <w:tbl>
      <w:tblPr>
        <w:tblStyle w:val="Reatabula"/>
        <w:tblW w:w="0" w:type="auto"/>
        <w:tblInd w:w="720" w:type="dxa"/>
        <w:tblLayout w:type="fixed"/>
        <w:tblLook w:val="04A0" w:firstRow="1" w:lastRow="0" w:firstColumn="1" w:lastColumn="0" w:noHBand="0" w:noVBand="1"/>
      </w:tblPr>
      <w:tblGrid>
        <w:gridCol w:w="1089"/>
        <w:gridCol w:w="2835"/>
        <w:gridCol w:w="851"/>
        <w:gridCol w:w="1417"/>
        <w:gridCol w:w="2582"/>
      </w:tblGrid>
      <w:tr w:rsidR="0015351E" w14:paraId="7BC9FB17" w14:textId="77777777" w:rsidTr="0015351E">
        <w:tc>
          <w:tcPr>
            <w:tcW w:w="1089" w:type="dxa"/>
            <w:shd w:val="clear" w:color="auto" w:fill="BFBFBF" w:themeFill="background1" w:themeFillShade="BF"/>
          </w:tcPr>
          <w:p w14:paraId="406FF312" w14:textId="77777777" w:rsidR="002C627D" w:rsidRPr="00D01C65" w:rsidRDefault="002C627D" w:rsidP="00A03BB3">
            <w:pPr>
              <w:pStyle w:val="Sarakstarindkopa"/>
              <w:ind w:left="0"/>
              <w:rPr>
                <w:b/>
              </w:rPr>
            </w:pPr>
            <w:r w:rsidRPr="00D01C65">
              <w:rPr>
                <w:b/>
              </w:rPr>
              <w:t>Prece</w:t>
            </w:r>
          </w:p>
        </w:tc>
        <w:tc>
          <w:tcPr>
            <w:tcW w:w="2835" w:type="dxa"/>
            <w:shd w:val="clear" w:color="auto" w:fill="BFBFBF" w:themeFill="background1" w:themeFillShade="BF"/>
          </w:tcPr>
          <w:p w14:paraId="21CCBE1A" w14:textId="77777777" w:rsidR="002C627D" w:rsidRPr="00D01C65" w:rsidRDefault="002C627D" w:rsidP="00A03BB3">
            <w:pPr>
              <w:pStyle w:val="Sarakstarindkopa"/>
              <w:ind w:left="0"/>
              <w:rPr>
                <w:b/>
              </w:rPr>
            </w:pPr>
            <w:r>
              <w:rPr>
                <w:b/>
              </w:rPr>
              <w:t>Ilustratīvs attēls</w:t>
            </w:r>
          </w:p>
        </w:tc>
        <w:tc>
          <w:tcPr>
            <w:tcW w:w="851" w:type="dxa"/>
            <w:shd w:val="clear" w:color="auto" w:fill="BFBFBF" w:themeFill="background1" w:themeFillShade="BF"/>
          </w:tcPr>
          <w:p w14:paraId="46A5A6A3" w14:textId="77777777" w:rsidR="002C627D" w:rsidRPr="00D01C65" w:rsidRDefault="002C627D" w:rsidP="00A03BB3">
            <w:pPr>
              <w:pStyle w:val="Sarakstarindkopa"/>
              <w:ind w:left="0"/>
              <w:rPr>
                <w:b/>
              </w:rPr>
            </w:pPr>
            <w:r w:rsidRPr="00D01C65">
              <w:rPr>
                <w:b/>
              </w:rPr>
              <w:t>Skaits</w:t>
            </w:r>
          </w:p>
        </w:tc>
        <w:tc>
          <w:tcPr>
            <w:tcW w:w="1417" w:type="dxa"/>
            <w:shd w:val="clear" w:color="auto" w:fill="BFBFBF" w:themeFill="background1" w:themeFillShade="BF"/>
          </w:tcPr>
          <w:p w14:paraId="5BF6A816" w14:textId="77777777" w:rsidR="002C627D" w:rsidRPr="00D01C65" w:rsidRDefault="002C627D" w:rsidP="00A03BB3">
            <w:pPr>
              <w:pStyle w:val="Sarakstarindkopa"/>
              <w:ind w:left="0"/>
              <w:rPr>
                <w:b/>
              </w:rPr>
            </w:pPr>
            <w:r w:rsidRPr="00D01C65">
              <w:rPr>
                <w:b/>
              </w:rPr>
              <w:t>Mērvienība</w:t>
            </w:r>
          </w:p>
        </w:tc>
        <w:tc>
          <w:tcPr>
            <w:tcW w:w="2582" w:type="dxa"/>
            <w:shd w:val="clear" w:color="auto" w:fill="BFBFBF" w:themeFill="background1" w:themeFillShade="BF"/>
          </w:tcPr>
          <w:p w14:paraId="209B2AE9" w14:textId="77777777" w:rsidR="002C627D" w:rsidRPr="00D01C65" w:rsidRDefault="002C627D" w:rsidP="00A03BB3">
            <w:pPr>
              <w:pStyle w:val="Sarakstarindkopa"/>
              <w:ind w:left="0"/>
              <w:rPr>
                <w:b/>
              </w:rPr>
            </w:pPr>
            <w:r w:rsidRPr="00D01C65">
              <w:rPr>
                <w:b/>
              </w:rPr>
              <w:t>Apraksts</w:t>
            </w:r>
          </w:p>
        </w:tc>
      </w:tr>
      <w:tr w:rsidR="002C627D" w14:paraId="08D3DCCF" w14:textId="77777777" w:rsidTr="0015351E">
        <w:trPr>
          <w:trHeight w:val="1408"/>
        </w:trPr>
        <w:tc>
          <w:tcPr>
            <w:tcW w:w="1089" w:type="dxa"/>
          </w:tcPr>
          <w:p w14:paraId="0EB2A861" w14:textId="77777777" w:rsidR="002C627D" w:rsidRDefault="002C627D" w:rsidP="00A03BB3">
            <w:pPr>
              <w:pStyle w:val="Sarakstarindkopa"/>
              <w:ind w:left="0"/>
            </w:pPr>
            <w:r>
              <w:t xml:space="preserve">Buklets latviski, </w:t>
            </w:r>
          </w:p>
          <w:p w14:paraId="76F25100" w14:textId="77777777" w:rsidR="002C627D" w:rsidRDefault="002C627D" w:rsidP="00A03BB3">
            <w:pPr>
              <w:pStyle w:val="Sarakstarindkopa"/>
              <w:ind w:left="0"/>
            </w:pPr>
          </w:p>
          <w:p w14:paraId="491A5CF1" w14:textId="77777777" w:rsidR="002C627D" w:rsidRDefault="002C627D" w:rsidP="00A03BB3">
            <w:pPr>
              <w:pStyle w:val="Sarakstarindkopa"/>
              <w:ind w:left="0"/>
            </w:pPr>
          </w:p>
          <w:p w14:paraId="136C71C7" w14:textId="77777777" w:rsidR="002C627D" w:rsidRDefault="002C627D" w:rsidP="00A03BB3">
            <w:pPr>
              <w:pStyle w:val="Sarakstarindkopa"/>
              <w:ind w:left="0"/>
            </w:pPr>
          </w:p>
          <w:p w14:paraId="4255AC2B" w14:textId="77777777" w:rsidR="002C627D" w:rsidRDefault="002C627D" w:rsidP="00A03BB3">
            <w:pPr>
              <w:pStyle w:val="Sarakstarindkopa"/>
              <w:ind w:left="0"/>
            </w:pPr>
          </w:p>
          <w:p w14:paraId="6BBAD565" w14:textId="77777777" w:rsidR="002C627D" w:rsidRDefault="002C627D" w:rsidP="00A03BB3">
            <w:pPr>
              <w:pStyle w:val="Sarakstarindkopa"/>
              <w:ind w:left="0"/>
            </w:pPr>
          </w:p>
          <w:p w14:paraId="7999737B" w14:textId="77777777" w:rsidR="002C627D" w:rsidRDefault="002C627D" w:rsidP="00A03BB3">
            <w:pPr>
              <w:pStyle w:val="Sarakstarindkopa"/>
              <w:ind w:left="0"/>
            </w:pPr>
            <w:r>
              <w:t>buklets angliski</w:t>
            </w:r>
          </w:p>
        </w:tc>
        <w:tc>
          <w:tcPr>
            <w:tcW w:w="2835" w:type="dxa"/>
          </w:tcPr>
          <w:p w14:paraId="19E94841" w14:textId="77777777" w:rsidR="003F3CE5" w:rsidRDefault="003F3CE5" w:rsidP="003F3CE5">
            <w:pPr>
              <w:pStyle w:val="Sarakstarindkopa"/>
              <w:spacing w:line="360" w:lineRule="auto"/>
              <w:ind w:left="0"/>
              <w:rPr>
                <w:noProof/>
                <w:lang w:val="lv-LV" w:eastAsia="lv-LV"/>
              </w:rPr>
            </w:pPr>
          </w:p>
          <w:p w14:paraId="2585A980" w14:textId="77777777" w:rsidR="003F3CE5" w:rsidRDefault="003F3CE5" w:rsidP="003F3CE5">
            <w:pPr>
              <w:pStyle w:val="Sarakstarindkopa"/>
              <w:spacing w:line="360" w:lineRule="auto"/>
              <w:ind w:left="0"/>
              <w:rPr>
                <w:noProof/>
                <w:lang w:val="lv-LV" w:eastAsia="lv-LV"/>
              </w:rPr>
            </w:pPr>
          </w:p>
          <w:p w14:paraId="13C45CB5" w14:textId="77777777" w:rsidR="003F3CE5" w:rsidRDefault="003F3CE5" w:rsidP="003F3CE5">
            <w:pPr>
              <w:pStyle w:val="Sarakstarindkopa"/>
              <w:spacing w:line="360" w:lineRule="auto"/>
              <w:ind w:left="0"/>
              <w:rPr>
                <w:noProof/>
                <w:lang w:val="lv-LV" w:eastAsia="lv-LV"/>
              </w:rPr>
            </w:pPr>
          </w:p>
          <w:p w14:paraId="79C30E1E" w14:textId="77777777" w:rsidR="002C627D" w:rsidRDefault="003F3CE5" w:rsidP="003F3CE5">
            <w:pPr>
              <w:pStyle w:val="Sarakstarindkopa"/>
              <w:spacing w:line="360" w:lineRule="auto"/>
              <w:ind w:left="0"/>
              <w:rPr>
                <w:lang w:val="lv-LV"/>
              </w:rPr>
            </w:pPr>
            <w:r>
              <w:rPr>
                <w:noProof/>
                <w:lang w:val="lv-LV" w:eastAsia="lv-LV"/>
              </w:rPr>
              <w:drawing>
                <wp:inline distT="0" distB="0" distL="0" distR="0" wp14:anchorId="2D0DF70C" wp14:editId="05A0CD76">
                  <wp:extent cx="1628775" cy="954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32590" cy="956346"/>
                          </a:xfrm>
                          <a:prstGeom prst="rect">
                            <a:avLst/>
                          </a:prstGeom>
                        </pic:spPr>
                      </pic:pic>
                    </a:graphicData>
                  </a:graphic>
                </wp:inline>
              </w:drawing>
            </w:r>
          </w:p>
          <w:p w14:paraId="0EF03630" w14:textId="1B3A77AD" w:rsidR="003F3CE5" w:rsidRPr="003F3CE5" w:rsidRDefault="003F3CE5" w:rsidP="003F3CE5">
            <w:pPr>
              <w:pStyle w:val="Sarakstarindkopa"/>
              <w:spacing w:line="360" w:lineRule="auto"/>
              <w:ind w:left="0"/>
              <w:rPr>
                <w:lang w:val="lv-LV"/>
              </w:rPr>
            </w:pPr>
          </w:p>
        </w:tc>
        <w:tc>
          <w:tcPr>
            <w:tcW w:w="851" w:type="dxa"/>
          </w:tcPr>
          <w:p w14:paraId="305B96B2" w14:textId="763934B9" w:rsidR="002C627D" w:rsidRPr="002C627D" w:rsidRDefault="002C627D" w:rsidP="00A03BB3">
            <w:pPr>
              <w:pStyle w:val="Sarakstarindkopa"/>
              <w:ind w:left="0"/>
              <w:rPr>
                <w:lang w:val="lv-LV"/>
              </w:rPr>
            </w:pPr>
            <w:r>
              <w:rPr>
                <w:lang w:val="lv-LV"/>
              </w:rPr>
              <w:t>600</w:t>
            </w:r>
          </w:p>
          <w:p w14:paraId="44B0FA8A" w14:textId="77777777" w:rsidR="002C627D" w:rsidRDefault="002C627D" w:rsidP="00A03BB3">
            <w:pPr>
              <w:pStyle w:val="Sarakstarindkopa"/>
              <w:ind w:left="0"/>
            </w:pPr>
          </w:p>
          <w:p w14:paraId="54884BBC" w14:textId="77777777" w:rsidR="002C627D" w:rsidRDefault="002C627D" w:rsidP="00A03BB3">
            <w:pPr>
              <w:pStyle w:val="Sarakstarindkopa"/>
              <w:ind w:left="0"/>
            </w:pPr>
          </w:p>
          <w:p w14:paraId="0BCE4FB4" w14:textId="77777777" w:rsidR="002C627D" w:rsidRDefault="002C627D" w:rsidP="00A03BB3">
            <w:pPr>
              <w:pStyle w:val="Sarakstarindkopa"/>
              <w:ind w:left="0"/>
            </w:pPr>
          </w:p>
          <w:p w14:paraId="04D46F28" w14:textId="77777777" w:rsidR="002C627D" w:rsidRDefault="002C627D" w:rsidP="00A03BB3">
            <w:pPr>
              <w:pStyle w:val="Sarakstarindkopa"/>
              <w:ind w:left="0"/>
            </w:pPr>
          </w:p>
          <w:p w14:paraId="64B8FEF0" w14:textId="77777777" w:rsidR="002C627D" w:rsidRDefault="002C627D" w:rsidP="00A03BB3">
            <w:pPr>
              <w:pStyle w:val="Sarakstarindkopa"/>
              <w:ind w:left="0"/>
            </w:pPr>
          </w:p>
          <w:p w14:paraId="281919E0" w14:textId="011196F1" w:rsidR="002C627D" w:rsidRPr="002C627D" w:rsidRDefault="002C627D" w:rsidP="00A03BB3">
            <w:pPr>
              <w:pStyle w:val="Sarakstarindkopa"/>
              <w:ind w:left="0"/>
              <w:rPr>
                <w:lang w:val="lv-LV"/>
              </w:rPr>
            </w:pPr>
            <w:r>
              <w:rPr>
                <w:lang w:val="lv-LV"/>
              </w:rPr>
              <w:t>400</w:t>
            </w:r>
          </w:p>
        </w:tc>
        <w:tc>
          <w:tcPr>
            <w:tcW w:w="1417" w:type="dxa"/>
          </w:tcPr>
          <w:p w14:paraId="6602744C" w14:textId="77777777" w:rsidR="002C627D" w:rsidRDefault="002C627D" w:rsidP="00A03BB3">
            <w:pPr>
              <w:pStyle w:val="Sarakstarindkopa"/>
              <w:ind w:left="0"/>
            </w:pPr>
            <w:r>
              <w:t>Gab.</w:t>
            </w:r>
          </w:p>
          <w:p w14:paraId="07348438" w14:textId="77777777" w:rsidR="002C627D" w:rsidRDefault="002C627D" w:rsidP="00A03BB3">
            <w:pPr>
              <w:pStyle w:val="Sarakstarindkopa"/>
              <w:ind w:left="0"/>
            </w:pPr>
          </w:p>
          <w:p w14:paraId="04C10E72" w14:textId="77777777" w:rsidR="002C627D" w:rsidRDefault="002C627D" w:rsidP="00A03BB3">
            <w:pPr>
              <w:pStyle w:val="Sarakstarindkopa"/>
              <w:ind w:left="0"/>
            </w:pPr>
          </w:p>
          <w:p w14:paraId="7D53E46E" w14:textId="77777777" w:rsidR="002C627D" w:rsidRDefault="002C627D" w:rsidP="00A03BB3">
            <w:pPr>
              <w:pStyle w:val="Sarakstarindkopa"/>
              <w:ind w:left="0"/>
            </w:pPr>
          </w:p>
          <w:p w14:paraId="166F58EF" w14:textId="77777777" w:rsidR="002C627D" w:rsidRDefault="002C627D" w:rsidP="00A03BB3">
            <w:pPr>
              <w:pStyle w:val="Sarakstarindkopa"/>
              <w:ind w:left="0"/>
            </w:pPr>
          </w:p>
          <w:p w14:paraId="48B37DCC" w14:textId="77777777" w:rsidR="002C627D" w:rsidRDefault="002C627D" w:rsidP="00A03BB3">
            <w:pPr>
              <w:pStyle w:val="Sarakstarindkopa"/>
              <w:ind w:left="0"/>
            </w:pPr>
          </w:p>
          <w:p w14:paraId="28EDE50F" w14:textId="77777777" w:rsidR="002C627D" w:rsidRDefault="002C627D" w:rsidP="00A03BB3">
            <w:pPr>
              <w:pStyle w:val="Sarakstarindkopa"/>
              <w:ind w:left="0"/>
            </w:pPr>
            <w:r>
              <w:t xml:space="preserve">Gab. </w:t>
            </w:r>
          </w:p>
        </w:tc>
        <w:tc>
          <w:tcPr>
            <w:tcW w:w="2582" w:type="dxa"/>
          </w:tcPr>
          <w:p w14:paraId="2BCFBDC7" w14:textId="332F3B0E" w:rsidR="002C627D" w:rsidRPr="002C627D" w:rsidRDefault="002C627D" w:rsidP="002C627D">
            <w:pPr>
              <w:pStyle w:val="Sarakstarindkopa"/>
              <w:numPr>
                <w:ilvl w:val="0"/>
                <w:numId w:val="27"/>
              </w:numPr>
            </w:pPr>
            <w:r>
              <w:t>2</w:t>
            </w:r>
            <w:r w:rsidRPr="002C627D">
              <w:rPr>
                <w:lang w:val="lv-LV"/>
              </w:rPr>
              <w:t>1</w:t>
            </w:r>
            <w:r>
              <w:t>x</w:t>
            </w:r>
            <w:r w:rsidRPr="002C627D">
              <w:rPr>
                <w:lang w:val="lv-LV"/>
              </w:rPr>
              <w:t>41,6 cm</w:t>
            </w:r>
          </w:p>
          <w:p w14:paraId="2C6DBCA3" w14:textId="574C01AE" w:rsidR="002C627D" w:rsidRPr="002C627D" w:rsidRDefault="002C627D" w:rsidP="002C627D">
            <w:pPr>
              <w:pStyle w:val="Sarakstarindkopa"/>
              <w:numPr>
                <w:ilvl w:val="0"/>
                <w:numId w:val="27"/>
              </w:numPr>
            </w:pPr>
            <w:r>
              <w:t xml:space="preserve"> </w:t>
            </w:r>
            <w:r>
              <w:rPr>
                <w:lang w:val="lv-LV"/>
              </w:rPr>
              <w:t>3 locījumu vietas</w:t>
            </w:r>
            <w:r w:rsidR="003F3CE5">
              <w:rPr>
                <w:lang w:val="lv-LV"/>
              </w:rPr>
              <w:t xml:space="preserve"> sadala 4 daļās</w:t>
            </w:r>
          </w:p>
          <w:p w14:paraId="342198C6" w14:textId="1C4E0013" w:rsidR="002C627D" w:rsidRPr="002C627D" w:rsidRDefault="002C627D" w:rsidP="002C627D">
            <w:pPr>
              <w:pStyle w:val="Sarakstarindkopa"/>
              <w:numPr>
                <w:ilvl w:val="0"/>
                <w:numId w:val="27"/>
              </w:numPr>
            </w:pPr>
            <w:r>
              <w:rPr>
                <w:lang w:val="lv-LV"/>
              </w:rPr>
              <w:t>CMYK krāsu druka</w:t>
            </w:r>
            <w:r w:rsidR="00807DD0">
              <w:rPr>
                <w:lang w:val="lv-LV"/>
              </w:rPr>
              <w:t xml:space="preserve"> no abām pusēm</w:t>
            </w:r>
            <w:r>
              <w:t xml:space="preserve"> </w:t>
            </w:r>
          </w:p>
          <w:p w14:paraId="6391F0BC" w14:textId="77777777" w:rsidR="002C627D" w:rsidRPr="002C627D" w:rsidRDefault="002C627D" w:rsidP="002C627D">
            <w:pPr>
              <w:pStyle w:val="Sarakstarindkopa"/>
              <w:numPr>
                <w:ilvl w:val="0"/>
                <w:numId w:val="27"/>
              </w:numPr>
            </w:pPr>
            <w:r>
              <w:t>krītpapīrs, matēts</w:t>
            </w:r>
          </w:p>
          <w:p w14:paraId="49794425" w14:textId="6B271402" w:rsidR="002C627D" w:rsidRPr="00CD2A4F" w:rsidRDefault="002C627D" w:rsidP="002C627D">
            <w:pPr>
              <w:pStyle w:val="Sarakstarindkopa"/>
              <w:numPr>
                <w:ilvl w:val="0"/>
                <w:numId w:val="27"/>
              </w:numPr>
            </w:pPr>
            <w:r>
              <w:t>1</w:t>
            </w:r>
            <w:r w:rsidR="0065748D">
              <w:rPr>
                <w:lang w:val="lv-LV"/>
              </w:rPr>
              <w:t>50</w:t>
            </w:r>
            <w:r>
              <w:rPr>
                <w:lang w:val="lv-LV"/>
              </w:rPr>
              <w:t>-200</w:t>
            </w:r>
            <w:r>
              <w:t>g/m2 (</w:t>
            </w:r>
            <w:r w:rsidRPr="006A5355">
              <w:t>vai pēc vienošanās labāks risinājums)</w:t>
            </w:r>
          </w:p>
          <w:p w14:paraId="604619EC" w14:textId="2E115772" w:rsidR="00CD2A4F" w:rsidRDefault="00CD2A4F" w:rsidP="002C627D">
            <w:pPr>
              <w:pStyle w:val="Sarakstarindkopa"/>
              <w:numPr>
                <w:ilvl w:val="0"/>
                <w:numId w:val="27"/>
              </w:numPr>
            </w:pPr>
            <w:r>
              <w:rPr>
                <w:lang w:val="lv-LV"/>
              </w:rPr>
              <w:t>4+4 krāsu druka</w:t>
            </w:r>
          </w:p>
          <w:p w14:paraId="4C381529" w14:textId="77777777" w:rsidR="002C627D" w:rsidRDefault="002C627D" w:rsidP="00A03BB3">
            <w:pPr>
              <w:pStyle w:val="Sarakstarindkopa"/>
              <w:ind w:left="0"/>
            </w:pPr>
          </w:p>
          <w:p w14:paraId="0CBEA530" w14:textId="22389569" w:rsidR="002C627D" w:rsidRPr="00E62770" w:rsidRDefault="002C627D" w:rsidP="00A03BB3">
            <w:pPr>
              <w:pStyle w:val="Sarakstarindkopa"/>
              <w:ind w:left="0"/>
            </w:pPr>
            <w:r>
              <w:t xml:space="preserve"> </w:t>
            </w:r>
          </w:p>
        </w:tc>
      </w:tr>
    </w:tbl>
    <w:p w14:paraId="42CAB7C8" w14:textId="01962F17" w:rsidR="002C627D" w:rsidRDefault="002C627D" w:rsidP="002C627D">
      <w:pPr>
        <w:spacing w:line="240" w:lineRule="auto"/>
        <w:rPr>
          <w:noProof/>
          <w:lang w:eastAsia="lv-LV"/>
        </w:rPr>
      </w:pPr>
    </w:p>
    <w:p w14:paraId="59931D10" w14:textId="55378876" w:rsidR="0015351E" w:rsidRDefault="0015351E" w:rsidP="002C627D">
      <w:pPr>
        <w:spacing w:after="240" w:line="240" w:lineRule="auto"/>
        <w:jc w:val="both"/>
        <w:rPr>
          <w:noProof/>
          <w:lang w:eastAsia="lv-LV"/>
        </w:rPr>
      </w:pPr>
    </w:p>
    <w:p w14:paraId="78BA0BD2" w14:textId="77777777" w:rsidR="002C627D" w:rsidRDefault="002C627D" w:rsidP="002C627D">
      <w:pPr>
        <w:pStyle w:val="Sarakstarindkopa"/>
        <w:numPr>
          <w:ilvl w:val="0"/>
          <w:numId w:val="25"/>
        </w:numPr>
        <w:spacing w:after="240"/>
        <w:jc w:val="both"/>
        <w:rPr>
          <w:b/>
          <w:caps/>
        </w:rPr>
      </w:pPr>
      <w:r w:rsidRPr="000A0535">
        <w:rPr>
          <w:b/>
          <w:caps/>
        </w:rPr>
        <w:t>Informācija par IZPILDES TERMIŅU</w:t>
      </w:r>
    </w:p>
    <w:p w14:paraId="14647EB0" w14:textId="77777777" w:rsidR="002C627D" w:rsidRPr="000A0535" w:rsidRDefault="002C627D" w:rsidP="002C627D">
      <w:pPr>
        <w:pStyle w:val="Sarakstarindkopa"/>
        <w:spacing w:after="240"/>
        <w:ind w:left="360"/>
        <w:jc w:val="both"/>
        <w:rPr>
          <w:b/>
          <w:caps/>
        </w:rPr>
      </w:pPr>
    </w:p>
    <w:p w14:paraId="6E5CE21A" w14:textId="77777777" w:rsidR="002C627D" w:rsidRDefault="002C627D" w:rsidP="002C627D">
      <w:pPr>
        <w:pStyle w:val="Sarakstarindkopa"/>
        <w:numPr>
          <w:ilvl w:val="1"/>
          <w:numId w:val="25"/>
        </w:numPr>
        <w:spacing w:line="20" w:lineRule="atLeast"/>
        <w:ind w:left="993" w:hanging="567"/>
        <w:jc w:val="both"/>
        <w:rPr>
          <w:color w:val="000000" w:themeColor="text1"/>
        </w:rPr>
      </w:pPr>
      <w:r>
        <w:rPr>
          <w:color w:val="000000" w:themeColor="text1"/>
        </w:rPr>
        <w:t>Bukleta</w:t>
      </w:r>
      <w:r w:rsidRPr="000A0535">
        <w:rPr>
          <w:color w:val="000000" w:themeColor="text1"/>
        </w:rPr>
        <w:t xml:space="preserve"> dizaina sākotnējie varianti digitālā formā jāiesniedz Pasūtītājam 5 (piecu) darba dienu laikā pēc iepirkuma līguma parakstīšanas. </w:t>
      </w:r>
    </w:p>
    <w:p w14:paraId="7C5AFA2D" w14:textId="127682FF" w:rsidR="002C627D" w:rsidRPr="009A12EF" w:rsidRDefault="002C627D" w:rsidP="002C627D">
      <w:pPr>
        <w:pStyle w:val="Sarakstarindkopa"/>
        <w:numPr>
          <w:ilvl w:val="1"/>
          <w:numId w:val="25"/>
        </w:numPr>
        <w:spacing w:line="20" w:lineRule="atLeast"/>
        <w:ind w:left="993" w:hanging="567"/>
        <w:jc w:val="both"/>
        <w:rPr>
          <w:color w:val="000000" w:themeColor="text1"/>
        </w:rPr>
      </w:pPr>
      <w:r>
        <w:rPr>
          <w:color w:val="000000" w:themeColor="text1"/>
        </w:rPr>
        <w:t>Bukleta</w:t>
      </w:r>
      <w:r w:rsidRPr="000A0535">
        <w:rPr>
          <w:color w:val="000000" w:themeColor="text1"/>
        </w:rPr>
        <w:t xml:space="preserve"> (drukas faila) gala variants jāiesniedz Pasūtītājam </w:t>
      </w:r>
      <w:r>
        <w:rPr>
          <w:color w:val="000000" w:themeColor="text1"/>
        </w:rPr>
        <w:t>divu</w:t>
      </w:r>
      <w:r w:rsidRPr="000A0535">
        <w:rPr>
          <w:color w:val="000000" w:themeColor="text1"/>
        </w:rPr>
        <w:t xml:space="preserve"> darba dien</w:t>
      </w:r>
      <w:r>
        <w:rPr>
          <w:color w:val="000000" w:themeColor="text1"/>
        </w:rPr>
        <w:t>u</w:t>
      </w:r>
      <w:r w:rsidRPr="000A0535">
        <w:rPr>
          <w:color w:val="000000" w:themeColor="text1"/>
        </w:rPr>
        <w:t xml:space="preserve"> laikā pēc to galējās saskaņošanas, ievērojot nosacījumu, ka pakalpojumam jābūt izp</w:t>
      </w:r>
      <w:r>
        <w:rPr>
          <w:color w:val="000000" w:themeColor="text1"/>
        </w:rPr>
        <w:t>ildītam (izdrukātam un piegādātam)</w:t>
      </w:r>
      <w:r w:rsidRPr="000A0535">
        <w:rPr>
          <w:color w:val="000000" w:themeColor="text1"/>
        </w:rPr>
        <w:t xml:space="preserve"> </w:t>
      </w:r>
      <w:r w:rsidRPr="009A12EF">
        <w:rPr>
          <w:color w:val="000000" w:themeColor="text1"/>
          <w:u w:val="single"/>
        </w:rPr>
        <w:t>ne vēlāk kā līdz 202</w:t>
      </w:r>
      <w:r w:rsidR="00807DD0">
        <w:rPr>
          <w:color w:val="000000" w:themeColor="text1"/>
          <w:u w:val="single"/>
          <w:lang w:val="lv-LV"/>
        </w:rPr>
        <w:t>3</w:t>
      </w:r>
      <w:r w:rsidRPr="009A12EF">
        <w:rPr>
          <w:color w:val="000000" w:themeColor="text1"/>
          <w:u w:val="single"/>
        </w:rPr>
        <w:t xml:space="preserve">. gada </w:t>
      </w:r>
      <w:r w:rsidR="00432D86">
        <w:rPr>
          <w:color w:val="000000" w:themeColor="text1"/>
          <w:u w:val="single"/>
          <w:lang w:val="lv-LV"/>
        </w:rPr>
        <w:t>10. oktobri</w:t>
      </w:r>
      <w:r w:rsidR="00807DD0">
        <w:rPr>
          <w:color w:val="000000" w:themeColor="text1"/>
          <w:u w:val="single"/>
          <w:lang w:val="lv-LV"/>
        </w:rPr>
        <w:t>m</w:t>
      </w:r>
      <w:r w:rsidRPr="000A0535">
        <w:rPr>
          <w:color w:val="000000" w:themeColor="text1"/>
        </w:rPr>
        <w:t xml:space="preserve"> (pakalpojuma pieņemšanas-nodošanas akts). </w:t>
      </w:r>
    </w:p>
    <w:p w14:paraId="28107632" w14:textId="77777777" w:rsidR="002C627D" w:rsidRDefault="002C627D" w:rsidP="00807DD0">
      <w:pPr>
        <w:pStyle w:val="Sarakstarindkopa"/>
        <w:spacing w:before="120" w:after="240"/>
        <w:ind w:left="851"/>
        <w:jc w:val="both"/>
      </w:pPr>
    </w:p>
    <w:p w14:paraId="00377FEF" w14:textId="77777777" w:rsidR="00277703" w:rsidRPr="00277703" w:rsidRDefault="00277703" w:rsidP="00277703">
      <w:pPr>
        <w:pStyle w:val="Sarakstarindkopa"/>
        <w:ind w:left="1080"/>
        <w:jc w:val="both"/>
        <w:rPr>
          <w:lang w:eastAsia="lv-LV"/>
        </w:rPr>
      </w:pPr>
    </w:p>
    <w:p w14:paraId="127F279D" w14:textId="77777777" w:rsidR="00FA3F5F" w:rsidRDefault="00FA3F5F" w:rsidP="00461D3A">
      <w:pPr>
        <w:spacing w:after="120" w:line="240" w:lineRule="auto"/>
        <w:ind w:left="360"/>
        <w:jc w:val="both"/>
        <w:rPr>
          <w:rFonts w:ascii="Times New Roman" w:eastAsia="Times New Roman" w:hAnsi="Times New Roman" w:cs="Times New Roman"/>
          <w:sz w:val="24"/>
          <w:szCs w:val="24"/>
          <w:lang w:eastAsia="lv-LV"/>
        </w:rPr>
      </w:pPr>
    </w:p>
    <w:p w14:paraId="331F7BD7" w14:textId="77777777" w:rsidR="00FA3F5F" w:rsidRDefault="00FA3F5F" w:rsidP="00461D3A">
      <w:pPr>
        <w:spacing w:after="120" w:line="240" w:lineRule="auto"/>
        <w:ind w:left="360"/>
        <w:jc w:val="both"/>
        <w:rPr>
          <w:rFonts w:ascii="Times New Roman" w:eastAsia="Times New Roman" w:hAnsi="Times New Roman" w:cs="Times New Roman"/>
          <w:sz w:val="24"/>
          <w:szCs w:val="24"/>
          <w:lang w:eastAsia="lv-LV"/>
        </w:rPr>
      </w:pPr>
    </w:p>
    <w:p w14:paraId="71418B6A" w14:textId="77777777" w:rsidR="00461D3A" w:rsidRPr="009104EA" w:rsidRDefault="00461D3A" w:rsidP="001B230B">
      <w:pPr>
        <w:spacing w:after="120" w:line="240" w:lineRule="auto"/>
        <w:jc w:val="right"/>
        <w:rPr>
          <w:rFonts w:ascii="Times New Roman" w:eastAsia="Times New Roman" w:hAnsi="Times New Roman" w:cs="Times New Roman"/>
          <w:b/>
          <w:sz w:val="24"/>
          <w:szCs w:val="24"/>
          <w:lang w:eastAsia="zh-CN"/>
        </w:rPr>
      </w:pPr>
    </w:p>
    <w:p w14:paraId="3F959F7D" w14:textId="77777777" w:rsidR="00461D3A" w:rsidRPr="009104EA" w:rsidRDefault="00461D3A" w:rsidP="001B230B">
      <w:pPr>
        <w:spacing w:after="120" w:line="240" w:lineRule="auto"/>
        <w:jc w:val="right"/>
        <w:rPr>
          <w:rFonts w:ascii="Times New Roman" w:eastAsia="Times New Roman" w:hAnsi="Times New Roman" w:cs="Times New Roman"/>
          <w:b/>
          <w:sz w:val="24"/>
          <w:szCs w:val="24"/>
          <w:lang w:eastAsia="zh-CN"/>
        </w:rPr>
      </w:pPr>
    </w:p>
    <w:p w14:paraId="27C9F519" w14:textId="77777777" w:rsidR="00461D3A" w:rsidRPr="009104EA" w:rsidRDefault="00461D3A" w:rsidP="001B230B">
      <w:pPr>
        <w:spacing w:after="120" w:line="240" w:lineRule="auto"/>
        <w:jc w:val="right"/>
        <w:rPr>
          <w:rFonts w:ascii="Times New Roman" w:eastAsia="Times New Roman" w:hAnsi="Times New Roman" w:cs="Times New Roman"/>
          <w:b/>
          <w:sz w:val="24"/>
          <w:szCs w:val="24"/>
          <w:lang w:eastAsia="zh-CN"/>
        </w:rPr>
      </w:pPr>
    </w:p>
    <w:p w14:paraId="07C41539" w14:textId="77777777" w:rsidR="00461D3A" w:rsidRPr="009104EA" w:rsidRDefault="00461D3A">
      <w:pPr>
        <w:rPr>
          <w:rFonts w:ascii="Times New Roman" w:eastAsia="Times New Roman" w:hAnsi="Times New Roman" w:cs="Times New Roman"/>
          <w:b/>
          <w:sz w:val="24"/>
          <w:szCs w:val="24"/>
          <w:lang w:eastAsia="zh-CN"/>
        </w:rPr>
      </w:pPr>
      <w:r w:rsidRPr="009104EA">
        <w:rPr>
          <w:rFonts w:ascii="Times New Roman" w:eastAsia="Times New Roman" w:hAnsi="Times New Roman" w:cs="Times New Roman"/>
          <w:b/>
          <w:sz w:val="24"/>
          <w:szCs w:val="24"/>
          <w:lang w:eastAsia="zh-CN"/>
        </w:rPr>
        <w:br w:type="page"/>
      </w:r>
    </w:p>
    <w:p w14:paraId="5CE66F21" w14:textId="09CC902F" w:rsidR="001B230B" w:rsidRPr="009104EA" w:rsidRDefault="001B230B" w:rsidP="001B230B">
      <w:pPr>
        <w:spacing w:after="120" w:line="240" w:lineRule="auto"/>
        <w:jc w:val="right"/>
        <w:rPr>
          <w:rFonts w:ascii="Times New Roman" w:eastAsia="Times New Roman" w:hAnsi="Times New Roman" w:cs="Times New Roman"/>
          <w:b/>
          <w:sz w:val="24"/>
          <w:szCs w:val="24"/>
          <w:lang w:eastAsia="zh-CN"/>
        </w:rPr>
      </w:pPr>
      <w:r w:rsidRPr="009104EA">
        <w:rPr>
          <w:rFonts w:ascii="Times New Roman" w:eastAsia="Times New Roman" w:hAnsi="Times New Roman" w:cs="Times New Roman"/>
          <w:b/>
          <w:sz w:val="24"/>
          <w:szCs w:val="24"/>
          <w:lang w:eastAsia="zh-CN"/>
        </w:rPr>
        <w:lastRenderedPageBreak/>
        <w:t>2.pielikums</w:t>
      </w:r>
    </w:p>
    <w:p w14:paraId="0F422340" w14:textId="77777777" w:rsidR="001B230B" w:rsidRPr="009104EA" w:rsidRDefault="001B230B" w:rsidP="001B230B">
      <w:pPr>
        <w:spacing w:after="120" w:line="240" w:lineRule="auto"/>
        <w:jc w:val="center"/>
        <w:rPr>
          <w:rFonts w:ascii="Times New Roman" w:eastAsia="Calibri" w:hAnsi="Times New Roman" w:cs="Times New Roman"/>
          <w:b/>
          <w:bCs/>
          <w:sz w:val="28"/>
          <w:szCs w:val="28"/>
        </w:rPr>
      </w:pPr>
      <w:r w:rsidRPr="009104EA">
        <w:rPr>
          <w:rFonts w:ascii="Times New Roman" w:eastAsia="Calibri" w:hAnsi="Times New Roman" w:cs="Times New Roman"/>
          <w:b/>
          <w:bCs/>
          <w:sz w:val="28"/>
          <w:szCs w:val="28"/>
        </w:rPr>
        <w:t xml:space="preserve">PIETEIKUMS DALĪBAI TIRGUS IZPĒTĒ </w:t>
      </w:r>
    </w:p>
    <w:p w14:paraId="185974E7" w14:textId="0A68CDF3" w:rsidR="00461D3A" w:rsidRPr="009104EA" w:rsidRDefault="00BD6BD2" w:rsidP="00461D3A">
      <w:pPr>
        <w:spacing w:after="0" w:line="240" w:lineRule="auto"/>
        <w:jc w:val="center"/>
        <w:rPr>
          <w:rFonts w:ascii="Times New Roman" w:eastAsia="Times New Roman" w:hAnsi="Times New Roman" w:cs="Times New Roman"/>
          <w:b/>
          <w:bCs/>
          <w:sz w:val="28"/>
          <w:szCs w:val="28"/>
          <w:lang w:eastAsia="lv-LV"/>
        </w:rPr>
      </w:pPr>
      <w:r w:rsidRPr="009104EA">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Bukleta “Mežotnes baznīca” maketa izstrāde un druka</w:t>
      </w:r>
      <w:r w:rsidR="00461D3A" w:rsidRPr="009104EA">
        <w:rPr>
          <w:rFonts w:ascii="Times New Roman" w:eastAsia="Times New Roman" w:hAnsi="Times New Roman" w:cs="Times New Roman"/>
          <w:b/>
          <w:bCs/>
          <w:sz w:val="28"/>
          <w:szCs w:val="28"/>
          <w:lang w:eastAsia="lv-LV"/>
        </w:rPr>
        <w:t>”</w:t>
      </w:r>
      <w:r w:rsidR="00461D3A" w:rsidRPr="009104EA">
        <w:rPr>
          <w:rFonts w:ascii="Times New Roman" w:eastAsia="Calibri" w:hAnsi="Times New Roman" w:cs="Times New Roman"/>
          <w:b/>
          <w:sz w:val="28"/>
          <w:szCs w:val="28"/>
        </w:rPr>
        <w:t xml:space="preserve"> </w:t>
      </w:r>
    </w:p>
    <w:p w14:paraId="56F519B5" w14:textId="71449353" w:rsidR="008C3999" w:rsidRPr="009104EA" w:rsidRDefault="00BD6BD2" w:rsidP="00461D3A">
      <w:pPr>
        <w:spacing w:after="120" w:line="240" w:lineRule="auto"/>
        <w:jc w:val="center"/>
        <w:rPr>
          <w:rFonts w:ascii="Times New Roman" w:eastAsia="Times New Roman" w:hAnsi="Times New Roman" w:cs="Times New Roman"/>
          <w:b/>
          <w:sz w:val="24"/>
          <w:szCs w:val="24"/>
        </w:rPr>
      </w:pPr>
      <w:r>
        <w:rPr>
          <w:rFonts w:ascii="Times New Roman" w:eastAsia="Calibri" w:hAnsi="Times New Roman" w:cs="Times New Roman"/>
          <w:b/>
          <w:bCs/>
          <w:sz w:val="28"/>
          <w:szCs w:val="28"/>
        </w:rPr>
        <w:t>I</w:t>
      </w:r>
      <w:r w:rsidR="00461D3A" w:rsidRPr="009104EA">
        <w:rPr>
          <w:rFonts w:ascii="Times New Roman" w:eastAsia="Calibri" w:hAnsi="Times New Roman" w:cs="Times New Roman"/>
          <w:b/>
          <w:bCs/>
          <w:sz w:val="28"/>
          <w:szCs w:val="28"/>
        </w:rPr>
        <w:t xml:space="preserve">dentifikācijas numurs </w:t>
      </w:r>
      <w:r w:rsidR="000D47ED">
        <w:rPr>
          <w:rFonts w:ascii="Times New Roman" w:eastAsia="Times New Roman" w:hAnsi="Times New Roman" w:cs="Times New Roman"/>
          <w:b/>
          <w:sz w:val="28"/>
          <w:szCs w:val="28"/>
        </w:rPr>
        <w:t>BNP/TI/2023/</w:t>
      </w:r>
      <w:r w:rsidR="00997633">
        <w:rPr>
          <w:rFonts w:ascii="Times New Roman" w:eastAsia="Times New Roman" w:hAnsi="Times New Roman" w:cs="Times New Roman"/>
          <w:b/>
          <w:sz w:val="28"/>
          <w:szCs w:val="28"/>
        </w:rPr>
        <w:t>120</w:t>
      </w:r>
    </w:p>
    <w:p w14:paraId="354935EC" w14:textId="50BAD8B3" w:rsidR="008C73F2" w:rsidRPr="009104EA" w:rsidRDefault="008C73F2" w:rsidP="00453BCF">
      <w:pPr>
        <w:spacing w:after="0" w:line="240" w:lineRule="auto"/>
        <w:jc w:val="center"/>
        <w:rPr>
          <w:rFonts w:ascii="Times New Roman" w:eastAsia="Times New Roman" w:hAnsi="Times New Roman" w:cs="Times New Roman"/>
          <w:b/>
          <w:sz w:val="28"/>
          <w:szCs w:val="28"/>
        </w:rPr>
      </w:pPr>
    </w:p>
    <w:p w14:paraId="30C476EE" w14:textId="77777777" w:rsidR="008C73F2" w:rsidRPr="009104EA"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9104EA"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9104EA" w:rsidRDefault="001B230B" w:rsidP="00412A94">
            <w:pPr>
              <w:spacing w:after="0"/>
              <w:outlineLvl w:val="6"/>
              <w:rPr>
                <w:rFonts w:ascii="Times New Roman" w:eastAsia="Times New Roman" w:hAnsi="Times New Roman" w:cs="Times New Roman"/>
                <w:b/>
                <w:sz w:val="24"/>
              </w:rPr>
            </w:pPr>
            <w:r w:rsidRPr="009104EA">
              <w:rPr>
                <w:rFonts w:ascii="Times New Roman" w:eastAsia="Times New Roman" w:hAnsi="Times New Roman" w:cs="Times New Roman"/>
                <w:b/>
                <w:sz w:val="24"/>
              </w:rPr>
              <w:t>Informācija par pretendentu</w:t>
            </w:r>
          </w:p>
        </w:tc>
      </w:tr>
      <w:tr w:rsidR="007D58E0" w:rsidRPr="009104EA" w14:paraId="4D79623D" w14:textId="77777777" w:rsidTr="007D58E0">
        <w:trPr>
          <w:cantSplit/>
        </w:trPr>
        <w:tc>
          <w:tcPr>
            <w:tcW w:w="3539" w:type="dxa"/>
            <w:gridSpan w:val="2"/>
            <w:tcBorders>
              <w:top w:val="single" w:sz="4" w:space="0" w:color="auto"/>
            </w:tcBorders>
          </w:tcPr>
          <w:p w14:paraId="2C7CFB43" w14:textId="0300C23E" w:rsidR="007D58E0" w:rsidRPr="009104EA"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9104EA">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9104EA" w:rsidRDefault="007D58E0" w:rsidP="007D58E0">
            <w:pPr>
              <w:spacing w:after="0"/>
              <w:jc w:val="center"/>
              <w:rPr>
                <w:rFonts w:ascii="Times New Roman" w:eastAsia="Calibri" w:hAnsi="Times New Roman" w:cs="Times New Roman"/>
                <w:sz w:val="24"/>
                <w:szCs w:val="24"/>
              </w:rPr>
            </w:pPr>
          </w:p>
        </w:tc>
      </w:tr>
      <w:tr w:rsidR="007D58E0" w:rsidRPr="009104EA" w14:paraId="118BB518" w14:textId="77777777" w:rsidTr="007D58E0">
        <w:trPr>
          <w:cantSplit/>
        </w:trPr>
        <w:tc>
          <w:tcPr>
            <w:tcW w:w="3539" w:type="dxa"/>
            <w:gridSpan w:val="2"/>
          </w:tcPr>
          <w:p w14:paraId="44BAAF27" w14:textId="610E8CF6" w:rsidR="007D58E0" w:rsidRPr="009104EA"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9104EA">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9104EA" w:rsidRDefault="007D58E0" w:rsidP="007D58E0">
            <w:pPr>
              <w:spacing w:after="0"/>
              <w:jc w:val="center"/>
              <w:rPr>
                <w:rFonts w:ascii="Times New Roman" w:eastAsia="Calibri" w:hAnsi="Times New Roman" w:cs="Times New Roman"/>
                <w:sz w:val="24"/>
                <w:szCs w:val="24"/>
              </w:rPr>
            </w:pPr>
          </w:p>
        </w:tc>
      </w:tr>
      <w:tr w:rsidR="007D58E0" w:rsidRPr="009104EA" w14:paraId="39296F18" w14:textId="77777777" w:rsidTr="007D58E0">
        <w:trPr>
          <w:cantSplit/>
        </w:trPr>
        <w:tc>
          <w:tcPr>
            <w:tcW w:w="3539" w:type="dxa"/>
            <w:gridSpan w:val="2"/>
          </w:tcPr>
          <w:p w14:paraId="37AF0241" w14:textId="475798E9"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57C5BBF4" w14:textId="77777777" w:rsidTr="007D58E0">
        <w:trPr>
          <w:cantSplit/>
        </w:trPr>
        <w:tc>
          <w:tcPr>
            <w:tcW w:w="3539" w:type="dxa"/>
            <w:gridSpan w:val="2"/>
          </w:tcPr>
          <w:p w14:paraId="0597CFFA" w14:textId="2B25407C"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65AB3262" w14:textId="77777777" w:rsidTr="007D58E0">
        <w:trPr>
          <w:cantSplit/>
        </w:trPr>
        <w:tc>
          <w:tcPr>
            <w:tcW w:w="3539" w:type="dxa"/>
            <w:gridSpan w:val="2"/>
          </w:tcPr>
          <w:p w14:paraId="57C85B94" w14:textId="3F84369D"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3B567155" w14:textId="77777777" w:rsidTr="007D58E0">
        <w:trPr>
          <w:cantSplit/>
        </w:trPr>
        <w:tc>
          <w:tcPr>
            <w:tcW w:w="3539" w:type="dxa"/>
            <w:gridSpan w:val="2"/>
          </w:tcPr>
          <w:p w14:paraId="73B8D8AD" w14:textId="20889D9D"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16776BD7" w14:textId="77777777" w:rsidTr="007D58E0">
        <w:trPr>
          <w:cantSplit/>
        </w:trPr>
        <w:tc>
          <w:tcPr>
            <w:tcW w:w="3539" w:type="dxa"/>
            <w:gridSpan w:val="2"/>
          </w:tcPr>
          <w:p w14:paraId="3EBA18FE" w14:textId="34134622"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Tālrunis:</w:t>
            </w:r>
          </w:p>
        </w:tc>
        <w:tc>
          <w:tcPr>
            <w:tcW w:w="5625" w:type="dxa"/>
            <w:tcBorders>
              <w:bottom w:val="single" w:sz="4" w:space="0" w:color="auto"/>
            </w:tcBorders>
          </w:tcPr>
          <w:p w14:paraId="045D9DB2"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269D23CA" w14:textId="77777777" w:rsidTr="007D58E0">
        <w:trPr>
          <w:cantSplit/>
        </w:trPr>
        <w:tc>
          <w:tcPr>
            <w:tcW w:w="3539" w:type="dxa"/>
            <w:gridSpan w:val="2"/>
          </w:tcPr>
          <w:p w14:paraId="27A558C7" w14:textId="627665BC"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43C2A704" w14:textId="77777777" w:rsidTr="007D58E0">
        <w:trPr>
          <w:cantSplit/>
          <w:trHeight w:val="633"/>
        </w:trPr>
        <w:tc>
          <w:tcPr>
            <w:tcW w:w="3539" w:type="dxa"/>
            <w:gridSpan w:val="2"/>
          </w:tcPr>
          <w:p w14:paraId="6672AAB4" w14:textId="77777777" w:rsidR="007D58E0" w:rsidRPr="009104EA" w:rsidRDefault="007D58E0" w:rsidP="007D58E0">
            <w:pPr>
              <w:spacing w:line="240" w:lineRule="auto"/>
              <w:rPr>
                <w:rFonts w:ascii="Times New Roman" w:hAnsi="Times New Roman"/>
                <w:sz w:val="24"/>
                <w:szCs w:val="24"/>
              </w:rPr>
            </w:pPr>
            <w:r w:rsidRPr="009104EA">
              <w:rPr>
                <w:rFonts w:ascii="Times New Roman" w:hAnsi="Times New Roman"/>
                <w:sz w:val="24"/>
                <w:szCs w:val="24"/>
              </w:rPr>
              <w:t>Vispārējā interneta adrese</w:t>
            </w:r>
          </w:p>
          <w:p w14:paraId="0F83876C" w14:textId="7A994ED8" w:rsidR="007D58E0" w:rsidRPr="009104EA" w:rsidRDefault="007D58E0" w:rsidP="007D58E0">
            <w:pPr>
              <w:spacing w:line="240" w:lineRule="auto"/>
              <w:rPr>
                <w:rFonts w:ascii="Times New Roman" w:eastAsia="Calibri" w:hAnsi="Times New Roman" w:cs="Times New Roman"/>
                <w:sz w:val="24"/>
                <w:szCs w:val="24"/>
              </w:rPr>
            </w:pPr>
            <w:r w:rsidRPr="009104EA">
              <w:rPr>
                <w:rFonts w:ascii="Times New Roman" w:hAnsi="Times New Roman"/>
                <w:sz w:val="24"/>
                <w:szCs w:val="24"/>
              </w:rPr>
              <w:t>(</w:t>
            </w:r>
            <w:r w:rsidRPr="009104EA">
              <w:rPr>
                <w:rFonts w:ascii="Times New Roman" w:hAnsi="Times New Roman"/>
                <w:i/>
                <w:iCs/>
                <w:sz w:val="24"/>
                <w:szCs w:val="24"/>
              </w:rPr>
              <w:t>ja attiecināms</w:t>
            </w:r>
            <w:r w:rsidRPr="009104EA">
              <w:rPr>
                <w:rFonts w:ascii="Times New Roman" w:hAnsi="Times New Roman"/>
                <w:sz w:val="24"/>
                <w:szCs w:val="24"/>
              </w:rPr>
              <w:t>):</w:t>
            </w:r>
          </w:p>
        </w:tc>
        <w:tc>
          <w:tcPr>
            <w:tcW w:w="5625" w:type="dxa"/>
            <w:tcBorders>
              <w:bottom w:val="single" w:sz="4" w:space="0" w:color="auto"/>
            </w:tcBorders>
          </w:tcPr>
          <w:p w14:paraId="43EF05E9"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1C643CCD" w14:textId="77777777" w:rsidTr="007D58E0">
        <w:trPr>
          <w:cantSplit/>
        </w:trPr>
        <w:tc>
          <w:tcPr>
            <w:tcW w:w="3539" w:type="dxa"/>
            <w:gridSpan w:val="2"/>
          </w:tcPr>
          <w:p w14:paraId="461593A3" w14:textId="77777777" w:rsidR="007D58E0" w:rsidRPr="009104EA" w:rsidRDefault="007D58E0" w:rsidP="007D58E0">
            <w:pPr>
              <w:spacing w:line="240" w:lineRule="auto"/>
              <w:rPr>
                <w:rFonts w:ascii="Times New Roman" w:hAnsi="Times New Roman"/>
                <w:sz w:val="24"/>
                <w:szCs w:val="24"/>
              </w:rPr>
            </w:pPr>
            <w:r w:rsidRPr="009104EA">
              <w:rPr>
                <w:rFonts w:ascii="Times New Roman" w:hAnsi="Times New Roman"/>
                <w:sz w:val="24"/>
                <w:szCs w:val="24"/>
              </w:rPr>
              <w:t>Līguma noslēgšanas iespēja</w:t>
            </w:r>
          </w:p>
          <w:p w14:paraId="3EF194E2" w14:textId="44CDAEE1"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9104EA" w:rsidRDefault="007D58E0" w:rsidP="007D58E0">
            <w:pPr>
              <w:rPr>
                <w:rFonts w:ascii="Times New Roman" w:hAnsi="Times New Roman"/>
                <w:sz w:val="24"/>
                <w:szCs w:val="24"/>
              </w:rPr>
            </w:pPr>
            <w:r w:rsidRPr="009104EA">
              <w:rPr>
                <w:rFonts w:ascii="Times New Roman" w:hAnsi="Times New Roman"/>
                <w:sz w:val="24"/>
                <w:szCs w:val="24"/>
              </w:rPr>
              <w:t>□ Papīra formātā</w:t>
            </w:r>
          </w:p>
          <w:p w14:paraId="54E97CC4" w14:textId="31073ADC" w:rsidR="007D58E0" w:rsidRPr="009104EA" w:rsidRDefault="007D58E0" w:rsidP="007D58E0">
            <w:pPr>
              <w:spacing w:after="0"/>
              <w:rPr>
                <w:rFonts w:ascii="Times New Roman" w:eastAsia="Calibri" w:hAnsi="Times New Roman" w:cs="Times New Roman"/>
                <w:sz w:val="24"/>
                <w:szCs w:val="24"/>
              </w:rPr>
            </w:pPr>
            <w:r w:rsidRPr="009104EA">
              <w:rPr>
                <w:rFonts w:ascii="Times New Roman" w:hAnsi="Times New Roman"/>
                <w:sz w:val="24"/>
                <w:szCs w:val="24"/>
              </w:rPr>
              <w:t xml:space="preserve">□ Elektroniski ar drošu elektronisko parakstu </w:t>
            </w:r>
          </w:p>
        </w:tc>
      </w:tr>
      <w:tr w:rsidR="007D58E0" w:rsidRPr="009104EA" w14:paraId="19150821" w14:textId="77777777" w:rsidTr="007D58E0">
        <w:trPr>
          <w:cantSplit/>
          <w:trHeight w:val="70"/>
        </w:trPr>
        <w:tc>
          <w:tcPr>
            <w:tcW w:w="9163" w:type="dxa"/>
            <w:gridSpan w:val="3"/>
            <w:tcBorders>
              <w:bottom w:val="single" w:sz="4" w:space="0" w:color="auto"/>
            </w:tcBorders>
          </w:tcPr>
          <w:p w14:paraId="4A4A225C" w14:textId="77777777" w:rsidR="007D58E0" w:rsidRPr="009104EA" w:rsidRDefault="007D58E0" w:rsidP="007D58E0">
            <w:pPr>
              <w:spacing w:after="0"/>
              <w:jc w:val="center"/>
              <w:rPr>
                <w:rFonts w:ascii="Times New Roman" w:eastAsia="Calibri" w:hAnsi="Times New Roman" w:cs="Times New Roman"/>
                <w:sz w:val="24"/>
                <w:szCs w:val="24"/>
              </w:rPr>
            </w:pPr>
          </w:p>
        </w:tc>
      </w:tr>
      <w:tr w:rsidR="007D58E0" w:rsidRPr="009104EA"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9104EA" w:rsidRDefault="007D58E0" w:rsidP="007D58E0">
            <w:pPr>
              <w:spacing w:after="0"/>
              <w:outlineLvl w:val="6"/>
              <w:rPr>
                <w:rFonts w:ascii="Times New Roman" w:eastAsia="Times New Roman" w:hAnsi="Times New Roman" w:cs="Times New Roman"/>
                <w:b/>
                <w:sz w:val="24"/>
              </w:rPr>
            </w:pPr>
            <w:r w:rsidRPr="009104EA">
              <w:rPr>
                <w:rFonts w:ascii="Times New Roman" w:eastAsia="Times New Roman" w:hAnsi="Times New Roman" w:cs="Times New Roman"/>
                <w:b/>
                <w:sz w:val="24"/>
              </w:rPr>
              <w:t>Informācija par pretendenta kontaktpersonu</w:t>
            </w:r>
          </w:p>
        </w:tc>
      </w:tr>
      <w:tr w:rsidR="007D58E0" w:rsidRPr="009104EA" w14:paraId="283D8578" w14:textId="77777777" w:rsidTr="007D58E0">
        <w:trPr>
          <w:cantSplit/>
        </w:trPr>
        <w:tc>
          <w:tcPr>
            <w:tcW w:w="2189" w:type="dxa"/>
          </w:tcPr>
          <w:p w14:paraId="79E4F34F" w14:textId="77777777"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9104EA" w:rsidRDefault="007D58E0" w:rsidP="007D58E0">
            <w:pPr>
              <w:spacing w:after="0" w:line="240" w:lineRule="auto"/>
              <w:jc w:val="center"/>
              <w:rPr>
                <w:rFonts w:ascii="Times New Roman" w:eastAsia="Calibri" w:hAnsi="Times New Roman" w:cs="Times New Roman"/>
                <w:sz w:val="24"/>
                <w:szCs w:val="24"/>
              </w:rPr>
            </w:pPr>
          </w:p>
        </w:tc>
      </w:tr>
      <w:tr w:rsidR="007D58E0" w:rsidRPr="009104EA" w14:paraId="5FD7BC3F" w14:textId="77777777" w:rsidTr="007D58E0">
        <w:trPr>
          <w:cantSplit/>
        </w:trPr>
        <w:tc>
          <w:tcPr>
            <w:tcW w:w="2189" w:type="dxa"/>
          </w:tcPr>
          <w:p w14:paraId="5B360A2F" w14:textId="77777777"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9104EA"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9104EA" w14:paraId="42908630" w14:textId="77777777" w:rsidTr="007D58E0">
        <w:trPr>
          <w:cantSplit/>
        </w:trPr>
        <w:tc>
          <w:tcPr>
            <w:tcW w:w="2189" w:type="dxa"/>
          </w:tcPr>
          <w:p w14:paraId="725D9753" w14:textId="77777777"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9104EA" w:rsidRDefault="007D58E0" w:rsidP="007D58E0">
            <w:pPr>
              <w:spacing w:after="0" w:line="240" w:lineRule="auto"/>
              <w:jc w:val="center"/>
              <w:rPr>
                <w:rFonts w:ascii="Times New Roman" w:eastAsia="Calibri" w:hAnsi="Times New Roman" w:cs="Times New Roman"/>
                <w:sz w:val="24"/>
                <w:szCs w:val="24"/>
              </w:rPr>
            </w:pPr>
          </w:p>
        </w:tc>
      </w:tr>
      <w:tr w:rsidR="007D58E0" w:rsidRPr="009104EA" w14:paraId="6EE7CEDB" w14:textId="77777777" w:rsidTr="007D58E0">
        <w:trPr>
          <w:cantSplit/>
        </w:trPr>
        <w:tc>
          <w:tcPr>
            <w:tcW w:w="2189" w:type="dxa"/>
          </w:tcPr>
          <w:p w14:paraId="3D78BE99" w14:textId="77777777"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9104EA"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9104EA"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9104EA" w:rsidRDefault="001B230B" w:rsidP="008C3999">
      <w:pPr>
        <w:spacing w:after="0" w:line="240" w:lineRule="auto"/>
        <w:ind w:firstLine="426"/>
        <w:jc w:val="both"/>
        <w:rPr>
          <w:rFonts w:ascii="Times New Roman" w:eastAsia="Times New Roman" w:hAnsi="Times New Roman" w:cs="Times New Roman"/>
          <w:sz w:val="24"/>
          <w:szCs w:val="24"/>
        </w:rPr>
      </w:pPr>
      <w:r w:rsidRPr="009104EA">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9104EA" w:rsidRDefault="008C73F2" w:rsidP="008C3999">
      <w:pPr>
        <w:spacing w:before="120" w:after="0"/>
        <w:rPr>
          <w:rFonts w:ascii="Times New Roman" w:eastAsia="Calibri" w:hAnsi="Times New Roman" w:cs="Times New Roman"/>
          <w:sz w:val="24"/>
          <w:szCs w:val="24"/>
        </w:rPr>
      </w:pPr>
      <w:r w:rsidRPr="009104EA">
        <w:rPr>
          <w:rFonts w:ascii="Times New Roman" w:eastAsia="Calibri" w:hAnsi="Times New Roman" w:cs="Times New Roman"/>
          <w:sz w:val="24"/>
          <w:szCs w:val="24"/>
        </w:rPr>
        <w:t>A</w:t>
      </w:r>
      <w:r w:rsidR="001B230B" w:rsidRPr="009104EA">
        <w:rPr>
          <w:rFonts w:ascii="Times New Roman" w:eastAsia="Calibri" w:hAnsi="Times New Roman" w:cs="Times New Roman"/>
          <w:sz w:val="24"/>
          <w:szCs w:val="24"/>
        </w:rPr>
        <w:t xml:space="preserve">pliecinu, ka visa </w:t>
      </w:r>
      <w:r w:rsidRPr="009104EA">
        <w:rPr>
          <w:rFonts w:ascii="Times New Roman" w:eastAsia="Calibri" w:hAnsi="Times New Roman" w:cs="Times New Roman"/>
          <w:sz w:val="24"/>
          <w:szCs w:val="24"/>
        </w:rPr>
        <w:t xml:space="preserve">tirgus izpētes ietvaros </w:t>
      </w:r>
      <w:r w:rsidR="001B230B" w:rsidRPr="009104EA">
        <w:rPr>
          <w:rFonts w:ascii="Times New Roman" w:eastAsia="Calibri" w:hAnsi="Times New Roman" w:cs="Times New Roman"/>
          <w:sz w:val="24"/>
          <w:szCs w:val="24"/>
        </w:rPr>
        <w:t>sniegtā informācija ir patiesa.</w:t>
      </w:r>
    </w:p>
    <w:p w14:paraId="7D298F0B" w14:textId="77777777" w:rsidR="001B230B" w:rsidRPr="009104EA" w:rsidRDefault="001B230B" w:rsidP="001B230B">
      <w:pPr>
        <w:spacing w:after="0"/>
        <w:ind w:firstLine="567"/>
        <w:rPr>
          <w:rFonts w:ascii="Times New Roman" w:eastAsia="Calibri" w:hAnsi="Times New Roman" w:cs="Times New Roman"/>
          <w:sz w:val="24"/>
          <w:szCs w:val="24"/>
        </w:rPr>
      </w:pPr>
    </w:p>
    <w:p w14:paraId="3E61A4F6" w14:textId="77777777" w:rsidR="001B230B" w:rsidRPr="009104EA"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9104EA" w14:paraId="7C9B416D" w14:textId="77777777" w:rsidTr="00412A94">
        <w:trPr>
          <w:trHeight w:val="435"/>
          <w:jc w:val="center"/>
        </w:trPr>
        <w:tc>
          <w:tcPr>
            <w:tcW w:w="3249" w:type="dxa"/>
            <w:shd w:val="clear" w:color="auto" w:fill="BFBFBF"/>
            <w:vAlign w:val="center"/>
          </w:tcPr>
          <w:p w14:paraId="430256E5" w14:textId="77777777" w:rsidR="001B230B" w:rsidRPr="009104EA" w:rsidRDefault="001B230B" w:rsidP="00412A94">
            <w:pPr>
              <w:spacing w:after="0"/>
              <w:jc w:val="right"/>
              <w:rPr>
                <w:rFonts w:ascii="Times New Roman" w:eastAsia="Calibri" w:hAnsi="Times New Roman" w:cs="Times New Roman"/>
                <w:bCs/>
                <w:sz w:val="24"/>
                <w:szCs w:val="24"/>
              </w:rPr>
            </w:pPr>
            <w:r w:rsidRPr="009104EA">
              <w:rPr>
                <w:rFonts w:ascii="Times New Roman" w:eastAsia="Calibri" w:hAnsi="Times New Roman" w:cs="Times New Roman"/>
                <w:bCs/>
                <w:sz w:val="24"/>
                <w:szCs w:val="24"/>
              </w:rPr>
              <w:t>Vārds, uzvārds:</w:t>
            </w:r>
          </w:p>
        </w:tc>
        <w:tc>
          <w:tcPr>
            <w:tcW w:w="4879" w:type="dxa"/>
            <w:vAlign w:val="center"/>
          </w:tcPr>
          <w:p w14:paraId="4BCC6DC0" w14:textId="77777777" w:rsidR="001B230B" w:rsidRPr="009104EA" w:rsidRDefault="001B230B" w:rsidP="00412A94">
            <w:pPr>
              <w:spacing w:after="0"/>
              <w:jc w:val="center"/>
              <w:rPr>
                <w:rFonts w:ascii="Times New Roman" w:eastAsia="Calibri" w:hAnsi="Times New Roman" w:cs="Times New Roman"/>
                <w:bCs/>
                <w:sz w:val="24"/>
                <w:szCs w:val="24"/>
              </w:rPr>
            </w:pPr>
          </w:p>
        </w:tc>
      </w:tr>
      <w:tr w:rsidR="001B230B" w:rsidRPr="009104EA" w14:paraId="470D468D" w14:textId="77777777" w:rsidTr="00412A94">
        <w:trPr>
          <w:trHeight w:val="435"/>
          <w:jc w:val="center"/>
        </w:trPr>
        <w:tc>
          <w:tcPr>
            <w:tcW w:w="3249" w:type="dxa"/>
            <w:shd w:val="clear" w:color="auto" w:fill="BFBFBF"/>
            <w:vAlign w:val="center"/>
          </w:tcPr>
          <w:p w14:paraId="6B29FB44" w14:textId="77777777" w:rsidR="001B230B" w:rsidRPr="009104EA" w:rsidRDefault="001B230B" w:rsidP="00412A94">
            <w:pPr>
              <w:spacing w:after="0"/>
              <w:jc w:val="right"/>
              <w:rPr>
                <w:rFonts w:ascii="Times New Roman" w:eastAsia="Calibri" w:hAnsi="Times New Roman" w:cs="Times New Roman"/>
                <w:bCs/>
                <w:sz w:val="24"/>
                <w:szCs w:val="24"/>
              </w:rPr>
            </w:pPr>
            <w:r w:rsidRPr="009104EA">
              <w:rPr>
                <w:rFonts w:ascii="Times New Roman" w:eastAsia="Calibri" w:hAnsi="Times New Roman" w:cs="Times New Roman"/>
                <w:bCs/>
                <w:sz w:val="24"/>
                <w:szCs w:val="24"/>
              </w:rPr>
              <w:t>Amats:</w:t>
            </w:r>
          </w:p>
        </w:tc>
        <w:tc>
          <w:tcPr>
            <w:tcW w:w="4879" w:type="dxa"/>
            <w:vAlign w:val="center"/>
          </w:tcPr>
          <w:p w14:paraId="44994588" w14:textId="77777777" w:rsidR="001B230B" w:rsidRPr="009104EA" w:rsidRDefault="001B230B" w:rsidP="00412A94">
            <w:pPr>
              <w:spacing w:after="0"/>
              <w:jc w:val="center"/>
              <w:rPr>
                <w:rFonts w:ascii="Times New Roman" w:eastAsia="Calibri" w:hAnsi="Times New Roman" w:cs="Times New Roman"/>
                <w:bCs/>
                <w:sz w:val="24"/>
                <w:szCs w:val="24"/>
              </w:rPr>
            </w:pPr>
          </w:p>
        </w:tc>
      </w:tr>
      <w:tr w:rsidR="001B230B" w:rsidRPr="009104EA" w14:paraId="6E46216B" w14:textId="77777777" w:rsidTr="00412A94">
        <w:trPr>
          <w:trHeight w:val="435"/>
          <w:jc w:val="center"/>
        </w:trPr>
        <w:tc>
          <w:tcPr>
            <w:tcW w:w="3249" w:type="dxa"/>
            <w:shd w:val="clear" w:color="auto" w:fill="BFBFBF"/>
            <w:vAlign w:val="center"/>
          </w:tcPr>
          <w:p w14:paraId="63586863" w14:textId="77777777" w:rsidR="001B230B" w:rsidRPr="009104EA" w:rsidRDefault="001B230B" w:rsidP="00412A94">
            <w:pPr>
              <w:spacing w:after="0"/>
              <w:jc w:val="right"/>
              <w:rPr>
                <w:rFonts w:ascii="Times New Roman" w:eastAsia="Calibri" w:hAnsi="Times New Roman" w:cs="Times New Roman"/>
                <w:bCs/>
                <w:sz w:val="24"/>
                <w:szCs w:val="24"/>
              </w:rPr>
            </w:pPr>
            <w:r w:rsidRPr="009104EA">
              <w:rPr>
                <w:rFonts w:ascii="Times New Roman" w:eastAsia="Calibri" w:hAnsi="Times New Roman" w:cs="Times New Roman"/>
                <w:bCs/>
                <w:sz w:val="24"/>
                <w:szCs w:val="24"/>
              </w:rPr>
              <w:t>Paraksts:</w:t>
            </w:r>
          </w:p>
        </w:tc>
        <w:tc>
          <w:tcPr>
            <w:tcW w:w="4879" w:type="dxa"/>
            <w:vAlign w:val="center"/>
          </w:tcPr>
          <w:p w14:paraId="51A97DA6" w14:textId="77777777" w:rsidR="001B230B" w:rsidRPr="009104EA" w:rsidRDefault="001B230B" w:rsidP="00412A94">
            <w:pPr>
              <w:spacing w:after="0"/>
              <w:jc w:val="center"/>
              <w:rPr>
                <w:rFonts w:ascii="Times New Roman" w:eastAsia="Calibri" w:hAnsi="Times New Roman" w:cs="Times New Roman"/>
                <w:bCs/>
                <w:sz w:val="24"/>
                <w:szCs w:val="24"/>
              </w:rPr>
            </w:pPr>
          </w:p>
        </w:tc>
      </w:tr>
      <w:tr w:rsidR="001B230B" w:rsidRPr="009104EA" w14:paraId="30A77E88" w14:textId="77777777" w:rsidTr="00412A94">
        <w:trPr>
          <w:trHeight w:val="435"/>
          <w:jc w:val="center"/>
        </w:trPr>
        <w:tc>
          <w:tcPr>
            <w:tcW w:w="3249" w:type="dxa"/>
            <w:shd w:val="clear" w:color="auto" w:fill="BFBFBF"/>
            <w:vAlign w:val="center"/>
          </w:tcPr>
          <w:p w14:paraId="137CF717" w14:textId="77777777" w:rsidR="001B230B" w:rsidRPr="009104EA" w:rsidRDefault="001B230B" w:rsidP="00412A94">
            <w:pPr>
              <w:spacing w:after="0"/>
              <w:jc w:val="right"/>
              <w:rPr>
                <w:rFonts w:ascii="Times New Roman" w:eastAsia="Calibri" w:hAnsi="Times New Roman" w:cs="Times New Roman"/>
                <w:bCs/>
                <w:sz w:val="24"/>
                <w:szCs w:val="24"/>
              </w:rPr>
            </w:pPr>
            <w:r w:rsidRPr="009104EA">
              <w:rPr>
                <w:rFonts w:ascii="Times New Roman" w:eastAsia="Calibri" w:hAnsi="Times New Roman" w:cs="Times New Roman"/>
                <w:bCs/>
                <w:sz w:val="24"/>
                <w:szCs w:val="24"/>
              </w:rPr>
              <w:t>Datums:</w:t>
            </w:r>
          </w:p>
        </w:tc>
        <w:tc>
          <w:tcPr>
            <w:tcW w:w="4879" w:type="dxa"/>
            <w:vAlign w:val="center"/>
          </w:tcPr>
          <w:p w14:paraId="3C1FF284" w14:textId="77777777" w:rsidR="001B230B" w:rsidRPr="009104EA"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9104EA"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9104EA" w:rsidRDefault="008C73F2">
      <w:pPr>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br w:type="page"/>
      </w:r>
    </w:p>
    <w:p w14:paraId="5C5C52D4" w14:textId="23CFD642" w:rsidR="008C73F2" w:rsidRPr="009104EA" w:rsidRDefault="008C73F2" w:rsidP="001B230B">
      <w:pPr>
        <w:spacing w:after="0" w:line="240" w:lineRule="auto"/>
        <w:jc w:val="right"/>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lastRenderedPageBreak/>
        <w:t>3.pielikums</w:t>
      </w:r>
    </w:p>
    <w:p w14:paraId="40F1D3B9" w14:textId="0606A733" w:rsidR="00840665" w:rsidRPr="009104EA"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9104EA"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9104EA">
        <w:rPr>
          <w:rFonts w:ascii="Times New Roman" w:eastAsia="Times New Roman" w:hAnsi="Times New Roman" w:cs="Times New Roman"/>
          <w:b/>
          <w:caps/>
          <w:sz w:val="28"/>
          <w:szCs w:val="28"/>
          <w:lang w:eastAsia="lv-LV"/>
        </w:rPr>
        <w:t>Finanšu piedāvājums</w:t>
      </w:r>
    </w:p>
    <w:p w14:paraId="3713B411" w14:textId="58EA3D17" w:rsidR="00461D3A" w:rsidRPr="009104EA" w:rsidRDefault="000D47ED" w:rsidP="00461D3A">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w:t>
      </w:r>
      <w:r w:rsidR="00807DD0">
        <w:rPr>
          <w:rFonts w:ascii="Times New Roman" w:eastAsia="Times New Roman" w:hAnsi="Times New Roman" w:cs="Times New Roman"/>
          <w:b/>
          <w:bCs/>
          <w:sz w:val="28"/>
          <w:szCs w:val="28"/>
          <w:lang w:eastAsia="lv-LV"/>
        </w:rPr>
        <w:t>Bukleta</w:t>
      </w:r>
      <w:r w:rsidR="00461D3A" w:rsidRPr="009104EA">
        <w:rPr>
          <w:rFonts w:ascii="Times New Roman" w:eastAsia="Times New Roman" w:hAnsi="Times New Roman" w:cs="Times New Roman"/>
          <w:b/>
          <w:bCs/>
          <w:sz w:val="28"/>
          <w:szCs w:val="28"/>
          <w:lang w:eastAsia="lv-LV"/>
        </w:rPr>
        <w:t xml:space="preserve"> “Mežotnes </w:t>
      </w:r>
      <w:r w:rsidR="002569D6">
        <w:rPr>
          <w:rFonts w:ascii="Times New Roman" w:eastAsia="Times New Roman" w:hAnsi="Times New Roman" w:cs="Times New Roman"/>
          <w:b/>
          <w:bCs/>
          <w:sz w:val="28"/>
          <w:szCs w:val="28"/>
          <w:lang w:eastAsia="lv-LV"/>
        </w:rPr>
        <w:t>baznīca</w:t>
      </w:r>
      <w:r w:rsidR="00461D3A" w:rsidRPr="009104EA">
        <w:rPr>
          <w:rFonts w:ascii="Times New Roman" w:eastAsia="Times New Roman" w:hAnsi="Times New Roman" w:cs="Times New Roman"/>
          <w:b/>
          <w:bCs/>
          <w:sz w:val="28"/>
          <w:szCs w:val="28"/>
          <w:lang w:eastAsia="lv-LV"/>
        </w:rPr>
        <w:t>”</w:t>
      </w:r>
      <w:r w:rsidR="00461D3A" w:rsidRPr="009104EA">
        <w:rPr>
          <w:rFonts w:ascii="Times New Roman" w:eastAsia="Calibri" w:hAnsi="Times New Roman" w:cs="Times New Roman"/>
          <w:b/>
          <w:sz w:val="28"/>
          <w:szCs w:val="28"/>
        </w:rPr>
        <w:t xml:space="preserve"> </w:t>
      </w:r>
    </w:p>
    <w:p w14:paraId="1BC3AFF8" w14:textId="3CADCFD0" w:rsidR="008C3999" w:rsidRPr="009104EA" w:rsidRDefault="00BD6BD2" w:rsidP="00461D3A">
      <w:pPr>
        <w:spacing w:after="120" w:line="240" w:lineRule="auto"/>
        <w:jc w:val="center"/>
        <w:rPr>
          <w:rFonts w:ascii="Times New Roman" w:eastAsia="Times New Roman" w:hAnsi="Times New Roman" w:cs="Times New Roman"/>
          <w:b/>
          <w:sz w:val="24"/>
          <w:szCs w:val="24"/>
        </w:rPr>
      </w:pPr>
      <w:r>
        <w:rPr>
          <w:rFonts w:ascii="Times New Roman" w:eastAsia="Calibri" w:hAnsi="Times New Roman" w:cs="Times New Roman"/>
          <w:b/>
          <w:bCs/>
          <w:sz w:val="28"/>
          <w:szCs w:val="28"/>
        </w:rPr>
        <w:t>I</w:t>
      </w:r>
      <w:r w:rsidR="00461D3A" w:rsidRPr="009104EA">
        <w:rPr>
          <w:rFonts w:ascii="Times New Roman" w:eastAsia="Calibri" w:hAnsi="Times New Roman" w:cs="Times New Roman"/>
          <w:b/>
          <w:bCs/>
          <w:sz w:val="28"/>
          <w:szCs w:val="28"/>
        </w:rPr>
        <w:t xml:space="preserve">dentifikācijas numurs </w:t>
      </w:r>
      <w:r w:rsidR="000D47ED">
        <w:rPr>
          <w:rFonts w:ascii="Times New Roman" w:eastAsia="Times New Roman" w:hAnsi="Times New Roman" w:cs="Times New Roman"/>
          <w:b/>
          <w:sz w:val="28"/>
          <w:szCs w:val="28"/>
        </w:rPr>
        <w:t>BNP/TI/2023/</w:t>
      </w:r>
      <w:r w:rsidR="00997633">
        <w:rPr>
          <w:rFonts w:ascii="Times New Roman" w:eastAsia="Times New Roman" w:hAnsi="Times New Roman" w:cs="Times New Roman"/>
          <w:b/>
          <w:sz w:val="28"/>
          <w:szCs w:val="28"/>
        </w:rPr>
        <w:t>120</w:t>
      </w:r>
    </w:p>
    <w:p w14:paraId="4D826F02" w14:textId="77777777" w:rsidR="00453BCF" w:rsidRPr="009104EA"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9104EA"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9104EA">
        <w:rPr>
          <w:rFonts w:ascii="Times New Roman" w:eastAsia="Times New Roman" w:hAnsi="Times New Roman" w:cs="Times New Roman"/>
          <w:sz w:val="24"/>
          <w:szCs w:val="16"/>
          <w:shd w:val="clear" w:color="auto" w:fill="FFFFFF"/>
          <w:lang w:eastAsia="lv-LV"/>
        </w:rPr>
        <w:t xml:space="preserve">Pretendents </w:t>
      </w:r>
      <w:r w:rsidR="001B230B" w:rsidRPr="009104EA">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9104EA"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9104EA">
        <w:rPr>
          <w:rFonts w:ascii="Times New Roman" w:eastAsia="Times New Roman" w:hAnsi="Times New Roman" w:cs="Times New Roman"/>
          <w:sz w:val="24"/>
          <w:szCs w:val="16"/>
          <w:shd w:val="clear" w:color="auto" w:fill="FFFFFF"/>
          <w:lang w:eastAsia="lv-LV"/>
        </w:rPr>
        <w:t>Reģ. Nr. _________________________________________</w:t>
      </w:r>
    </w:p>
    <w:p w14:paraId="3913E6EA" w14:textId="196F59F4" w:rsidR="001B230B" w:rsidRPr="009104EA"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sz w:val="24"/>
          <w:szCs w:val="24"/>
          <w:lang w:eastAsia="lv-LV"/>
        </w:rPr>
        <w:t xml:space="preserve">Iepazinies ar tirgus izpētes </w:t>
      </w:r>
      <w:r w:rsidR="00BD6BD2" w:rsidRPr="009104EA">
        <w:rPr>
          <w:rFonts w:ascii="Times New Roman" w:eastAsia="Times New Roman" w:hAnsi="Times New Roman" w:cs="Times New Roman"/>
          <w:b/>
          <w:bCs/>
          <w:sz w:val="28"/>
          <w:szCs w:val="28"/>
          <w:lang w:eastAsia="lv-LV"/>
        </w:rPr>
        <w:t>“</w:t>
      </w:r>
      <w:r w:rsidR="00BD6BD2">
        <w:rPr>
          <w:rFonts w:ascii="Times New Roman" w:eastAsia="Times New Roman" w:hAnsi="Times New Roman" w:cs="Times New Roman"/>
          <w:b/>
          <w:bCs/>
          <w:sz w:val="28"/>
          <w:szCs w:val="28"/>
          <w:lang w:eastAsia="lv-LV"/>
        </w:rPr>
        <w:t>Bukleta “Mežotnes baznīca” maketa izstrāde un druka”</w:t>
      </w:r>
      <w:r w:rsidR="00BD6BD2" w:rsidRPr="009104EA">
        <w:rPr>
          <w:rFonts w:ascii="Times New Roman" w:eastAsia="Times New Roman" w:hAnsi="Times New Roman" w:cs="Times New Roman"/>
          <w:sz w:val="24"/>
          <w:szCs w:val="24"/>
          <w:lang w:eastAsia="lv-LV"/>
        </w:rPr>
        <w:t xml:space="preserve"> </w:t>
      </w:r>
      <w:r w:rsidR="006746BE" w:rsidRPr="009104EA">
        <w:rPr>
          <w:rFonts w:ascii="Times New Roman" w:eastAsia="Times New Roman" w:hAnsi="Times New Roman" w:cs="Times New Roman"/>
          <w:sz w:val="24"/>
          <w:szCs w:val="24"/>
          <w:lang w:eastAsia="lv-LV"/>
        </w:rPr>
        <w:t>identifikācijas numurs BNP/TI/2023/</w:t>
      </w:r>
      <w:r w:rsidR="00997633">
        <w:rPr>
          <w:rFonts w:ascii="Times New Roman" w:eastAsia="Times New Roman" w:hAnsi="Times New Roman" w:cs="Times New Roman"/>
          <w:sz w:val="24"/>
          <w:szCs w:val="24"/>
          <w:lang w:eastAsia="lv-LV"/>
        </w:rPr>
        <w:t>120</w:t>
      </w:r>
      <w:r w:rsidR="006746BE" w:rsidRPr="009104EA">
        <w:rPr>
          <w:rFonts w:ascii="Times New Roman" w:eastAsia="Times New Roman" w:hAnsi="Times New Roman" w:cs="Times New Roman"/>
          <w:sz w:val="24"/>
          <w:szCs w:val="24"/>
          <w:lang w:eastAsia="lv-LV"/>
        </w:rPr>
        <w:t>,</w:t>
      </w:r>
      <w:r w:rsidR="006746BE" w:rsidRPr="009104EA">
        <w:rPr>
          <w:rFonts w:ascii="Times New Roman" w:eastAsia="Times New Roman" w:hAnsi="Times New Roman" w:cs="Times New Roman"/>
          <w:b/>
          <w:sz w:val="24"/>
          <w:szCs w:val="24"/>
          <w:lang w:eastAsia="lv-LV"/>
        </w:rPr>
        <w:t xml:space="preserve"> </w:t>
      </w:r>
      <w:r w:rsidRPr="009104EA">
        <w:rPr>
          <w:rFonts w:ascii="Times New Roman" w:eastAsia="Times New Roman" w:hAnsi="Times New Roman" w:cs="Times New Roman"/>
          <w:sz w:val="24"/>
          <w:szCs w:val="24"/>
          <w:lang w:eastAsia="lv-LV"/>
        </w:rPr>
        <w:t xml:space="preserve">noteikumiem, piedāvāju veikt Noteikumos un tehniskajā specifikācijā paredzēto </w:t>
      </w:r>
      <w:r w:rsidR="006746BE" w:rsidRPr="009104EA">
        <w:rPr>
          <w:rFonts w:ascii="Times New Roman" w:eastAsia="Times New Roman" w:hAnsi="Times New Roman" w:cs="Times New Roman"/>
          <w:sz w:val="24"/>
          <w:szCs w:val="24"/>
          <w:lang w:eastAsia="lv-LV"/>
        </w:rPr>
        <w:t>Piegādi</w:t>
      </w:r>
      <w:r w:rsidRPr="009104EA">
        <w:rPr>
          <w:rFonts w:ascii="Times New Roman" w:eastAsia="Times New Roman" w:hAnsi="Times New Roman" w:cs="Times New Roman"/>
          <w:sz w:val="24"/>
          <w:szCs w:val="24"/>
          <w:lang w:eastAsia="lv-LV"/>
        </w:rPr>
        <w:t xml:space="preserve"> par šādu līgumcenu:</w:t>
      </w:r>
    </w:p>
    <w:p w14:paraId="4B8E5E3F" w14:textId="77777777" w:rsid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10011" w:type="dxa"/>
        <w:tblInd w:w="-95" w:type="dxa"/>
        <w:tblLayout w:type="fixed"/>
        <w:tblLook w:val="0000" w:firstRow="0" w:lastRow="0" w:firstColumn="0" w:lastColumn="0" w:noHBand="0" w:noVBand="0"/>
      </w:tblPr>
      <w:tblGrid>
        <w:gridCol w:w="648"/>
        <w:gridCol w:w="4829"/>
        <w:gridCol w:w="1418"/>
        <w:gridCol w:w="1418"/>
        <w:gridCol w:w="1698"/>
      </w:tblGrid>
      <w:tr w:rsidR="00997633" w:rsidRPr="00680E3C" w14:paraId="712B40BF" w14:textId="77777777" w:rsidTr="00997633">
        <w:tc>
          <w:tcPr>
            <w:tcW w:w="648" w:type="dxa"/>
            <w:tcBorders>
              <w:top w:val="single" w:sz="4" w:space="0" w:color="000000"/>
              <w:left w:val="single" w:sz="4" w:space="0" w:color="000000"/>
              <w:bottom w:val="single" w:sz="4" w:space="0" w:color="000000"/>
            </w:tcBorders>
            <w:shd w:val="clear" w:color="auto" w:fill="E7E6E6" w:themeFill="background2"/>
            <w:vAlign w:val="center"/>
          </w:tcPr>
          <w:p w14:paraId="7C3B6637" w14:textId="77777777" w:rsidR="00997633" w:rsidRPr="00680E3C" w:rsidRDefault="00997633" w:rsidP="001949D3">
            <w:pPr>
              <w:snapToGrid w:val="0"/>
              <w:spacing w:after="0" w:line="240" w:lineRule="auto"/>
              <w:jc w:val="center"/>
              <w:rPr>
                <w:rFonts w:ascii="Times New Roman" w:hAnsi="Times New Roman"/>
                <w:sz w:val="24"/>
                <w:szCs w:val="24"/>
              </w:rPr>
            </w:pPr>
            <w:proofErr w:type="spellStart"/>
            <w:r w:rsidRPr="00680E3C">
              <w:rPr>
                <w:rFonts w:ascii="Times New Roman" w:hAnsi="Times New Roman"/>
                <w:sz w:val="24"/>
                <w:szCs w:val="24"/>
              </w:rPr>
              <w:t>Nr.p.k</w:t>
            </w:r>
            <w:proofErr w:type="spellEnd"/>
            <w:r w:rsidRPr="00680E3C">
              <w:rPr>
                <w:rFonts w:ascii="Times New Roman" w:hAnsi="Times New Roman"/>
                <w:sz w:val="24"/>
                <w:szCs w:val="24"/>
              </w:rPr>
              <w:t>.</w:t>
            </w:r>
          </w:p>
        </w:tc>
        <w:tc>
          <w:tcPr>
            <w:tcW w:w="4829" w:type="dxa"/>
            <w:tcBorders>
              <w:top w:val="single" w:sz="4" w:space="0" w:color="000000"/>
              <w:left w:val="single" w:sz="4" w:space="0" w:color="000000"/>
              <w:bottom w:val="single" w:sz="4" w:space="0" w:color="000000"/>
            </w:tcBorders>
            <w:shd w:val="clear" w:color="auto" w:fill="E7E6E6" w:themeFill="background2"/>
            <w:vAlign w:val="center"/>
          </w:tcPr>
          <w:p w14:paraId="0DCD484A" w14:textId="77777777" w:rsidR="00997633" w:rsidRPr="00680E3C" w:rsidRDefault="00997633" w:rsidP="001949D3">
            <w:pPr>
              <w:snapToGrid w:val="0"/>
              <w:spacing w:after="0" w:line="240" w:lineRule="auto"/>
              <w:jc w:val="center"/>
              <w:rPr>
                <w:rFonts w:ascii="Times New Roman" w:hAnsi="Times New Roman"/>
                <w:sz w:val="24"/>
                <w:szCs w:val="24"/>
              </w:rPr>
            </w:pPr>
            <w:r w:rsidRPr="00680E3C">
              <w:rPr>
                <w:rFonts w:ascii="Times New Roman" w:hAnsi="Times New Roman"/>
                <w:sz w:val="24"/>
                <w:szCs w:val="24"/>
              </w:rPr>
              <w:t>Nosaukums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DE298AC" w14:textId="3A43529B" w:rsidR="00997633" w:rsidRPr="00680E3C" w:rsidRDefault="00997633" w:rsidP="001949D3">
            <w:pPr>
              <w:snapToGrid w:val="0"/>
              <w:spacing w:after="0" w:line="240" w:lineRule="auto"/>
              <w:jc w:val="center"/>
              <w:rPr>
                <w:rFonts w:ascii="Times New Roman" w:hAnsi="Times New Roman"/>
                <w:sz w:val="24"/>
                <w:szCs w:val="24"/>
              </w:rPr>
            </w:pPr>
            <w:r>
              <w:rPr>
                <w:rFonts w:ascii="Times New Roman" w:hAnsi="Times New Roman"/>
                <w:sz w:val="24"/>
                <w:szCs w:val="24"/>
              </w:rPr>
              <w:t>Cena par vienu vienību</w:t>
            </w:r>
          </w:p>
        </w:tc>
        <w:tc>
          <w:tcPr>
            <w:tcW w:w="1418" w:type="dxa"/>
            <w:tcBorders>
              <w:top w:val="single" w:sz="4" w:space="0" w:color="000000"/>
              <w:left w:val="single" w:sz="4" w:space="0" w:color="000000"/>
              <w:bottom w:val="single" w:sz="4" w:space="0" w:color="000000"/>
            </w:tcBorders>
            <w:shd w:val="clear" w:color="auto" w:fill="E7E6E6" w:themeFill="background2"/>
            <w:vAlign w:val="center"/>
          </w:tcPr>
          <w:p w14:paraId="190A6E56" w14:textId="7A0FD975" w:rsidR="00997633" w:rsidRPr="00680E3C" w:rsidRDefault="00997633" w:rsidP="001949D3">
            <w:pPr>
              <w:snapToGrid w:val="0"/>
              <w:spacing w:after="0" w:line="240" w:lineRule="auto"/>
              <w:jc w:val="center"/>
              <w:rPr>
                <w:rFonts w:ascii="Times New Roman" w:hAnsi="Times New Roman"/>
                <w:sz w:val="24"/>
                <w:szCs w:val="24"/>
                <w:lang w:val="sv-SE"/>
              </w:rPr>
            </w:pPr>
            <w:r w:rsidRPr="00680E3C">
              <w:rPr>
                <w:rFonts w:ascii="Times New Roman" w:hAnsi="Times New Roman"/>
                <w:sz w:val="24"/>
                <w:szCs w:val="24"/>
              </w:rPr>
              <w:t>Vienību skaits</w:t>
            </w:r>
            <w:r>
              <w:rPr>
                <w:rFonts w:ascii="Times New Roman" w:hAnsi="Times New Roman"/>
                <w:sz w:val="24"/>
                <w:szCs w:val="24"/>
              </w:rPr>
              <w:t>, gab.</w:t>
            </w:r>
          </w:p>
        </w:tc>
        <w:tc>
          <w:tcPr>
            <w:tcW w:w="169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0378FDD" w14:textId="77777777" w:rsidR="00997633" w:rsidRPr="00680E3C" w:rsidRDefault="00997633" w:rsidP="001949D3">
            <w:pPr>
              <w:snapToGrid w:val="0"/>
              <w:spacing w:after="0" w:line="240" w:lineRule="auto"/>
              <w:rPr>
                <w:rFonts w:ascii="Times New Roman" w:hAnsi="Times New Roman"/>
                <w:sz w:val="24"/>
                <w:szCs w:val="24"/>
                <w:lang w:val="sv-SE"/>
              </w:rPr>
            </w:pPr>
            <w:r>
              <w:rPr>
                <w:rFonts w:ascii="Times New Roman" w:hAnsi="Times New Roman"/>
                <w:sz w:val="24"/>
                <w:szCs w:val="24"/>
                <w:lang w:val="sv-SE"/>
              </w:rPr>
              <w:t xml:space="preserve">Kopējās </w:t>
            </w:r>
            <w:r w:rsidRPr="00680E3C">
              <w:rPr>
                <w:rFonts w:ascii="Times New Roman" w:hAnsi="Times New Roman"/>
                <w:sz w:val="24"/>
                <w:szCs w:val="24"/>
                <w:lang w:val="sv-SE"/>
              </w:rPr>
              <w:t>izmaksas</w:t>
            </w:r>
          </w:p>
          <w:p w14:paraId="2E96FB16" w14:textId="77777777" w:rsidR="00997633" w:rsidRPr="00680E3C" w:rsidRDefault="00997633" w:rsidP="001949D3">
            <w:pPr>
              <w:snapToGrid w:val="0"/>
              <w:spacing w:after="0" w:line="240" w:lineRule="auto"/>
              <w:jc w:val="center"/>
              <w:rPr>
                <w:rFonts w:ascii="Times New Roman" w:hAnsi="Times New Roman"/>
                <w:sz w:val="24"/>
                <w:szCs w:val="24"/>
                <w:lang w:val="sv-SE"/>
              </w:rPr>
            </w:pPr>
            <w:r w:rsidRPr="00680E3C">
              <w:rPr>
                <w:rFonts w:ascii="Times New Roman" w:hAnsi="Times New Roman"/>
                <w:sz w:val="24"/>
                <w:szCs w:val="24"/>
                <w:lang w:val="sv-SE"/>
              </w:rPr>
              <w:t>EUR bez PVN</w:t>
            </w:r>
          </w:p>
        </w:tc>
      </w:tr>
      <w:tr w:rsidR="00997633" w:rsidRPr="00680E3C" w14:paraId="058F5C61" w14:textId="77777777" w:rsidTr="00997633">
        <w:trPr>
          <w:trHeight w:val="594"/>
        </w:trPr>
        <w:tc>
          <w:tcPr>
            <w:tcW w:w="648" w:type="dxa"/>
            <w:tcBorders>
              <w:left w:val="single" w:sz="4" w:space="0" w:color="000000"/>
              <w:bottom w:val="single" w:sz="4" w:space="0" w:color="000000"/>
            </w:tcBorders>
            <w:shd w:val="clear" w:color="auto" w:fill="auto"/>
            <w:vAlign w:val="center"/>
          </w:tcPr>
          <w:p w14:paraId="235FE3B6" w14:textId="77777777" w:rsidR="00997633" w:rsidRPr="00680E3C" w:rsidRDefault="00997633" w:rsidP="001949D3">
            <w:pPr>
              <w:snapToGrid w:val="0"/>
              <w:spacing w:after="0" w:line="240" w:lineRule="auto"/>
              <w:jc w:val="center"/>
              <w:rPr>
                <w:rFonts w:ascii="Times New Roman" w:hAnsi="Times New Roman"/>
                <w:sz w:val="24"/>
                <w:szCs w:val="24"/>
              </w:rPr>
            </w:pPr>
            <w:r w:rsidRPr="00680E3C">
              <w:rPr>
                <w:rFonts w:ascii="Times New Roman" w:hAnsi="Times New Roman"/>
                <w:sz w:val="24"/>
                <w:szCs w:val="24"/>
              </w:rPr>
              <w:t>1.</w:t>
            </w:r>
          </w:p>
        </w:tc>
        <w:tc>
          <w:tcPr>
            <w:tcW w:w="4829" w:type="dxa"/>
            <w:tcBorders>
              <w:left w:val="single" w:sz="4" w:space="0" w:color="000000"/>
              <w:bottom w:val="single" w:sz="4" w:space="0" w:color="000000"/>
            </w:tcBorders>
            <w:shd w:val="clear" w:color="auto" w:fill="auto"/>
            <w:vAlign w:val="center"/>
          </w:tcPr>
          <w:p w14:paraId="59FD1529" w14:textId="712AC374" w:rsidR="00997633" w:rsidRPr="00680E3C" w:rsidRDefault="00997633" w:rsidP="001949D3">
            <w:pPr>
              <w:spacing w:after="0" w:line="240" w:lineRule="auto"/>
              <w:rPr>
                <w:rFonts w:ascii="Times New Roman" w:hAnsi="Times New Roman"/>
                <w:sz w:val="24"/>
                <w:szCs w:val="24"/>
              </w:rPr>
            </w:pPr>
            <w:r w:rsidRPr="00997633">
              <w:rPr>
                <w:rFonts w:ascii="Times New Roman" w:hAnsi="Times New Roman"/>
                <w:b/>
                <w:sz w:val="24"/>
                <w:szCs w:val="24"/>
              </w:rPr>
              <w:t>Buklet</w:t>
            </w:r>
            <w:r>
              <w:rPr>
                <w:rFonts w:ascii="Times New Roman" w:hAnsi="Times New Roman"/>
                <w:b/>
                <w:sz w:val="24"/>
                <w:szCs w:val="24"/>
              </w:rPr>
              <w:t>s</w:t>
            </w:r>
            <w:r w:rsidRPr="00997633">
              <w:rPr>
                <w:rFonts w:ascii="Times New Roman" w:hAnsi="Times New Roman"/>
                <w:b/>
                <w:sz w:val="24"/>
                <w:szCs w:val="24"/>
              </w:rPr>
              <w:t xml:space="preserve"> “Mežotnes baznīca”</w:t>
            </w:r>
            <w:r>
              <w:rPr>
                <w:rFonts w:ascii="Times New Roman" w:hAnsi="Times New Roman"/>
                <w:b/>
                <w:sz w:val="24"/>
                <w:szCs w:val="24"/>
              </w:rPr>
              <w:t xml:space="preserve"> latviešu valodā</w:t>
            </w:r>
            <w:r>
              <w:rPr>
                <w:rFonts w:ascii="Times New Roman" w:eastAsia="Times New Roman" w:hAnsi="Times New Roman" w:cs="Times New Roman"/>
                <w:b/>
                <w:bCs/>
                <w:sz w:val="28"/>
                <w:szCs w:val="28"/>
                <w:lang w:eastAsia="lv-LV"/>
              </w:rPr>
              <w:t xml:space="preserve"> </w:t>
            </w:r>
            <w:r w:rsidRPr="00680E3C">
              <w:rPr>
                <w:rFonts w:ascii="Times New Roman" w:hAnsi="Times New Roman"/>
                <w:sz w:val="24"/>
                <w:szCs w:val="24"/>
              </w:rPr>
              <w:t>Izstrāde un druka</w:t>
            </w:r>
          </w:p>
        </w:tc>
        <w:tc>
          <w:tcPr>
            <w:tcW w:w="1418" w:type="dxa"/>
            <w:tcBorders>
              <w:left w:val="single" w:sz="4" w:space="0" w:color="000000"/>
              <w:bottom w:val="single" w:sz="4" w:space="0" w:color="000000"/>
              <w:right w:val="single" w:sz="4" w:space="0" w:color="000000"/>
            </w:tcBorders>
            <w:vAlign w:val="center"/>
          </w:tcPr>
          <w:p w14:paraId="46D5C0F4" w14:textId="77777777" w:rsidR="00997633" w:rsidRDefault="00997633" w:rsidP="00997633">
            <w:pPr>
              <w:snapToGrid w:val="0"/>
              <w:spacing w:after="0" w:line="240" w:lineRule="auto"/>
              <w:jc w:val="center"/>
              <w:rPr>
                <w:rFonts w:ascii="Times New Roman" w:hAnsi="Times New Roman"/>
                <w:sz w:val="24"/>
                <w:szCs w:val="24"/>
              </w:rPr>
            </w:pPr>
          </w:p>
        </w:tc>
        <w:tc>
          <w:tcPr>
            <w:tcW w:w="1418" w:type="dxa"/>
            <w:tcBorders>
              <w:left w:val="single" w:sz="4" w:space="0" w:color="000000"/>
              <w:bottom w:val="single" w:sz="4" w:space="0" w:color="000000"/>
            </w:tcBorders>
            <w:shd w:val="clear" w:color="auto" w:fill="auto"/>
            <w:vAlign w:val="center"/>
          </w:tcPr>
          <w:p w14:paraId="21277C11" w14:textId="77777777" w:rsidR="00997633" w:rsidRPr="002C627D" w:rsidRDefault="00997633" w:rsidP="00997633">
            <w:pPr>
              <w:pStyle w:val="Sarakstarindkopa"/>
              <w:ind w:left="0"/>
              <w:jc w:val="center"/>
              <w:rPr>
                <w:lang w:val="lv-LV"/>
              </w:rPr>
            </w:pPr>
            <w:r>
              <w:rPr>
                <w:lang w:val="lv-LV"/>
              </w:rPr>
              <w:t>600</w:t>
            </w:r>
          </w:p>
          <w:p w14:paraId="6E167FAC" w14:textId="1EA34EB9" w:rsidR="00997633" w:rsidRPr="00680E3C" w:rsidRDefault="00997633" w:rsidP="00997633">
            <w:pPr>
              <w:snapToGrid w:val="0"/>
              <w:spacing w:after="0" w:line="240" w:lineRule="auto"/>
              <w:jc w:val="center"/>
              <w:rPr>
                <w:rFonts w:ascii="Times New Roman" w:hAnsi="Times New Roman"/>
                <w:sz w:val="24"/>
                <w:szCs w:val="24"/>
              </w:rPr>
            </w:pPr>
          </w:p>
        </w:tc>
        <w:tc>
          <w:tcPr>
            <w:tcW w:w="1698" w:type="dxa"/>
            <w:tcBorders>
              <w:left w:val="single" w:sz="4" w:space="0" w:color="000000"/>
              <w:bottom w:val="single" w:sz="4" w:space="0" w:color="000000"/>
              <w:right w:val="single" w:sz="4" w:space="0" w:color="000000"/>
            </w:tcBorders>
            <w:shd w:val="clear" w:color="auto" w:fill="auto"/>
            <w:vAlign w:val="center"/>
          </w:tcPr>
          <w:p w14:paraId="702CE663" w14:textId="77777777" w:rsidR="00997633" w:rsidRPr="00680E3C" w:rsidRDefault="00997633" w:rsidP="00997633">
            <w:pPr>
              <w:snapToGrid w:val="0"/>
              <w:spacing w:after="0" w:line="240" w:lineRule="auto"/>
              <w:jc w:val="center"/>
              <w:rPr>
                <w:rFonts w:ascii="Times New Roman" w:hAnsi="Times New Roman"/>
                <w:b/>
                <w:sz w:val="24"/>
                <w:szCs w:val="24"/>
              </w:rPr>
            </w:pPr>
          </w:p>
        </w:tc>
      </w:tr>
      <w:tr w:rsidR="00997633" w:rsidRPr="00680E3C" w14:paraId="03D32A3D" w14:textId="77777777" w:rsidTr="00997633">
        <w:trPr>
          <w:trHeight w:val="594"/>
        </w:trPr>
        <w:tc>
          <w:tcPr>
            <w:tcW w:w="648" w:type="dxa"/>
            <w:tcBorders>
              <w:left w:val="single" w:sz="4" w:space="0" w:color="000000"/>
              <w:bottom w:val="single" w:sz="4" w:space="0" w:color="auto"/>
            </w:tcBorders>
            <w:shd w:val="clear" w:color="auto" w:fill="auto"/>
            <w:vAlign w:val="center"/>
          </w:tcPr>
          <w:p w14:paraId="67D7A4D1" w14:textId="77777777" w:rsidR="00997633" w:rsidRPr="00680E3C" w:rsidRDefault="00997633" w:rsidP="001949D3">
            <w:pPr>
              <w:snapToGrid w:val="0"/>
              <w:spacing w:after="0" w:line="240" w:lineRule="auto"/>
              <w:jc w:val="center"/>
              <w:rPr>
                <w:rFonts w:ascii="Times New Roman" w:hAnsi="Times New Roman"/>
                <w:sz w:val="24"/>
                <w:szCs w:val="24"/>
              </w:rPr>
            </w:pPr>
            <w:r w:rsidRPr="00680E3C">
              <w:rPr>
                <w:rFonts w:ascii="Times New Roman" w:hAnsi="Times New Roman"/>
                <w:sz w:val="24"/>
                <w:szCs w:val="24"/>
              </w:rPr>
              <w:t>2.</w:t>
            </w:r>
          </w:p>
        </w:tc>
        <w:tc>
          <w:tcPr>
            <w:tcW w:w="4829" w:type="dxa"/>
            <w:tcBorders>
              <w:left w:val="single" w:sz="4" w:space="0" w:color="000000"/>
              <w:bottom w:val="single" w:sz="4" w:space="0" w:color="auto"/>
            </w:tcBorders>
            <w:shd w:val="clear" w:color="auto" w:fill="auto"/>
            <w:vAlign w:val="center"/>
          </w:tcPr>
          <w:p w14:paraId="22F29D3F" w14:textId="52D76558" w:rsidR="00997633" w:rsidRPr="00680E3C" w:rsidRDefault="00997633" w:rsidP="001949D3">
            <w:pPr>
              <w:spacing w:after="0" w:line="240" w:lineRule="auto"/>
              <w:rPr>
                <w:rFonts w:ascii="Times New Roman" w:hAnsi="Times New Roman"/>
                <w:sz w:val="24"/>
                <w:szCs w:val="24"/>
              </w:rPr>
            </w:pPr>
            <w:r w:rsidRPr="00997633">
              <w:rPr>
                <w:rFonts w:ascii="Times New Roman" w:hAnsi="Times New Roman"/>
                <w:b/>
                <w:sz w:val="24"/>
                <w:szCs w:val="24"/>
              </w:rPr>
              <w:t>Buklet</w:t>
            </w:r>
            <w:r>
              <w:rPr>
                <w:rFonts w:ascii="Times New Roman" w:hAnsi="Times New Roman"/>
                <w:b/>
                <w:sz w:val="24"/>
                <w:szCs w:val="24"/>
              </w:rPr>
              <w:t>s</w:t>
            </w:r>
            <w:r w:rsidRPr="00997633">
              <w:rPr>
                <w:rFonts w:ascii="Times New Roman" w:hAnsi="Times New Roman"/>
                <w:b/>
                <w:sz w:val="24"/>
                <w:szCs w:val="24"/>
              </w:rPr>
              <w:t xml:space="preserve"> “Mežotnes baznīca”</w:t>
            </w:r>
            <w:r>
              <w:rPr>
                <w:rFonts w:ascii="Times New Roman" w:hAnsi="Times New Roman"/>
                <w:b/>
                <w:sz w:val="24"/>
                <w:szCs w:val="24"/>
              </w:rPr>
              <w:t xml:space="preserve"> angļu valodā</w:t>
            </w:r>
            <w:r>
              <w:rPr>
                <w:rFonts w:ascii="Times New Roman" w:eastAsia="Times New Roman" w:hAnsi="Times New Roman" w:cs="Times New Roman"/>
                <w:b/>
                <w:bCs/>
                <w:sz w:val="28"/>
                <w:szCs w:val="28"/>
                <w:lang w:eastAsia="lv-LV"/>
              </w:rPr>
              <w:t xml:space="preserve"> </w:t>
            </w:r>
            <w:r w:rsidRPr="00680E3C">
              <w:rPr>
                <w:rFonts w:ascii="Times New Roman" w:hAnsi="Times New Roman"/>
                <w:sz w:val="24"/>
                <w:szCs w:val="24"/>
              </w:rPr>
              <w:t>Izstrāde un druka</w:t>
            </w:r>
          </w:p>
        </w:tc>
        <w:tc>
          <w:tcPr>
            <w:tcW w:w="1418" w:type="dxa"/>
            <w:tcBorders>
              <w:left w:val="single" w:sz="4" w:space="0" w:color="000000"/>
              <w:bottom w:val="single" w:sz="4" w:space="0" w:color="auto"/>
              <w:right w:val="single" w:sz="4" w:space="0" w:color="000000"/>
            </w:tcBorders>
            <w:vAlign w:val="center"/>
          </w:tcPr>
          <w:p w14:paraId="7EC9FDB2" w14:textId="77777777" w:rsidR="00997633" w:rsidRDefault="00997633" w:rsidP="00997633">
            <w:pPr>
              <w:snapToGrid w:val="0"/>
              <w:spacing w:after="0" w:line="240" w:lineRule="auto"/>
              <w:jc w:val="center"/>
              <w:rPr>
                <w:rFonts w:ascii="Times New Roman" w:hAnsi="Times New Roman"/>
                <w:sz w:val="24"/>
                <w:szCs w:val="24"/>
              </w:rPr>
            </w:pPr>
          </w:p>
        </w:tc>
        <w:tc>
          <w:tcPr>
            <w:tcW w:w="1418" w:type="dxa"/>
            <w:tcBorders>
              <w:left w:val="single" w:sz="4" w:space="0" w:color="000000"/>
              <w:bottom w:val="single" w:sz="4" w:space="0" w:color="auto"/>
            </w:tcBorders>
            <w:shd w:val="clear" w:color="auto" w:fill="auto"/>
            <w:vAlign w:val="center"/>
          </w:tcPr>
          <w:p w14:paraId="6DFAEDE9" w14:textId="397D7FF9" w:rsidR="00997633" w:rsidRPr="00680E3C" w:rsidRDefault="00997633" w:rsidP="00997633">
            <w:pPr>
              <w:snapToGrid w:val="0"/>
              <w:spacing w:after="0" w:line="240" w:lineRule="auto"/>
              <w:jc w:val="center"/>
              <w:rPr>
                <w:rFonts w:ascii="Times New Roman" w:hAnsi="Times New Roman"/>
                <w:sz w:val="24"/>
                <w:szCs w:val="24"/>
              </w:rPr>
            </w:pPr>
            <w:r>
              <w:rPr>
                <w:rFonts w:ascii="Times New Roman" w:hAnsi="Times New Roman"/>
                <w:sz w:val="24"/>
                <w:szCs w:val="24"/>
              </w:rPr>
              <w:t>400</w:t>
            </w:r>
          </w:p>
        </w:tc>
        <w:tc>
          <w:tcPr>
            <w:tcW w:w="1698" w:type="dxa"/>
            <w:tcBorders>
              <w:left w:val="single" w:sz="4" w:space="0" w:color="000000"/>
              <w:bottom w:val="single" w:sz="4" w:space="0" w:color="auto"/>
              <w:right w:val="single" w:sz="4" w:space="0" w:color="000000"/>
            </w:tcBorders>
            <w:shd w:val="clear" w:color="auto" w:fill="auto"/>
            <w:vAlign w:val="center"/>
          </w:tcPr>
          <w:p w14:paraId="4E85F34A" w14:textId="77777777" w:rsidR="00997633" w:rsidRPr="00680E3C" w:rsidRDefault="00997633" w:rsidP="00997633">
            <w:pPr>
              <w:snapToGrid w:val="0"/>
              <w:spacing w:after="0" w:line="240" w:lineRule="auto"/>
              <w:jc w:val="center"/>
              <w:rPr>
                <w:rFonts w:ascii="Times New Roman" w:hAnsi="Times New Roman"/>
                <w:b/>
                <w:sz w:val="24"/>
                <w:szCs w:val="24"/>
              </w:rPr>
            </w:pPr>
          </w:p>
        </w:tc>
      </w:tr>
      <w:tr w:rsidR="00997633" w:rsidRPr="00680E3C" w14:paraId="49F534F0" w14:textId="77777777" w:rsidTr="00997633">
        <w:trPr>
          <w:trHeight w:val="594"/>
        </w:trPr>
        <w:tc>
          <w:tcPr>
            <w:tcW w:w="83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E12D51" w14:textId="6B4D817A" w:rsidR="00997633" w:rsidRDefault="00997633" w:rsidP="00997633">
            <w:pPr>
              <w:snapToGrid w:val="0"/>
              <w:spacing w:after="0" w:line="240" w:lineRule="auto"/>
              <w:jc w:val="right"/>
              <w:rPr>
                <w:rFonts w:ascii="Times New Roman" w:hAnsi="Times New Roman"/>
                <w:sz w:val="24"/>
                <w:szCs w:val="24"/>
              </w:rPr>
            </w:pPr>
            <w:r w:rsidRPr="004B50D1">
              <w:rPr>
                <w:rFonts w:ascii="Times New Roman" w:hAnsi="Times New Roman"/>
                <w:b/>
                <w:sz w:val="24"/>
                <w:szCs w:val="24"/>
              </w:rPr>
              <w:t>Kopējā piedāvājuma cena bez PVN, EUR:</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6E944A59" w14:textId="77777777" w:rsidR="00997633" w:rsidRPr="00680E3C" w:rsidRDefault="00997633" w:rsidP="00997633">
            <w:pPr>
              <w:snapToGrid w:val="0"/>
              <w:spacing w:after="0" w:line="240" w:lineRule="auto"/>
              <w:jc w:val="center"/>
              <w:rPr>
                <w:rFonts w:ascii="Times New Roman" w:hAnsi="Times New Roman"/>
                <w:b/>
                <w:sz w:val="24"/>
                <w:szCs w:val="24"/>
              </w:rPr>
            </w:pPr>
          </w:p>
        </w:tc>
      </w:tr>
      <w:tr w:rsidR="00997633" w:rsidRPr="00680E3C" w14:paraId="175FA47C" w14:textId="77777777" w:rsidTr="00997633">
        <w:trPr>
          <w:trHeight w:val="594"/>
        </w:trPr>
        <w:tc>
          <w:tcPr>
            <w:tcW w:w="83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3FB081" w14:textId="653F114C" w:rsidR="00997633" w:rsidRDefault="00997633" w:rsidP="00997633">
            <w:pPr>
              <w:snapToGrid w:val="0"/>
              <w:spacing w:after="0" w:line="240" w:lineRule="auto"/>
              <w:jc w:val="right"/>
              <w:rPr>
                <w:rFonts w:ascii="Times New Roman" w:hAnsi="Times New Roman"/>
                <w:sz w:val="24"/>
                <w:szCs w:val="24"/>
              </w:rPr>
            </w:pPr>
            <w:r w:rsidRPr="004B50D1">
              <w:rPr>
                <w:rFonts w:ascii="Times New Roman" w:hAnsi="Times New Roman"/>
                <w:b/>
                <w:sz w:val="24"/>
                <w:szCs w:val="24"/>
              </w:rPr>
              <w:t>PVN (</w:t>
            </w:r>
            <w:r>
              <w:rPr>
                <w:rFonts w:ascii="Times New Roman" w:hAnsi="Times New Roman"/>
                <w:b/>
                <w:sz w:val="24"/>
                <w:szCs w:val="24"/>
              </w:rPr>
              <w:t xml:space="preserve"> __</w:t>
            </w:r>
            <w:r w:rsidRPr="004B50D1">
              <w:rPr>
                <w:rFonts w:ascii="Times New Roman" w:hAnsi="Times New Roman"/>
                <w:b/>
                <w:sz w:val="24"/>
                <w:szCs w:val="24"/>
              </w:rPr>
              <w:t>%), EUR</w:t>
            </w:r>
            <w:r w:rsidRPr="009104EA">
              <w:rPr>
                <w:rFonts w:ascii="Times New Roman" w:eastAsia="Times New Roman" w:hAnsi="Times New Roman" w:cs="Times New Roman"/>
                <w:b/>
                <w:sz w:val="24"/>
                <w:szCs w:val="24"/>
              </w:rPr>
              <w:t>*</w:t>
            </w:r>
            <w:r w:rsidRPr="004B50D1">
              <w:rPr>
                <w:rFonts w:ascii="Times New Roman" w:hAnsi="Times New Roman"/>
                <w:b/>
                <w:sz w:val="24"/>
                <w:szCs w:val="24"/>
              </w:rPr>
              <w:t>:</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3D62EE60" w14:textId="77777777" w:rsidR="00997633" w:rsidRPr="00680E3C" w:rsidRDefault="00997633" w:rsidP="00997633">
            <w:pPr>
              <w:snapToGrid w:val="0"/>
              <w:spacing w:after="0" w:line="240" w:lineRule="auto"/>
              <w:jc w:val="center"/>
              <w:rPr>
                <w:rFonts w:ascii="Times New Roman" w:hAnsi="Times New Roman"/>
                <w:b/>
                <w:sz w:val="24"/>
                <w:szCs w:val="24"/>
              </w:rPr>
            </w:pPr>
          </w:p>
        </w:tc>
      </w:tr>
      <w:tr w:rsidR="00997633" w:rsidRPr="00680E3C" w14:paraId="327FB3EE" w14:textId="77777777" w:rsidTr="00997633">
        <w:trPr>
          <w:trHeight w:val="594"/>
        </w:trPr>
        <w:tc>
          <w:tcPr>
            <w:tcW w:w="83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35D68D" w14:textId="3F876FFE" w:rsidR="00997633" w:rsidRDefault="00997633" w:rsidP="00997633">
            <w:pPr>
              <w:snapToGrid w:val="0"/>
              <w:spacing w:after="0" w:line="240" w:lineRule="auto"/>
              <w:jc w:val="right"/>
              <w:rPr>
                <w:rFonts w:ascii="Times New Roman" w:hAnsi="Times New Roman"/>
                <w:sz w:val="24"/>
                <w:szCs w:val="24"/>
              </w:rPr>
            </w:pPr>
            <w:r w:rsidRPr="004B50D1">
              <w:rPr>
                <w:rFonts w:ascii="Times New Roman" w:hAnsi="Times New Roman"/>
                <w:b/>
                <w:sz w:val="24"/>
                <w:szCs w:val="24"/>
              </w:rPr>
              <w:t>Kopējā piedāvājuma cena ar PVN, EUR</w:t>
            </w:r>
            <w:r w:rsidRPr="009104EA">
              <w:rPr>
                <w:rFonts w:ascii="Times New Roman" w:eastAsia="Times New Roman" w:hAnsi="Times New Roman" w:cs="Times New Roman"/>
                <w:b/>
                <w:sz w:val="24"/>
                <w:szCs w:val="24"/>
              </w:rPr>
              <w:t>*</w:t>
            </w:r>
            <w:r w:rsidRPr="004B50D1">
              <w:rPr>
                <w:rFonts w:ascii="Times New Roman" w:hAnsi="Times New Roman"/>
                <w:b/>
                <w:sz w:val="24"/>
                <w:szCs w:val="24"/>
              </w:rPr>
              <w:t>:</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4174A235" w14:textId="77777777" w:rsidR="00997633" w:rsidRPr="00680E3C" w:rsidRDefault="00997633" w:rsidP="00997633">
            <w:pPr>
              <w:snapToGrid w:val="0"/>
              <w:spacing w:after="0" w:line="240" w:lineRule="auto"/>
              <w:jc w:val="center"/>
              <w:rPr>
                <w:rFonts w:ascii="Times New Roman" w:hAnsi="Times New Roman"/>
                <w:b/>
                <w:sz w:val="24"/>
                <w:szCs w:val="24"/>
              </w:rPr>
            </w:pPr>
          </w:p>
        </w:tc>
      </w:tr>
    </w:tbl>
    <w:p w14:paraId="73D456D9" w14:textId="77777777" w:rsidR="00997633" w:rsidRPr="009104EA" w:rsidRDefault="00997633" w:rsidP="00997633">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9104EA">
        <w:rPr>
          <w:rFonts w:ascii="Times New Roman" w:eastAsia="Calibri" w:hAnsi="Times New Roman" w:cs="Times New Roman"/>
          <w:i/>
          <w:szCs w:val="24"/>
          <w:lang w:eastAsia="lv-LV"/>
        </w:rPr>
        <w:t>*Norāda, ja pretendents ir PVN maksātājs</w:t>
      </w:r>
    </w:p>
    <w:p w14:paraId="63476201" w14:textId="77777777" w:rsidR="00997633" w:rsidRDefault="00997633"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p w14:paraId="23C5D0F3" w14:textId="77777777" w:rsidR="00997633" w:rsidRDefault="00997633"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p w14:paraId="509C4FCC" w14:textId="03A5E3BD" w:rsidR="001B230B" w:rsidRPr="009104EA"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9104EA">
        <w:rPr>
          <w:rFonts w:ascii="Times New Roman" w:eastAsia="Calibri" w:hAnsi="Times New Roman" w:cs="Times New Roman"/>
          <w:sz w:val="24"/>
          <w:szCs w:val="24"/>
          <w:lang w:eastAsia="lv-LV"/>
        </w:rPr>
        <w:t>Apliecinu, ka piedāvātajā līgum</w:t>
      </w:r>
      <w:r w:rsidR="009104EA" w:rsidRPr="009104EA">
        <w:rPr>
          <w:rFonts w:ascii="Times New Roman" w:eastAsia="Calibri" w:hAnsi="Times New Roman" w:cs="Times New Roman"/>
          <w:sz w:val="24"/>
          <w:szCs w:val="24"/>
          <w:lang w:eastAsia="lv-LV"/>
        </w:rPr>
        <w:t>cenā ir</w:t>
      </w:r>
      <w:r w:rsidRPr="009104EA">
        <w:rPr>
          <w:rFonts w:ascii="Times New Roman" w:eastAsia="Calibri" w:hAnsi="Times New Roman" w:cs="Times New Roman"/>
          <w:sz w:val="24"/>
          <w:szCs w:val="24"/>
          <w:lang w:eastAsia="lv-LV"/>
        </w:rPr>
        <w:t xml:space="preserve"> iekļautas visas izmaksas, kas saistītas ar tirgus izpētē noteiktā </w:t>
      </w:r>
      <w:r w:rsidR="00461D3A" w:rsidRPr="009104EA">
        <w:rPr>
          <w:rFonts w:ascii="Times New Roman" w:eastAsia="Calibri" w:hAnsi="Times New Roman" w:cs="Times New Roman"/>
          <w:sz w:val="24"/>
          <w:szCs w:val="24"/>
          <w:lang w:eastAsia="lv-LV"/>
        </w:rPr>
        <w:t>pakalpojuma</w:t>
      </w:r>
      <w:r w:rsidRPr="009104EA">
        <w:rPr>
          <w:rFonts w:ascii="Times New Roman" w:eastAsia="Calibri" w:hAnsi="Times New Roman" w:cs="Times New Roman"/>
          <w:sz w:val="24"/>
          <w:szCs w:val="24"/>
          <w:lang w:eastAsia="lv-LV"/>
        </w:rPr>
        <w:t xml:space="preserve"> un līguma saistību izpildi</w:t>
      </w:r>
      <w:r w:rsidR="009104EA" w:rsidRPr="009104EA">
        <w:rPr>
          <w:rFonts w:ascii="Times New Roman" w:eastAsia="Calibri" w:hAnsi="Times New Roman" w:cs="Times New Roman"/>
          <w:sz w:val="24"/>
          <w:szCs w:val="24"/>
          <w:lang w:eastAsia="lv-LV"/>
        </w:rPr>
        <w:t>, paredzot visus iespējamos riskus, kas varētu ietekmēt līguma izpildi</w:t>
      </w:r>
      <w:r w:rsidRPr="009104EA">
        <w:rPr>
          <w:rFonts w:ascii="Times New Roman" w:eastAsia="Calibri" w:hAnsi="Times New Roman" w:cs="Times New Roman"/>
          <w:sz w:val="24"/>
          <w:szCs w:val="24"/>
          <w:lang w:eastAsia="lv-LV"/>
        </w:rPr>
        <w:t>.</w:t>
      </w:r>
      <w:r w:rsidR="009104EA" w:rsidRPr="009104EA">
        <w:rPr>
          <w:rFonts w:ascii="Times New Roman" w:eastAsia="Calibri" w:hAnsi="Times New Roman" w:cs="Times New Roman"/>
          <w:sz w:val="24"/>
          <w:szCs w:val="24"/>
          <w:lang w:eastAsia="lv-LV"/>
        </w:rPr>
        <w:t xml:space="preserve"> Apzinos, ka jebkādas citas papildus izmaksas no Pasūtītāja puses netiks akceptētas.</w:t>
      </w:r>
    </w:p>
    <w:p w14:paraId="17AE167C" w14:textId="77777777" w:rsidR="001B230B" w:rsidRPr="009104EA"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9104EA"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9104EA" w14:paraId="36D04764" w14:textId="77777777" w:rsidTr="00997633">
        <w:trPr>
          <w:trHeight w:val="435"/>
        </w:trPr>
        <w:tc>
          <w:tcPr>
            <w:tcW w:w="3249" w:type="dxa"/>
            <w:shd w:val="clear" w:color="auto" w:fill="BFBFBF"/>
            <w:vAlign w:val="center"/>
          </w:tcPr>
          <w:p w14:paraId="239C8306" w14:textId="77777777" w:rsidR="001B230B" w:rsidRPr="009104EA" w:rsidRDefault="001B230B" w:rsidP="001B230B">
            <w:pPr>
              <w:spacing w:after="0" w:line="240" w:lineRule="auto"/>
              <w:jc w:val="right"/>
              <w:rPr>
                <w:rFonts w:ascii="Times New Roman" w:eastAsia="Times New Roman" w:hAnsi="Times New Roman" w:cs="Times New Roman"/>
                <w:bCs/>
                <w:sz w:val="24"/>
                <w:szCs w:val="24"/>
                <w:lang w:eastAsia="lv-LV"/>
              </w:rPr>
            </w:pPr>
            <w:r w:rsidRPr="009104EA">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9104EA"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9104EA" w14:paraId="495A6007" w14:textId="77777777" w:rsidTr="00997633">
        <w:trPr>
          <w:trHeight w:val="435"/>
        </w:trPr>
        <w:tc>
          <w:tcPr>
            <w:tcW w:w="3249" w:type="dxa"/>
            <w:tcBorders>
              <w:bottom w:val="single" w:sz="4" w:space="0" w:color="auto"/>
            </w:tcBorders>
            <w:shd w:val="clear" w:color="auto" w:fill="BFBFBF"/>
            <w:vAlign w:val="center"/>
          </w:tcPr>
          <w:p w14:paraId="6F4F878A" w14:textId="77777777" w:rsidR="001B230B" w:rsidRPr="009104EA" w:rsidRDefault="001B230B" w:rsidP="001B230B">
            <w:pPr>
              <w:spacing w:after="0" w:line="240" w:lineRule="auto"/>
              <w:jc w:val="right"/>
              <w:rPr>
                <w:rFonts w:ascii="Times New Roman" w:eastAsia="Times New Roman" w:hAnsi="Times New Roman" w:cs="Times New Roman"/>
                <w:bCs/>
                <w:sz w:val="24"/>
                <w:szCs w:val="24"/>
                <w:lang w:eastAsia="lv-LV"/>
              </w:rPr>
            </w:pPr>
            <w:r w:rsidRPr="009104EA">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9104EA"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9104EA" w14:paraId="220C5BD0" w14:textId="77777777" w:rsidTr="00997633">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9104EA" w:rsidRDefault="001B230B" w:rsidP="001B230B">
            <w:pPr>
              <w:spacing w:after="0" w:line="240" w:lineRule="auto"/>
              <w:jc w:val="right"/>
              <w:rPr>
                <w:rFonts w:ascii="Times New Roman" w:eastAsia="Times New Roman" w:hAnsi="Times New Roman" w:cs="Times New Roman"/>
                <w:bCs/>
                <w:sz w:val="24"/>
                <w:szCs w:val="24"/>
                <w:lang w:eastAsia="lv-LV"/>
              </w:rPr>
            </w:pPr>
            <w:r w:rsidRPr="009104EA">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9104EA"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9104EA" w14:paraId="4FF3699C" w14:textId="77777777" w:rsidTr="00997633">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9104EA" w:rsidRDefault="001B230B" w:rsidP="001B230B">
            <w:pPr>
              <w:spacing w:after="0" w:line="240" w:lineRule="auto"/>
              <w:jc w:val="right"/>
              <w:rPr>
                <w:rFonts w:ascii="Times New Roman" w:eastAsia="Times New Roman" w:hAnsi="Times New Roman" w:cs="Times New Roman"/>
                <w:bCs/>
                <w:sz w:val="24"/>
                <w:szCs w:val="24"/>
                <w:lang w:eastAsia="lv-LV"/>
              </w:rPr>
            </w:pPr>
            <w:r w:rsidRPr="009104EA">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9104EA" w:rsidRDefault="001B230B" w:rsidP="001B230B">
            <w:pPr>
              <w:spacing w:after="0" w:line="240" w:lineRule="auto"/>
              <w:rPr>
                <w:rFonts w:ascii="Times New Roman" w:eastAsia="Times New Roman" w:hAnsi="Times New Roman" w:cs="Times New Roman"/>
                <w:bCs/>
                <w:sz w:val="24"/>
                <w:szCs w:val="24"/>
                <w:lang w:eastAsia="lv-LV"/>
              </w:rPr>
            </w:pPr>
          </w:p>
        </w:tc>
      </w:tr>
    </w:tbl>
    <w:p w14:paraId="0CF6E8EA" w14:textId="77777777" w:rsidR="001C1E7C" w:rsidRPr="009104EA" w:rsidRDefault="001C1E7C"/>
    <w:sectPr w:rsidR="001C1E7C" w:rsidRPr="009104EA"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25BB" w14:textId="77777777" w:rsidR="00E277D5" w:rsidRDefault="00E277D5">
      <w:pPr>
        <w:spacing w:after="0" w:line="240" w:lineRule="auto"/>
      </w:pPr>
      <w:r>
        <w:separator/>
      </w:r>
    </w:p>
  </w:endnote>
  <w:endnote w:type="continuationSeparator" w:id="0">
    <w:p w14:paraId="65AEF95E" w14:textId="77777777" w:rsidR="00E277D5" w:rsidRDefault="00E2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DA22B5">
      <w:rPr>
        <w:noProof/>
      </w:rPr>
      <w:t>7</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5B80" w14:textId="77777777" w:rsidR="00E277D5" w:rsidRDefault="00E277D5">
      <w:pPr>
        <w:spacing w:after="0" w:line="240" w:lineRule="auto"/>
      </w:pPr>
      <w:r>
        <w:separator/>
      </w:r>
    </w:p>
  </w:footnote>
  <w:footnote w:type="continuationSeparator" w:id="0">
    <w:p w14:paraId="427F8112" w14:textId="77777777" w:rsidR="00E277D5" w:rsidRDefault="00E27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9D4229"/>
    <w:multiLevelType w:val="multilevel"/>
    <w:tmpl w:val="B6AC682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8327981"/>
    <w:multiLevelType w:val="multilevel"/>
    <w:tmpl w:val="3216C7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A41355"/>
    <w:multiLevelType w:val="hybridMultilevel"/>
    <w:tmpl w:val="A7A88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F59CC"/>
    <w:multiLevelType w:val="hybridMultilevel"/>
    <w:tmpl w:val="D67046F4"/>
    <w:lvl w:ilvl="0" w:tplc="55DEA9FC">
      <w:start w:val="1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9A37EE"/>
    <w:multiLevelType w:val="hybridMultilevel"/>
    <w:tmpl w:val="D110CF0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2031A8"/>
    <w:multiLevelType w:val="hybridMultilevel"/>
    <w:tmpl w:val="94285C70"/>
    <w:lvl w:ilvl="0" w:tplc="DFAE9A82">
      <w:start w:val="1"/>
      <w:numFmt w:val="bullet"/>
      <w:lvlText w:val="-"/>
      <w:lvlJc w:val="left"/>
      <w:pPr>
        <w:ind w:left="1080" w:hanging="360"/>
      </w:pPr>
      <w:rPr>
        <w:rFonts w:ascii="Times New Roman" w:eastAsia="Times New Roman" w:hAnsi="Times New Roman" w:cs="Times New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DC6D6A"/>
    <w:multiLevelType w:val="hybridMultilevel"/>
    <w:tmpl w:val="48148B56"/>
    <w:lvl w:ilvl="0" w:tplc="45B20E9E">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A7C1EF4"/>
    <w:multiLevelType w:val="hybridMultilevel"/>
    <w:tmpl w:val="117E8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BD788B"/>
    <w:multiLevelType w:val="multilevel"/>
    <w:tmpl w:val="B5F4D2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3" w15:restartNumberingAfterBreak="0">
    <w:nsid w:val="734A1DD5"/>
    <w:multiLevelType w:val="multilevel"/>
    <w:tmpl w:val="7A3490D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73EF78D1"/>
    <w:multiLevelType w:val="multilevel"/>
    <w:tmpl w:val="9E140B62"/>
    <w:lvl w:ilvl="0">
      <w:start w:val="10"/>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5" w15:restartNumberingAfterBreak="0">
    <w:nsid w:val="7B801FAD"/>
    <w:multiLevelType w:val="multilevel"/>
    <w:tmpl w:val="B6AC682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7DD0677C"/>
    <w:multiLevelType w:val="multilevel"/>
    <w:tmpl w:val="915E667E"/>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lang w:val="x-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3604998">
    <w:abstractNumId w:val="17"/>
  </w:num>
  <w:num w:numId="2" w16cid:durableId="1093742108">
    <w:abstractNumId w:val="20"/>
  </w:num>
  <w:num w:numId="3" w16cid:durableId="1176073130">
    <w:abstractNumId w:val="13"/>
  </w:num>
  <w:num w:numId="4" w16cid:durableId="1951235629">
    <w:abstractNumId w:val="15"/>
  </w:num>
  <w:num w:numId="5" w16cid:durableId="1275017829">
    <w:abstractNumId w:val="6"/>
  </w:num>
  <w:num w:numId="6" w16cid:durableId="1658073602">
    <w:abstractNumId w:val="0"/>
  </w:num>
  <w:num w:numId="7" w16cid:durableId="55587412">
    <w:abstractNumId w:val="9"/>
  </w:num>
  <w:num w:numId="8" w16cid:durableId="1421171775">
    <w:abstractNumId w:val="5"/>
  </w:num>
  <w:num w:numId="9" w16cid:durableId="1184898701">
    <w:abstractNumId w:val="14"/>
  </w:num>
  <w:num w:numId="10" w16cid:durableId="502160815">
    <w:abstractNumId w:val="26"/>
  </w:num>
  <w:num w:numId="11" w16cid:durableId="475418292">
    <w:abstractNumId w:val="22"/>
  </w:num>
  <w:num w:numId="12" w16cid:durableId="762147310">
    <w:abstractNumId w:val="2"/>
  </w:num>
  <w:num w:numId="13" w16cid:durableId="295186785">
    <w:abstractNumId w:val="10"/>
  </w:num>
  <w:num w:numId="14" w16cid:durableId="9839637">
    <w:abstractNumId w:val="1"/>
  </w:num>
  <w:num w:numId="15" w16cid:durableId="1828283173">
    <w:abstractNumId w:val="11"/>
  </w:num>
  <w:num w:numId="16" w16cid:durableId="2127263757">
    <w:abstractNumId w:val="19"/>
  </w:num>
  <w:num w:numId="17" w16cid:durableId="1659573572">
    <w:abstractNumId w:val="16"/>
  </w:num>
  <w:num w:numId="18" w16cid:durableId="1694381114">
    <w:abstractNumId w:val="7"/>
  </w:num>
  <w:num w:numId="19" w16cid:durableId="2142309434">
    <w:abstractNumId w:val="23"/>
  </w:num>
  <w:num w:numId="20" w16cid:durableId="489104022">
    <w:abstractNumId w:val="3"/>
  </w:num>
  <w:num w:numId="21" w16cid:durableId="2028677097">
    <w:abstractNumId w:val="24"/>
  </w:num>
  <w:num w:numId="22" w16cid:durableId="1520967713">
    <w:abstractNumId w:val="25"/>
  </w:num>
  <w:num w:numId="23" w16cid:durableId="2011256356">
    <w:abstractNumId w:val="8"/>
  </w:num>
  <w:num w:numId="24" w16cid:durableId="987710015">
    <w:abstractNumId w:val="21"/>
  </w:num>
  <w:num w:numId="25" w16cid:durableId="76288073">
    <w:abstractNumId w:val="4"/>
  </w:num>
  <w:num w:numId="26" w16cid:durableId="157771089">
    <w:abstractNumId w:val="12"/>
  </w:num>
  <w:num w:numId="27" w16cid:durableId="6983583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60A25"/>
    <w:rsid w:val="00063F70"/>
    <w:rsid w:val="000736A4"/>
    <w:rsid w:val="00082D9F"/>
    <w:rsid w:val="000D47ED"/>
    <w:rsid w:val="0015351E"/>
    <w:rsid w:val="001561A6"/>
    <w:rsid w:val="001660B7"/>
    <w:rsid w:val="001A3586"/>
    <w:rsid w:val="001A657E"/>
    <w:rsid w:val="001B230B"/>
    <w:rsid w:val="001B5F7F"/>
    <w:rsid w:val="001C1E7C"/>
    <w:rsid w:val="002138EC"/>
    <w:rsid w:val="00217334"/>
    <w:rsid w:val="002178FF"/>
    <w:rsid w:val="00220AC4"/>
    <w:rsid w:val="00226E5A"/>
    <w:rsid w:val="002347F2"/>
    <w:rsid w:val="002569D6"/>
    <w:rsid w:val="00273FC4"/>
    <w:rsid w:val="00277703"/>
    <w:rsid w:val="0028030D"/>
    <w:rsid w:val="0029002D"/>
    <w:rsid w:val="002919BA"/>
    <w:rsid w:val="002A1CAA"/>
    <w:rsid w:val="002B3EBF"/>
    <w:rsid w:val="002C627D"/>
    <w:rsid w:val="002D1072"/>
    <w:rsid w:val="002E4BD8"/>
    <w:rsid w:val="003156CB"/>
    <w:rsid w:val="003405CC"/>
    <w:rsid w:val="00374220"/>
    <w:rsid w:val="00390DD9"/>
    <w:rsid w:val="003C6A9E"/>
    <w:rsid w:val="003E0C2C"/>
    <w:rsid w:val="003F3CE5"/>
    <w:rsid w:val="00432D86"/>
    <w:rsid w:val="004468F3"/>
    <w:rsid w:val="00453BCF"/>
    <w:rsid w:val="00461D3A"/>
    <w:rsid w:val="004678E0"/>
    <w:rsid w:val="004C49B1"/>
    <w:rsid w:val="00516649"/>
    <w:rsid w:val="00545725"/>
    <w:rsid w:val="00580531"/>
    <w:rsid w:val="005C75E6"/>
    <w:rsid w:val="005D15F3"/>
    <w:rsid w:val="005D674D"/>
    <w:rsid w:val="005E3816"/>
    <w:rsid w:val="005F30F0"/>
    <w:rsid w:val="0061502F"/>
    <w:rsid w:val="0065748D"/>
    <w:rsid w:val="006746BE"/>
    <w:rsid w:val="00724BA2"/>
    <w:rsid w:val="0076065D"/>
    <w:rsid w:val="007B4711"/>
    <w:rsid w:val="007D58E0"/>
    <w:rsid w:val="007D5AD6"/>
    <w:rsid w:val="007F5D3B"/>
    <w:rsid w:val="00807DD0"/>
    <w:rsid w:val="00840665"/>
    <w:rsid w:val="00853C1B"/>
    <w:rsid w:val="00854A4D"/>
    <w:rsid w:val="008A21B8"/>
    <w:rsid w:val="008A4AA5"/>
    <w:rsid w:val="008C3999"/>
    <w:rsid w:val="008C73F2"/>
    <w:rsid w:val="008D4C52"/>
    <w:rsid w:val="009104EA"/>
    <w:rsid w:val="00997633"/>
    <w:rsid w:val="009F1696"/>
    <w:rsid w:val="00A47BF6"/>
    <w:rsid w:val="00A6227F"/>
    <w:rsid w:val="00A7569F"/>
    <w:rsid w:val="00AD770C"/>
    <w:rsid w:val="00AE1FDD"/>
    <w:rsid w:val="00B66E96"/>
    <w:rsid w:val="00B741A6"/>
    <w:rsid w:val="00BD3E31"/>
    <w:rsid w:val="00BD6BD2"/>
    <w:rsid w:val="00CD2A4F"/>
    <w:rsid w:val="00CE3600"/>
    <w:rsid w:val="00CF1E5F"/>
    <w:rsid w:val="00D22F21"/>
    <w:rsid w:val="00D241F0"/>
    <w:rsid w:val="00D638B9"/>
    <w:rsid w:val="00D74188"/>
    <w:rsid w:val="00D81396"/>
    <w:rsid w:val="00DA22B5"/>
    <w:rsid w:val="00DA4D74"/>
    <w:rsid w:val="00DC3221"/>
    <w:rsid w:val="00E2265F"/>
    <w:rsid w:val="00E277D5"/>
    <w:rsid w:val="00E317FA"/>
    <w:rsid w:val="00E4306C"/>
    <w:rsid w:val="00E93E3A"/>
    <w:rsid w:val="00F4759D"/>
    <w:rsid w:val="00F8179F"/>
    <w:rsid w:val="00F821FD"/>
    <w:rsid w:val="00F8621E"/>
    <w:rsid w:val="00FA3F5F"/>
    <w:rsid w:val="00FA7940"/>
    <w:rsid w:val="00FE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C8FFF0D0-BF51-42B1-8504-D5C4C8EA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3999"/>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Bullet Points,Bullet list,Citation List,Dot pt,List Paragraph-level 2,Liste Paragraf,Normal Madag,Normal bullet 2,Numurets,PPS_Bullet"/>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Bullet Points Rakstz.,Bullet list Rakstz.,Citation List Rakstz.,Dot pt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ripinska@bauskasnovads.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lde.ripinska@bauskas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zane.indrika@bauskasnovads.lv" TargetMode="External"/><Relationship Id="rId4" Type="http://schemas.openxmlformats.org/officeDocument/2006/relationships/webSettings" Target="webSettings.xml"/><Relationship Id="rId9" Type="http://schemas.openxmlformats.org/officeDocument/2006/relationships/hyperlink" Target="mailto:6692752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1032</Words>
  <Characters>5883</Characters>
  <Application>Microsoft Office Word</Application>
  <DocSecurity>0</DocSecurity>
  <Lines>49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Lelde Ripinska</cp:lastModifiedBy>
  <cp:revision>4</cp:revision>
  <dcterms:created xsi:type="dcterms:W3CDTF">2023-08-21T08:00:00Z</dcterms:created>
  <dcterms:modified xsi:type="dcterms:W3CDTF">2023-08-21T08:29:00Z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