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2574" w14:textId="77777777" w:rsidR="009F579A" w:rsidRDefault="009F579A" w:rsidP="009F579A">
      <w:pPr>
        <w:jc w:val="right"/>
        <w:rPr>
          <w:rFonts w:ascii="Times New Roman" w:eastAsia="Times New Roman" w:hAnsi="Times New Roman"/>
          <w:b/>
          <w:sz w:val="24"/>
          <w:szCs w:val="24"/>
        </w:rPr>
      </w:pPr>
      <w:r>
        <w:rPr>
          <w:rFonts w:ascii="Times New Roman" w:eastAsia="Times New Roman" w:hAnsi="Times New Roman"/>
          <w:b/>
          <w:sz w:val="24"/>
          <w:szCs w:val="24"/>
        </w:rPr>
        <w:t>2.pielikums</w:t>
      </w:r>
    </w:p>
    <w:p w14:paraId="4640BE96" w14:textId="77777777" w:rsidR="009F579A" w:rsidRPr="00A008F2" w:rsidRDefault="009F579A" w:rsidP="009F579A">
      <w:pPr>
        <w:spacing w:after="0" w:line="240" w:lineRule="auto"/>
        <w:jc w:val="center"/>
        <w:rPr>
          <w:rFonts w:ascii="Times New Roman" w:hAnsi="Times New Roman"/>
          <w:b/>
          <w:bCs/>
          <w:sz w:val="28"/>
          <w:szCs w:val="28"/>
        </w:rPr>
      </w:pPr>
      <w:r w:rsidRPr="00A008F2">
        <w:rPr>
          <w:rFonts w:ascii="Times New Roman" w:hAnsi="Times New Roman"/>
          <w:b/>
          <w:bCs/>
          <w:sz w:val="28"/>
          <w:szCs w:val="28"/>
        </w:rPr>
        <w:t>PIETEIKUMS DALĪBAI TIRGUS IZPĒTĒ</w:t>
      </w:r>
    </w:p>
    <w:p w14:paraId="3CDC6C77" w14:textId="77777777" w:rsidR="009F579A" w:rsidRPr="008F2492" w:rsidRDefault="009F579A" w:rsidP="009F579A">
      <w:pPr>
        <w:spacing w:after="0" w:line="240" w:lineRule="auto"/>
        <w:jc w:val="center"/>
        <w:rPr>
          <w:rFonts w:ascii="Times New Roman" w:hAnsi="Times New Roman"/>
          <w:b/>
          <w:sz w:val="26"/>
          <w:szCs w:val="26"/>
        </w:rPr>
      </w:pPr>
      <w:r w:rsidRPr="008F2492">
        <w:rPr>
          <w:rFonts w:ascii="Times New Roman" w:hAnsi="Times New Roman"/>
          <w:b/>
          <w:bCs/>
          <w:iCs/>
          <w:sz w:val="26"/>
          <w:szCs w:val="26"/>
        </w:rPr>
        <w:t>Sanitāro mezglu aprīkojuma noma un maināmo higiēnas preču nodrošinājums Vecumnieku apvienības pārvaldes objektos</w:t>
      </w:r>
    </w:p>
    <w:p w14:paraId="6F39E140" w14:textId="77777777" w:rsidR="009F579A" w:rsidRPr="008F2492" w:rsidRDefault="009F579A" w:rsidP="009F579A">
      <w:pPr>
        <w:spacing w:after="0" w:line="240" w:lineRule="auto"/>
        <w:jc w:val="center"/>
        <w:rPr>
          <w:rFonts w:ascii="Times New Roman" w:eastAsia="Times New Roman" w:hAnsi="Times New Roman"/>
          <w:b/>
          <w:sz w:val="26"/>
          <w:szCs w:val="26"/>
        </w:rPr>
      </w:pPr>
      <w:r w:rsidRPr="008F2492">
        <w:rPr>
          <w:rFonts w:ascii="Times New Roman" w:eastAsia="Times New Roman" w:hAnsi="Times New Roman"/>
          <w:b/>
          <w:sz w:val="26"/>
          <w:szCs w:val="26"/>
        </w:rPr>
        <w:t xml:space="preserve">Identifikācijas numurs </w:t>
      </w:r>
      <w:r w:rsidRPr="008F2492">
        <w:rPr>
          <w:rFonts w:ascii="Times New Roman" w:hAnsi="Times New Roman"/>
          <w:b/>
          <w:bCs/>
          <w:sz w:val="26"/>
          <w:szCs w:val="26"/>
        </w:rPr>
        <w:t>VAP/2-1/2023/4</w:t>
      </w:r>
      <w:r>
        <w:rPr>
          <w:rFonts w:ascii="Times New Roman" w:hAnsi="Times New Roman"/>
          <w:b/>
          <w:bCs/>
          <w:sz w:val="26"/>
          <w:szCs w:val="26"/>
        </w:rPr>
        <w:t>3</w:t>
      </w:r>
    </w:p>
    <w:p w14:paraId="1A835428" w14:textId="77777777" w:rsidR="009F579A" w:rsidRPr="00A008F2" w:rsidRDefault="009F579A" w:rsidP="009F579A">
      <w:pPr>
        <w:spacing w:after="0" w:line="240" w:lineRule="auto"/>
        <w:rPr>
          <w:rFonts w:ascii="Times New Roman" w:hAnsi="Times New Roman"/>
          <w:sz w:val="24"/>
          <w:szCs w:val="24"/>
        </w:rPr>
      </w:pPr>
    </w:p>
    <w:tbl>
      <w:tblPr>
        <w:tblW w:w="9067" w:type="dxa"/>
        <w:tblLook w:val="0000" w:firstRow="0" w:lastRow="0" w:firstColumn="0" w:lastColumn="0" w:noHBand="0" w:noVBand="0"/>
      </w:tblPr>
      <w:tblGrid>
        <w:gridCol w:w="2189"/>
        <w:gridCol w:w="1225"/>
        <w:gridCol w:w="5653"/>
      </w:tblGrid>
      <w:tr w:rsidR="009F579A" w14:paraId="29C0B843" w14:textId="77777777" w:rsidTr="009F579A">
        <w:trPr>
          <w:cantSplit/>
        </w:trPr>
        <w:tc>
          <w:tcPr>
            <w:tcW w:w="9067" w:type="dxa"/>
            <w:gridSpan w:val="3"/>
            <w:tcBorders>
              <w:top w:val="single" w:sz="4" w:space="0" w:color="auto"/>
              <w:left w:val="single" w:sz="4" w:space="0" w:color="auto"/>
              <w:bottom w:val="single" w:sz="4" w:space="0" w:color="auto"/>
              <w:right w:val="single" w:sz="4" w:space="0" w:color="auto"/>
            </w:tcBorders>
            <w:shd w:val="clear" w:color="auto" w:fill="BFBFBF"/>
          </w:tcPr>
          <w:p w14:paraId="3B403868" w14:textId="77777777" w:rsidR="009F579A" w:rsidRPr="00A008F2" w:rsidRDefault="009F579A" w:rsidP="00183EEE">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pretendentu</w:t>
            </w:r>
          </w:p>
        </w:tc>
      </w:tr>
      <w:tr w:rsidR="009F579A" w14:paraId="1AD62024" w14:textId="77777777" w:rsidTr="009F579A">
        <w:trPr>
          <w:cantSplit/>
        </w:trPr>
        <w:tc>
          <w:tcPr>
            <w:tcW w:w="3414" w:type="dxa"/>
            <w:gridSpan w:val="2"/>
            <w:tcBorders>
              <w:top w:val="single" w:sz="4" w:space="0" w:color="auto"/>
            </w:tcBorders>
          </w:tcPr>
          <w:p w14:paraId="6169AAF2" w14:textId="77777777" w:rsidR="009F579A" w:rsidRPr="00A008F2" w:rsidRDefault="009F579A" w:rsidP="00183EEE">
            <w:pPr>
              <w:widowControl w:val="0"/>
              <w:adjustRightInd w:val="0"/>
              <w:spacing w:after="0" w:line="240" w:lineRule="auto"/>
              <w:textAlignment w:val="baseline"/>
              <w:rPr>
                <w:rFonts w:ascii="Times New Roman" w:eastAsia="Times New Roman" w:hAnsi="Times New Roman"/>
                <w:sz w:val="24"/>
                <w:szCs w:val="24"/>
              </w:rPr>
            </w:pPr>
            <w:r w:rsidRPr="00A008F2">
              <w:rPr>
                <w:rFonts w:ascii="Times New Roman" w:eastAsia="Times New Roman" w:hAnsi="Times New Roman"/>
                <w:sz w:val="24"/>
                <w:szCs w:val="24"/>
              </w:rPr>
              <w:t>Pretendenta nosaukums:</w:t>
            </w:r>
          </w:p>
        </w:tc>
        <w:tc>
          <w:tcPr>
            <w:tcW w:w="5653" w:type="dxa"/>
            <w:tcBorders>
              <w:top w:val="single" w:sz="4" w:space="0" w:color="auto"/>
              <w:bottom w:val="single" w:sz="4" w:space="0" w:color="auto"/>
            </w:tcBorders>
          </w:tcPr>
          <w:p w14:paraId="2DCFE021" w14:textId="77777777" w:rsidR="009F579A" w:rsidRPr="00A008F2" w:rsidRDefault="009F579A" w:rsidP="00183EEE">
            <w:pPr>
              <w:spacing w:after="0" w:line="240" w:lineRule="auto"/>
              <w:rPr>
                <w:rFonts w:ascii="Times New Roman" w:hAnsi="Times New Roman"/>
                <w:sz w:val="24"/>
                <w:szCs w:val="24"/>
              </w:rPr>
            </w:pPr>
          </w:p>
        </w:tc>
      </w:tr>
      <w:tr w:rsidR="009F579A" w14:paraId="3BD4D71C" w14:textId="77777777" w:rsidTr="009F579A">
        <w:trPr>
          <w:cantSplit/>
        </w:trPr>
        <w:tc>
          <w:tcPr>
            <w:tcW w:w="3414" w:type="dxa"/>
            <w:gridSpan w:val="2"/>
          </w:tcPr>
          <w:p w14:paraId="239BC9DD" w14:textId="77777777" w:rsidR="009F579A" w:rsidRPr="00A008F2" w:rsidRDefault="009F579A" w:rsidP="00183EEE">
            <w:pPr>
              <w:widowControl w:val="0"/>
              <w:adjustRightInd w:val="0"/>
              <w:spacing w:after="0" w:line="240" w:lineRule="auto"/>
              <w:ind w:right="-52"/>
              <w:textAlignment w:val="baseline"/>
              <w:rPr>
                <w:rFonts w:ascii="Times New Roman" w:eastAsia="Times New Roman" w:hAnsi="Times New Roman"/>
                <w:sz w:val="24"/>
                <w:szCs w:val="24"/>
              </w:rPr>
            </w:pPr>
            <w:r w:rsidRPr="00A008F2">
              <w:rPr>
                <w:rFonts w:ascii="Times New Roman" w:eastAsia="Times New Roman" w:hAnsi="Times New Roman"/>
                <w:sz w:val="24"/>
                <w:szCs w:val="24"/>
              </w:rPr>
              <w:t>Reģistrācijas numurs:</w:t>
            </w:r>
          </w:p>
        </w:tc>
        <w:tc>
          <w:tcPr>
            <w:tcW w:w="5653" w:type="dxa"/>
            <w:tcBorders>
              <w:top w:val="single" w:sz="4" w:space="0" w:color="auto"/>
              <w:bottom w:val="single" w:sz="4" w:space="0" w:color="auto"/>
            </w:tcBorders>
          </w:tcPr>
          <w:p w14:paraId="2A9BF363" w14:textId="77777777" w:rsidR="009F579A" w:rsidRPr="00A008F2" w:rsidRDefault="009F579A" w:rsidP="00183EEE">
            <w:pPr>
              <w:spacing w:after="0" w:line="240" w:lineRule="auto"/>
              <w:rPr>
                <w:rFonts w:ascii="Times New Roman" w:hAnsi="Times New Roman"/>
                <w:sz w:val="24"/>
                <w:szCs w:val="24"/>
              </w:rPr>
            </w:pPr>
          </w:p>
        </w:tc>
      </w:tr>
      <w:tr w:rsidR="009F579A" w14:paraId="02D87802" w14:textId="77777777" w:rsidTr="009F579A">
        <w:trPr>
          <w:cantSplit/>
        </w:trPr>
        <w:tc>
          <w:tcPr>
            <w:tcW w:w="3414" w:type="dxa"/>
            <w:gridSpan w:val="2"/>
          </w:tcPr>
          <w:p w14:paraId="6F4D2536" w14:textId="77777777" w:rsidR="009F579A" w:rsidRPr="00A008F2" w:rsidRDefault="009F579A" w:rsidP="00183EEE">
            <w:pPr>
              <w:spacing w:after="0" w:line="240" w:lineRule="auto"/>
              <w:rPr>
                <w:rFonts w:ascii="Times New Roman" w:hAnsi="Times New Roman"/>
                <w:sz w:val="24"/>
                <w:szCs w:val="24"/>
              </w:rPr>
            </w:pPr>
            <w:r w:rsidRPr="00A008F2">
              <w:rPr>
                <w:rFonts w:ascii="Times New Roman" w:hAnsi="Times New Roman"/>
                <w:sz w:val="24"/>
                <w:szCs w:val="24"/>
              </w:rPr>
              <w:t>Juridiskā adrese:</w:t>
            </w:r>
          </w:p>
        </w:tc>
        <w:tc>
          <w:tcPr>
            <w:tcW w:w="5653" w:type="dxa"/>
            <w:tcBorders>
              <w:bottom w:val="single" w:sz="4" w:space="0" w:color="auto"/>
            </w:tcBorders>
          </w:tcPr>
          <w:p w14:paraId="7D9972DD" w14:textId="77777777" w:rsidR="009F579A" w:rsidRPr="00A008F2" w:rsidRDefault="009F579A" w:rsidP="00183EEE">
            <w:pPr>
              <w:spacing w:after="0" w:line="240" w:lineRule="auto"/>
              <w:rPr>
                <w:rFonts w:ascii="Times New Roman" w:hAnsi="Times New Roman"/>
                <w:sz w:val="24"/>
                <w:szCs w:val="24"/>
              </w:rPr>
            </w:pPr>
          </w:p>
        </w:tc>
      </w:tr>
      <w:tr w:rsidR="009F579A" w14:paraId="02C22255" w14:textId="77777777" w:rsidTr="009F579A">
        <w:trPr>
          <w:cantSplit/>
        </w:trPr>
        <w:tc>
          <w:tcPr>
            <w:tcW w:w="3414" w:type="dxa"/>
            <w:gridSpan w:val="2"/>
          </w:tcPr>
          <w:p w14:paraId="4580919C" w14:textId="77777777" w:rsidR="009F579A" w:rsidRPr="00A008F2" w:rsidRDefault="009F579A" w:rsidP="00183EEE">
            <w:pPr>
              <w:spacing w:after="0" w:line="240" w:lineRule="auto"/>
              <w:rPr>
                <w:rFonts w:ascii="Times New Roman" w:hAnsi="Times New Roman"/>
                <w:sz w:val="24"/>
                <w:szCs w:val="24"/>
              </w:rPr>
            </w:pPr>
            <w:r w:rsidRPr="00A008F2">
              <w:rPr>
                <w:rFonts w:ascii="Times New Roman" w:hAnsi="Times New Roman"/>
                <w:sz w:val="24"/>
                <w:szCs w:val="24"/>
              </w:rPr>
              <w:t>Pasta adrese:</w:t>
            </w:r>
          </w:p>
        </w:tc>
        <w:tc>
          <w:tcPr>
            <w:tcW w:w="5653" w:type="dxa"/>
            <w:tcBorders>
              <w:top w:val="single" w:sz="4" w:space="0" w:color="auto"/>
              <w:bottom w:val="single" w:sz="4" w:space="0" w:color="auto"/>
            </w:tcBorders>
          </w:tcPr>
          <w:p w14:paraId="705EDFF1" w14:textId="77777777" w:rsidR="009F579A" w:rsidRPr="00A008F2" w:rsidRDefault="009F579A" w:rsidP="00183EEE">
            <w:pPr>
              <w:spacing w:after="0" w:line="240" w:lineRule="auto"/>
              <w:rPr>
                <w:rFonts w:ascii="Times New Roman" w:hAnsi="Times New Roman"/>
                <w:sz w:val="24"/>
                <w:szCs w:val="24"/>
              </w:rPr>
            </w:pPr>
          </w:p>
        </w:tc>
      </w:tr>
      <w:tr w:rsidR="009F579A" w14:paraId="5DE452B4" w14:textId="77777777" w:rsidTr="009F579A">
        <w:trPr>
          <w:cantSplit/>
        </w:trPr>
        <w:tc>
          <w:tcPr>
            <w:tcW w:w="3414" w:type="dxa"/>
            <w:gridSpan w:val="2"/>
          </w:tcPr>
          <w:p w14:paraId="6CABBB11" w14:textId="77777777" w:rsidR="009F579A" w:rsidRPr="00A008F2" w:rsidRDefault="009F579A" w:rsidP="00183EEE">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5653" w:type="dxa"/>
            <w:tcBorders>
              <w:top w:val="single" w:sz="4" w:space="0" w:color="auto"/>
              <w:bottom w:val="single" w:sz="4" w:space="0" w:color="auto"/>
            </w:tcBorders>
          </w:tcPr>
          <w:p w14:paraId="1334711E" w14:textId="77777777" w:rsidR="009F579A" w:rsidRPr="00A008F2" w:rsidRDefault="009F579A" w:rsidP="00183EEE">
            <w:pPr>
              <w:spacing w:after="0" w:line="240" w:lineRule="auto"/>
              <w:rPr>
                <w:rFonts w:ascii="Times New Roman" w:hAnsi="Times New Roman"/>
                <w:sz w:val="24"/>
                <w:szCs w:val="24"/>
              </w:rPr>
            </w:pPr>
          </w:p>
        </w:tc>
      </w:tr>
      <w:tr w:rsidR="009F579A" w14:paraId="0C2E4CCB" w14:textId="77777777" w:rsidTr="009F579A">
        <w:trPr>
          <w:cantSplit/>
        </w:trPr>
        <w:tc>
          <w:tcPr>
            <w:tcW w:w="3414" w:type="dxa"/>
            <w:gridSpan w:val="2"/>
          </w:tcPr>
          <w:p w14:paraId="1B45B62F" w14:textId="77777777" w:rsidR="009F579A" w:rsidRPr="00A008F2" w:rsidRDefault="009F579A" w:rsidP="00183EEE">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5653" w:type="dxa"/>
            <w:tcBorders>
              <w:bottom w:val="single" w:sz="4" w:space="0" w:color="auto"/>
            </w:tcBorders>
          </w:tcPr>
          <w:p w14:paraId="5C6AE70A" w14:textId="77777777" w:rsidR="009F579A" w:rsidRPr="00A008F2" w:rsidRDefault="009F579A" w:rsidP="00183EEE">
            <w:pPr>
              <w:spacing w:after="0" w:line="240" w:lineRule="auto"/>
              <w:rPr>
                <w:rFonts w:ascii="Times New Roman" w:hAnsi="Times New Roman"/>
                <w:sz w:val="24"/>
                <w:szCs w:val="24"/>
              </w:rPr>
            </w:pPr>
          </w:p>
        </w:tc>
      </w:tr>
      <w:tr w:rsidR="009F579A" w14:paraId="4264E078" w14:textId="77777777" w:rsidTr="009F579A">
        <w:trPr>
          <w:cantSplit/>
        </w:trPr>
        <w:tc>
          <w:tcPr>
            <w:tcW w:w="3414" w:type="dxa"/>
            <w:gridSpan w:val="2"/>
          </w:tcPr>
          <w:p w14:paraId="6744B946" w14:textId="77777777" w:rsidR="009F579A" w:rsidRPr="00A008F2" w:rsidRDefault="009F579A" w:rsidP="00183EEE">
            <w:pPr>
              <w:spacing w:after="0" w:line="240" w:lineRule="auto"/>
              <w:rPr>
                <w:rFonts w:ascii="Times New Roman" w:hAnsi="Times New Roman"/>
                <w:sz w:val="24"/>
                <w:szCs w:val="24"/>
              </w:rPr>
            </w:pPr>
            <w:r>
              <w:rPr>
                <w:rFonts w:ascii="Times New Roman" w:hAnsi="Times New Roman"/>
                <w:sz w:val="24"/>
                <w:szCs w:val="24"/>
              </w:rPr>
              <w:t xml:space="preserve">Vispārējā interneta adrese (ja attiecināms): </w:t>
            </w:r>
          </w:p>
        </w:tc>
        <w:tc>
          <w:tcPr>
            <w:tcW w:w="5653" w:type="dxa"/>
            <w:tcBorders>
              <w:bottom w:val="single" w:sz="4" w:space="0" w:color="auto"/>
            </w:tcBorders>
          </w:tcPr>
          <w:p w14:paraId="52848EBE" w14:textId="77777777" w:rsidR="009F579A" w:rsidRPr="00A008F2" w:rsidRDefault="009F579A" w:rsidP="00183EEE">
            <w:pPr>
              <w:spacing w:after="0" w:line="240" w:lineRule="auto"/>
              <w:rPr>
                <w:rFonts w:ascii="Times New Roman" w:hAnsi="Times New Roman"/>
                <w:sz w:val="24"/>
                <w:szCs w:val="24"/>
              </w:rPr>
            </w:pPr>
          </w:p>
        </w:tc>
      </w:tr>
      <w:tr w:rsidR="009F579A" w14:paraId="460F37A4" w14:textId="77777777" w:rsidTr="009F579A">
        <w:trPr>
          <w:cantSplit/>
          <w:trHeight w:val="70"/>
        </w:trPr>
        <w:tc>
          <w:tcPr>
            <w:tcW w:w="9067" w:type="dxa"/>
            <w:gridSpan w:val="3"/>
            <w:tcBorders>
              <w:bottom w:val="single" w:sz="4" w:space="0" w:color="auto"/>
            </w:tcBorders>
          </w:tcPr>
          <w:p w14:paraId="33044671" w14:textId="77777777" w:rsidR="009F579A" w:rsidRPr="00A008F2" w:rsidRDefault="009F579A" w:rsidP="00183EEE">
            <w:pPr>
              <w:spacing w:after="0" w:line="240" w:lineRule="auto"/>
              <w:rPr>
                <w:rFonts w:ascii="Times New Roman" w:hAnsi="Times New Roman"/>
                <w:sz w:val="24"/>
                <w:szCs w:val="24"/>
              </w:rPr>
            </w:pPr>
          </w:p>
        </w:tc>
      </w:tr>
      <w:tr w:rsidR="009F579A" w14:paraId="4A291CCC" w14:textId="77777777" w:rsidTr="009F579A">
        <w:trPr>
          <w:cantSplit/>
        </w:trPr>
        <w:tc>
          <w:tcPr>
            <w:tcW w:w="9067" w:type="dxa"/>
            <w:gridSpan w:val="3"/>
            <w:tcBorders>
              <w:top w:val="single" w:sz="4" w:space="0" w:color="auto"/>
              <w:left w:val="single" w:sz="4" w:space="0" w:color="auto"/>
              <w:bottom w:val="single" w:sz="4" w:space="0" w:color="auto"/>
              <w:right w:val="single" w:sz="4" w:space="0" w:color="auto"/>
            </w:tcBorders>
            <w:shd w:val="clear" w:color="auto" w:fill="BFBFBF"/>
          </w:tcPr>
          <w:p w14:paraId="50D65935" w14:textId="77777777" w:rsidR="009F579A" w:rsidRPr="00A008F2" w:rsidRDefault="009F579A" w:rsidP="00183EEE">
            <w:pPr>
              <w:spacing w:after="0" w:line="240" w:lineRule="auto"/>
              <w:outlineLvl w:val="6"/>
              <w:rPr>
                <w:rFonts w:ascii="Times New Roman" w:eastAsia="Times New Roman" w:hAnsi="Times New Roman"/>
                <w:b/>
                <w:sz w:val="24"/>
              </w:rPr>
            </w:pPr>
            <w:r w:rsidRPr="00A008F2">
              <w:rPr>
                <w:rFonts w:ascii="Times New Roman" w:eastAsia="Times New Roman" w:hAnsi="Times New Roman"/>
                <w:b/>
                <w:sz w:val="24"/>
              </w:rPr>
              <w:t>Informācija par pretendenta kontaktpersonu</w:t>
            </w:r>
          </w:p>
        </w:tc>
      </w:tr>
      <w:tr w:rsidR="009F579A" w14:paraId="6CB7D325" w14:textId="77777777" w:rsidTr="009F579A">
        <w:trPr>
          <w:cantSplit/>
        </w:trPr>
        <w:tc>
          <w:tcPr>
            <w:tcW w:w="2189" w:type="dxa"/>
          </w:tcPr>
          <w:p w14:paraId="26429015" w14:textId="77777777" w:rsidR="009F579A" w:rsidRPr="00A008F2" w:rsidRDefault="009F579A" w:rsidP="00183EEE">
            <w:pPr>
              <w:spacing w:after="0" w:line="240" w:lineRule="auto"/>
              <w:rPr>
                <w:rFonts w:ascii="Times New Roman" w:hAnsi="Times New Roman"/>
                <w:sz w:val="24"/>
                <w:szCs w:val="24"/>
              </w:rPr>
            </w:pPr>
            <w:r w:rsidRPr="00A008F2">
              <w:rPr>
                <w:rFonts w:ascii="Times New Roman" w:hAnsi="Times New Roman"/>
                <w:sz w:val="24"/>
                <w:szCs w:val="24"/>
              </w:rPr>
              <w:t>Vārds, uzvārds:</w:t>
            </w:r>
          </w:p>
        </w:tc>
        <w:tc>
          <w:tcPr>
            <w:tcW w:w="6878" w:type="dxa"/>
            <w:gridSpan w:val="2"/>
            <w:tcBorders>
              <w:bottom w:val="single" w:sz="4" w:space="0" w:color="auto"/>
            </w:tcBorders>
          </w:tcPr>
          <w:p w14:paraId="629E4487" w14:textId="77777777" w:rsidR="009F579A" w:rsidRPr="00A008F2" w:rsidRDefault="009F579A" w:rsidP="00183EEE">
            <w:pPr>
              <w:spacing w:after="0" w:line="240" w:lineRule="auto"/>
              <w:rPr>
                <w:rFonts w:ascii="Times New Roman" w:hAnsi="Times New Roman"/>
                <w:sz w:val="24"/>
                <w:szCs w:val="24"/>
              </w:rPr>
            </w:pPr>
          </w:p>
        </w:tc>
      </w:tr>
      <w:tr w:rsidR="009F579A" w14:paraId="78D483A9" w14:textId="77777777" w:rsidTr="009F579A">
        <w:trPr>
          <w:cantSplit/>
        </w:trPr>
        <w:tc>
          <w:tcPr>
            <w:tcW w:w="2189" w:type="dxa"/>
          </w:tcPr>
          <w:p w14:paraId="632C260E" w14:textId="77777777" w:rsidR="009F579A" w:rsidRPr="00A008F2" w:rsidRDefault="009F579A" w:rsidP="00183EEE">
            <w:pPr>
              <w:spacing w:after="0" w:line="240" w:lineRule="auto"/>
              <w:rPr>
                <w:rFonts w:ascii="Times New Roman" w:hAnsi="Times New Roman"/>
                <w:sz w:val="24"/>
                <w:szCs w:val="24"/>
              </w:rPr>
            </w:pPr>
            <w:r w:rsidRPr="00A008F2">
              <w:rPr>
                <w:rFonts w:ascii="Times New Roman" w:hAnsi="Times New Roman"/>
                <w:sz w:val="24"/>
                <w:szCs w:val="24"/>
              </w:rPr>
              <w:t>Ieņemamais amats:</w:t>
            </w:r>
          </w:p>
        </w:tc>
        <w:tc>
          <w:tcPr>
            <w:tcW w:w="6878" w:type="dxa"/>
            <w:gridSpan w:val="2"/>
            <w:tcBorders>
              <w:top w:val="single" w:sz="4" w:space="0" w:color="auto"/>
              <w:bottom w:val="single" w:sz="4" w:space="0" w:color="auto"/>
            </w:tcBorders>
          </w:tcPr>
          <w:p w14:paraId="2FBCCB6B" w14:textId="77777777" w:rsidR="009F579A" w:rsidRPr="00A008F2" w:rsidRDefault="009F579A" w:rsidP="00183EEE">
            <w:pPr>
              <w:widowControl w:val="0"/>
              <w:adjustRightInd w:val="0"/>
              <w:spacing w:after="0" w:line="240" w:lineRule="auto"/>
              <w:jc w:val="both"/>
              <w:textAlignment w:val="baseline"/>
              <w:rPr>
                <w:rFonts w:ascii="Times New Roman" w:eastAsia="Times New Roman" w:hAnsi="Times New Roman"/>
                <w:sz w:val="24"/>
                <w:szCs w:val="24"/>
              </w:rPr>
            </w:pPr>
          </w:p>
        </w:tc>
      </w:tr>
      <w:tr w:rsidR="009F579A" w14:paraId="7725D2B7" w14:textId="77777777" w:rsidTr="009F579A">
        <w:trPr>
          <w:cantSplit/>
        </w:trPr>
        <w:tc>
          <w:tcPr>
            <w:tcW w:w="2189" w:type="dxa"/>
          </w:tcPr>
          <w:p w14:paraId="0BCBE8A7" w14:textId="77777777" w:rsidR="009F579A" w:rsidRPr="00A008F2" w:rsidRDefault="009F579A" w:rsidP="00183EEE">
            <w:pPr>
              <w:spacing w:after="0" w:line="240" w:lineRule="auto"/>
              <w:rPr>
                <w:rFonts w:ascii="Times New Roman" w:hAnsi="Times New Roman"/>
                <w:sz w:val="24"/>
                <w:szCs w:val="24"/>
              </w:rPr>
            </w:pPr>
            <w:r w:rsidRPr="00A008F2">
              <w:rPr>
                <w:rFonts w:ascii="Times New Roman" w:hAnsi="Times New Roman"/>
                <w:sz w:val="24"/>
                <w:szCs w:val="24"/>
              </w:rPr>
              <w:t>Tālrunis:</w:t>
            </w:r>
          </w:p>
        </w:tc>
        <w:tc>
          <w:tcPr>
            <w:tcW w:w="6878" w:type="dxa"/>
            <w:gridSpan w:val="2"/>
            <w:tcBorders>
              <w:top w:val="single" w:sz="4" w:space="0" w:color="auto"/>
              <w:bottom w:val="single" w:sz="4" w:space="0" w:color="auto"/>
            </w:tcBorders>
          </w:tcPr>
          <w:p w14:paraId="28A904B1" w14:textId="77777777" w:rsidR="009F579A" w:rsidRPr="00A008F2" w:rsidRDefault="009F579A" w:rsidP="00183EEE">
            <w:pPr>
              <w:spacing w:after="0" w:line="240" w:lineRule="auto"/>
              <w:rPr>
                <w:rFonts w:ascii="Times New Roman" w:hAnsi="Times New Roman"/>
                <w:sz w:val="24"/>
                <w:szCs w:val="24"/>
              </w:rPr>
            </w:pPr>
          </w:p>
        </w:tc>
      </w:tr>
      <w:tr w:rsidR="009F579A" w14:paraId="02AB6C54" w14:textId="77777777" w:rsidTr="009F579A">
        <w:trPr>
          <w:cantSplit/>
        </w:trPr>
        <w:tc>
          <w:tcPr>
            <w:tcW w:w="2189" w:type="dxa"/>
          </w:tcPr>
          <w:p w14:paraId="01119D36" w14:textId="77777777" w:rsidR="009F579A" w:rsidRPr="00A008F2" w:rsidRDefault="009F579A" w:rsidP="00183EEE">
            <w:pPr>
              <w:spacing w:after="0" w:line="240" w:lineRule="auto"/>
              <w:rPr>
                <w:rFonts w:ascii="Times New Roman" w:hAnsi="Times New Roman"/>
                <w:sz w:val="24"/>
                <w:szCs w:val="24"/>
              </w:rPr>
            </w:pPr>
            <w:r w:rsidRPr="00A008F2">
              <w:rPr>
                <w:rFonts w:ascii="Times New Roman" w:hAnsi="Times New Roman"/>
                <w:sz w:val="24"/>
                <w:szCs w:val="24"/>
              </w:rPr>
              <w:t>E-pasta adrese:</w:t>
            </w:r>
          </w:p>
        </w:tc>
        <w:tc>
          <w:tcPr>
            <w:tcW w:w="6878" w:type="dxa"/>
            <w:gridSpan w:val="2"/>
            <w:tcBorders>
              <w:bottom w:val="single" w:sz="4" w:space="0" w:color="auto"/>
            </w:tcBorders>
          </w:tcPr>
          <w:p w14:paraId="1BC8D54B" w14:textId="77777777" w:rsidR="009F579A" w:rsidRPr="00A008F2" w:rsidRDefault="009F579A" w:rsidP="00183EEE">
            <w:pPr>
              <w:spacing w:after="0" w:line="240" w:lineRule="auto"/>
              <w:rPr>
                <w:rFonts w:ascii="Times New Roman" w:hAnsi="Times New Roman"/>
                <w:sz w:val="24"/>
                <w:szCs w:val="24"/>
              </w:rPr>
            </w:pPr>
          </w:p>
        </w:tc>
      </w:tr>
    </w:tbl>
    <w:p w14:paraId="05677579" w14:textId="77777777" w:rsidR="009F579A" w:rsidRPr="00A008F2" w:rsidRDefault="009F579A" w:rsidP="009F579A">
      <w:pPr>
        <w:spacing w:after="0" w:line="240" w:lineRule="auto"/>
        <w:jc w:val="both"/>
        <w:rPr>
          <w:rFonts w:ascii="Times New Roman" w:hAnsi="Times New Roman"/>
          <w:sz w:val="24"/>
          <w:szCs w:val="24"/>
        </w:rPr>
      </w:pPr>
    </w:p>
    <w:p w14:paraId="6D125F76" w14:textId="77777777" w:rsidR="009F579A" w:rsidRPr="00A008F2" w:rsidRDefault="009F579A" w:rsidP="009F579A">
      <w:pPr>
        <w:spacing w:after="0" w:line="240" w:lineRule="auto"/>
        <w:ind w:firstLine="567"/>
        <w:jc w:val="both"/>
        <w:rPr>
          <w:rFonts w:ascii="Times New Roman" w:eastAsia="Times New Roman" w:hAnsi="Times New Roman"/>
          <w:sz w:val="24"/>
          <w:szCs w:val="24"/>
        </w:rPr>
      </w:pPr>
    </w:p>
    <w:p w14:paraId="74E52967" w14:textId="77777777" w:rsidR="009F579A" w:rsidRDefault="009F579A" w:rsidP="009F579A">
      <w:pPr>
        <w:spacing w:after="120"/>
        <w:ind w:firstLine="425"/>
        <w:jc w:val="both"/>
        <w:rPr>
          <w:rFonts w:ascii="Times New Roman" w:eastAsia="Times New Roman" w:hAnsi="Times New Roman"/>
          <w:sz w:val="24"/>
          <w:szCs w:val="24"/>
        </w:rPr>
      </w:pPr>
      <w:r w:rsidRPr="003708B6">
        <w:rPr>
          <w:rFonts w:ascii="Times New Roman" w:eastAsia="Times New Roman" w:hAnsi="Times New Roman"/>
          <w:sz w:val="24"/>
          <w:szCs w:val="24"/>
        </w:rPr>
        <w:t xml:space="preserve">Iepazinies ar tirgus izpētes </w:t>
      </w:r>
      <w:r w:rsidRPr="003A0DE3">
        <w:rPr>
          <w:rFonts w:ascii="Times New Roman" w:eastAsia="Times New Roman" w:hAnsi="Times New Roman"/>
          <w:b/>
          <w:bCs/>
          <w:sz w:val="24"/>
          <w:szCs w:val="24"/>
        </w:rPr>
        <w:t>“</w:t>
      </w:r>
      <w:r>
        <w:rPr>
          <w:rFonts w:ascii="Times New Roman" w:hAnsi="Times New Roman"/>
          <w:b/>
          <w:sz w:val="24"/>
          <w:szCs w:val="24"/>
        </w:rPr>
        <w:t>Sanitāro mezglu aprīkojuma noma un maināmo higiēnas preču nodrošinājums Vecumnieku apvienības pārvaldes objektos</w:t>
      </w:r>
      <w:r>
        <w:rPr>
          <w:rFonts w:ascii="Times New Roman" w:eastAsia="Times New Roman" w:hAnsi="Times New Roman"/>
          <w:b/>
          <w:sz w:val="24"/>
          <w:szCs w:val="24"/>
        </w:rPr>
        <w:t>”</w:t>
      </w:r>
      <w:r w:rsidRPr="003708B6">
        <w:rPr>
          <w:rFonts w:ascii="Times New Roman" w:eastAsia="Times New Roman" w:hAnsi="Times New Roman"/>
          <w:b/>
          <w:sz w:val="24"/>
          <w:szCs w:val="24"/>
        </w:rPr>
        <w:t xml:space="preserve">, identifikācijas numurs </w:t>
      </w:r>
      <w:r w:rsidRPr="003708B6">
        <w:rPr>
          <w:rFonts w:ascii="Times New Roman" w:hAnsi="Times New Roman"/>
          <w:b/>
          <w:bCs/>
          <w:sz w:val="24"/>
          <w:szCs w:val="24"/>
        </w:rPr>
        <w:t>VAP/2-1/202</w:t>
      </w:r>
      <w:r>
        <w:rPr>
          <w:rFonts w:ascii="Times New Roman" w:hAnsi="Times New Roman"/>
          <w:b/>
          <w:bCs/>
          <w:sz w:val="24"/>
          <w:szCs w:val="24"/>
        </w:rPr>
        <w:t>3</w:t>
      </w:r>
      <w:r w:rsidRPr="003708B6">
        <w:rPr>
          <w:rFonts w:ascii="Times New Roman" w:hAnsi="Times New Roman"/>
          <w:b/>
          <w:bCs/>
          <w:sz w:val="24"/>
          <w:szCs w:val="24"/>
        </w:rPr>
        <w:t>/</w:t>
      </w:r>
      <w:r>
        <w:rPr>
          <w:rFonts w:ascii="Times New Roman" w:hAnsi="Times New Roman"/>
          <w:b/>
          <w:bCs/>
          <w:sz w:val="24"/>
          <w:szCs w:val="24"/>
        </w:rPr>
        <w:t>43</w:t>
      </w:r>
      <w:r w:rsidRPr="003708B6">
        <w:rPr>
          <w:rFonts w:ascii="Times New Roman" w:eastAsia="Times New Roman" w:hAnsi="Times New Roman"/>
          <w:b/>
          <w:sz w:val="24"/>
          <w:szCs w:val="24"/>
        </w:rPr>
        <w:t>,</w:t>
      </w:r>
      <w:r w:rsidRPr="003708B6">
        <w:t xml:space="preserve"> </w:t>
      </w:r>
      <w:r w:rsidRPr="003708B6">
        <w:rPr>
          <w:rFonts w:ascii="Times New Roman" w:eastAsia="Times New Roman" w:hAnsi="Times New Roman"/>
          <w:sz w:val="24"/>
          <w:szCs w:val="24"/>
        </w:rPr>
        <w:t xml:space="preserve">noteikumiem </w:t>
      </w:r>
      <w:r>
        <w:rPr>
          <w:rFonts w:ascii="Times New Roman" w:eastAsia="Times New Roman" w:hAnsi="Times New Roman"/>
          <w:sz w:val="24"/>
          <w:szCs w:val="24"/>
        </w:rPr>
        <w:t>un Tehnisko specifikāciju, piedāvāju veikt minēto pakalpojumu par šādu līgumcenu:</w:t>
      </w:r>
    </w:p>
    <w:tbl>
      <w:tblPr>
        <w:tblW w:w="9395" w:type="dxa"/>
        <w:tblInd w:w="93" w:type="dxa"/>
        <w:tblLook w:val="04A0" w:firstRow="1" w:lastRow="0" w:firstColumn="1" w:lastColumn="0" w:noHBand="0" w:noVBand="1"/>
      </w:tblPr>
      <w:tblGrid>
        <w:gridCol w:w="6560"/>
        <w:gridCol w:w="2835"/>
      </w:tblGrid>
      <w:tr w:rsidR="009F579A" w14:paraId="4B0F399D" w14:textId="77777777" w:rsidTr="00183EEE">
        <w:trPr>
          <w:trHeight w:val="589"/>
        </w:trPr>
        <w:tc>
          <w:tcPr>
            <w:tcW w:w="6560" w:type="dxa"/>
            <w:tcBorders>
              <w:top w:val="single" w:sz="8" w:space="0" w:color="auto"/>
              <w:left w:val="single" w:sz="8" w:space="0" w:color="auto"/>
              <w:bottom w:val="single" w:sz="8" w:space="0" w:color="auto"/>
              <w:right w:val="single" w:sz="4" w:space="0" w:color="auto"/>
            </w:tcBorders>
            <w:shd w:val="clear" w:color="auto" w:fill="auto"/>
            <w:vAlign w:val="bottom"/>
          </w:tcPr>
          <w:p w14:paraId="1672512D" w14:textId="77777777" w:rsidR="009F579A" w:rsidRPr="00BA01F5" w:rsidRDefault="009F579A" w:rsidP="00183EEE">
            <w:pPr>
              <w:spacing w:after="0" w:line="240" w:lineRule="auto"/>
              <w:jc w:val="center"/>
              <w:rPr>
                <w:rFonts w:ascii="Times New Roman" w:hAnsi="Times New Roman"/>
                <w:b/>
                <w:bCs/>
                <w:color w:val="000000"/>
                <w:sz w:val="24"/>
                <w:szCs w:val="24"/>
              </w:rPr>
            </w:pPr>
            <w:bookmarkStart w:id="0" w:name="_Hlk101509297"/>
            <w:r>
              <w:rPr>
                <w:rFonts w:ascii="Times New Roman" w:hAnsi="Times New Roman"/>
                <w:b/>
                <w:bCs/>
                <w:color w:val="000000"/>
                <w:sz w:val="24"/>
                <w:szCs w:val="24"/>
              </w:rPr>
              <w:t>Pakalpojums</w:t>
            </w:r>
          </w:p>
        </w:tc>
        <w:tc>
          <w:tcPr>
            <w:tcW w:w="2835" w:type="dxa"/>
            <w:tcBorders>
              <w:top w:val="single" w:sz="8" w:space="0" w:color="auto"/>
              <w:left w:val="nil"/>
              <w:bottom w:val="single" w:sz="8" w:space="0" w:color="auto"/>
              <w:right w:val="single" w:sz="4" w:space="0" w:color="auto"/>
            </w:tcBorders>
            <w:shd w:val="clear" w:color="auto" w:fill="auto"/>
            <w:vAlign w:val="bottom"/>
            <w:hideMark/>
          </w:tcPr>
          <w:p w14:paraId="3AA0EF75" w14:textId="77777777" w:rsidR="009F579A" w:rsidRPr="003E4B6F" w:rsidRDefault="009F579A" w:rsidP="00183EEE">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Piedāvājuma cena, EUR bez PVN</w:t>
            </w:r>
          </w:p>
        </w:tc>
      </w:tr>
      <w:tr w:rsidR="009F579A" w14:paraId="17053794" w14:textId="77777777" w:rsidTr="00183EEE">
        <w:trPr>
          <w:trHeight w:val="530"/>
        </w:trPr>
        <w:tc>
          <w:tcPr>
            <w:tcW w:w="6560" w:type="dxa"/>
            <w:tcBorders>
              <w:top w:val="nil"/>
              <w:left w:val="single" w:sz="8" w:space="0" w:color="auto"/>
              <w:bottom w:val="single" w:sz="4" w:space="0" w:color="auto"/>
              <w:right w:val="single" w:sz="4" w:space="0" w:color="auto"/>
            </w:tcBorders>
            <w:shd w:val="clear" w:color="auto" w:fill="auto"/>
            <w:vAlign w:val="bottom"/>
            <w:hideMark/>
          </w:tcPr>
          <w:p w14:paraId="22221B45" w14:textId="77777777" w:rsidR="009F579A" w:rsidRPr="00F10162" w:rsidRDefault="009F579A" w:rsidP="00183EEE">
            <w:pPr>
              <w:tabs>
                <w:tab w:val="left" w:pos="426"/>
                <w:tab w:val="left" w:pos="709"/>
                <w:tab w:val="left" w:pos="993"/>
              </w:tabs>
              <w:spacing w:before="40" w:after="0" w:line="240" w:lineRule="auto"/>
              <w:jc w:val="both"/>
              <w:rPr>
                <w:rFonts w:ascii="Times New Roman" w:eastAsia="Times New Roman" w:hAnsi="Times New Roman"/>
                <w:sz w:val="24"/>
                <w:szCs w:val="24"/>
              </w:rPr>
            </w:pPr>
            <w:bookmarkStart w:id="1" w:name="_Hlk101526791"/>
            <w:r>
              <w:rPr>
                <w:rFonts w:ascii="Times New Roman" w:hAnsi="Times New Roman"/>
                <w:b/>
                <w:sz w:val="24"/>
                <w:szCs w:val="24"/>
              </w:rPr>
              <w:t>Sanitāro mezglu aprīkojuma noma un maināmo higiēnas preču nodrošinājums Vecumnieku apvienības pārvaldes objektos</w:t>
            </w:r>
          </w:p>
          <w:p w14:paraId="117CFABD" w14:textId="77777777" w:rsidR="009F579A" w:rsidRPr="0027653E" w:rsidRDefault="009F579A" w:rsidP="00183EEE">
            <w:pPr>
              <w:spacing w:after="0" w:line="240" w:lineRule="auto"/>
              <w:jc w:val="right"/>
              <w:rPr>
                <w:rFonts w:ascii="Times New Roman" w:hAnsi="Times New Roman"/>
                <w:color w:val="FF0000"/>
                <w:sz w:val="24"/>
                <w:szCs w:val="24"/>
              </w:rPr>
            </w:pPr>
          </w:p>
        </w:tc>
        <w:tc>
          <w:tcPr>
            <w:tcW w:w="2835" w:type="dxa"/>
            <w:tcBorders>
              <w:top w:val="nil"/>
              <w:left w:val="nil"/>
              <w:bottom w:val="single" w:sz="4" w:space="0" w:color="auto"/>
              <w:right w:val="single" w:sz="4" w:space="0" w:color="auto"/>
            </w:tcBorders>
            <w:shd w:val="clear" w:color="auto" w:fill="auto"/>
            <w:noWrap/>
            <w:vAlign w:val="bottom"/>
            <w:hideMark/>
          </w:tcPr>
          <w:p w14:paraId="02ABE1E1" w14:textId="77777777" w:rsidR="009F579A" w:rsidRPr="002637C6" w:rsidRDefault="009F579A" w:rsidP="00183EEE">
            <w:pPr>
              <w:spacing w:after="0" w:line="240" w:lineRule="auto"/>
              <w:jc w:val="center"/>
              <w:rPr>
                <w:rFonts w:ascii="Times New Roman" w:hAnsi="Times New Roman"/>
                <w:b/>
                <w:bCs/>
                <w:color w:val="000000"/>
                <w:sz w:val="24"/>
                <w:szCs w:val="24"/>
              </w:rPr>
            </w:pPr>
          </w:p>
        </w:tc>
      </w:tr>
      <w:tr w:rsidR="009F579A" w14:paraId="3195AE8A" w14:textId="77777777" w:rsidTr="00183EEE">
        <w:trPr>
          <w:trHeight w:val="27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3E31DD25" w14:textId="77777777" w:rsidR="009F579A" w:rsidRPr="002637C6" w:rsidRDefault="009F579A" w:rsidP="00183EEE">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19FD9DA6" w14:textId="77777777" w:rsidR="009F579A" w:rsidRPr="0027653E" w:rsidRDefault="009F579A" w:rsidP="00183EEE">
            <w:pPr>
              <w:spacing w:after="0" w:line="240" w:lineRule="auto"/>
              <w:jc w:val="center"/>
              <w:rPr>
                <w:rFonts w:ascii="Times New Roman" w:hAnsi="Times New Roman"/>
                <w:color w:val="000000"/>
                <w:sz w:val="24"/>
                <w:szCs w:val="24"/>
              </w:rPr>
            </w:pPr>
          </w:p>
        </w:tc>
      </w:tr>
      <w:tr w:rsidR="009F579A" w14:paraId="5713CB90" w14:textId="77777777" w:rsidTr="00183EEE">
        <w:trPr>
          <w:trHeight w:val="360"/>
        </w:trPr>
        <w:tc>
          <w:tcPr>
            <w:tcW w:w="6560" w:type="dxa"/>
            <w:tcBorders>
              <w:top w:val="single" w:sz="4" w:space="0" w:color="auto"/>
              <w:left w:val="single" w:sz="8" w:space="0" w:color="auto"/>
              <w:bottom w:val="single" w:sz="4" w:space="0" w:color="auto"/>
              <w:right w:val="single" w:sz="4" w:space="0" w:color="auto"/>
            </w:tcBorders>
            <w:shd w:val="clear" w:color="auto" w:fill="auto"/>
            <w:vAlign w:val="bottom"/>
          </w:tcPr>
          <w:p w14:paraId="5655B7AD" w14:textId="77777777" w:rsidR="009F579A" w:rsidRPr="002637C6" w:rsidRDefault="009F579A" w:rsidP="00183EEE">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2835" w:type="dxa"/>
            <w:tcBorders>
              <w:top w:val="single" w:sz="4" w:space="0" w:color="auto"/>
              <w:left w:val="nil"/>
              <w:bottom w:val="single" w:sz="4" w:space="0" w:color="auto"/>
              <w:right w:val="single" w:sz="4" w:space="0" w:color="auto"/>
            </w:tcBorders>
            <w:shd w:val="clear" w:color="auto" w:fill="auto"/>
            <w:noWrap/>
            <w:vAlign w:val="bottom"/>
          </w:tcPr>
          <w:p w14:paraId="317455FE" w14:textId="77777777" w:rsidR="009F579A" w:rsidRPr="0027653E" w:rsidRDefault="009F579A" w:rsidP="00183EEE">
            <w:pPr>
              <w:spacing w:after="0" w:line="240" w:lineRule="auto"/>
              <w:jc w:val="center"/>
              <w:rPr>
                <w:rFonts w:ascii="Times New Roman" w:hAnsi="Times New Roman"/>
                <w:color w:val="000000"/>
                <w:sz w:val="24"/>
                <w:szCs w:val="24"/>
              </w:rPr>
            </w:pPr>
          </w:p>
        </w:tc>
      </w:tr>
      <w:bookmarkEnd w:id="0"/>
      <w:bookmarkEnd w:id="1"/>
    </w:tbl>
    <w:p w14:paraId="2D75286F" w14:textId="77777777" w:rsidR="009F579A" w:rsidRPr="004707BF" w:rsidRDefault="009F579A" w:rsidP="009F579A">
      <w:pPr>
        <w:spacing w:after="0" w:line="240" w:lineRule="auto"/>
        <w:ind w:firstLine="567"/>
        <w:rPr>
          <w:rFonts w:ascii="Times New Roman" w:hAnsi="Times New Roman"/>
          <w:sz w:val="24"/>
          <w:szCs w:val="24"/>
        </w:rPr>
      </w:pPr>
    </w:p>
    <w:p w14:paraId="029CEAFE" w14:textId="77777777" w:rsidR="009F579A" w:rsidRDefault="009F579A" w:rsidP="009F579A">
      <w:pPr>
        <w:keepLines/>
        <w:widowControl w:val="0"/>
        <w:suppressAutoHyphens/>
        <w:spacing w:after="0" w:line="240" w:lineRule="auto"/>
        <w:ind w:firstLine="567"/>
        <w:jc w:val="both"/>
        <w:rPr>
          <w:rFonts w:ascii="Times New Roman" w:hAnsi="Times New Roman"/>
          <w:sz w:val="24"/>
          <w:szCs w:val="24"/>
        </w:rPr>
      </w:pPr>
      <w:r w:rsidRPr="003708B6">
        <w:rPr>
          <w:rFonts w:ascii="Times New Roman" w:eastAsia="Times New Roman" w:hAnsi="Times New Roman"/>
          <w:iCs/>
          <w:sz w:val="24"/>
          <w:szCs w:val="24"/>
        </w:rPr>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administrācijas un transporta izmaksas, kā arī</w:t>
      </w:r>
      <w:r w:rsidRPr="00BD2F20">
        <w:rPr>
          <w:rFonts w:ascii="Times New Roman" w:eastAsia="Times New Roman" w:hAnsi="Times New Roman"/>
          <w:iCs/>
          <w:sz w:val="24"/>
          <w:szCs w:val="24"/>
        </w:rPr>
        <w:t xml:space="preserve"> iespējamie sadārdzinājumi un riski</w:t>
      </w:r>
      <w:r>
        <w:rPr>
          <w:rFonts w:ascii="Times New Roman" w:eastAsia="Times New Roman" w:hAnsi="Times New Roman"/>
          <w:iCs/>
          <w:sz w:val="24"/>
          <w:szCs w:val="24"/>
        </w:rPr>
        <w:t xml:space="preserve">, </w:t>
      </w:r>
      <w:r>
        <w:rPr>
          <w:rFonts w:ascii="Times New Roman" w:hAnsi="Times New Roman"/>
          <w:sz w:val="24"/>
          <w:szCs w:val="24"/>
        </w:rPr>
        <w:t>un</w:t>
      </w:r>
      <w:r w:rsidRPr="00C147F4">
        <w:rPr>
          <w:rFonts w:ascii="Times New Roman" w:hAnsi="Times New Roman"/>
          <w:sz w:val="24"/>
          <w:szCs w:val="24"/>
        </w:rPr>
        <w:t xml:space="preserve"> visi Latvijas Republikas normatīvajos aktos noteiktie nodokļi (izņemot PVN) un tiem pielīdzināmie maksājumi.</w:t>
      </w:r>
      <w:r>
        <w:rPr>
          <w:rFonts w:ascii="Times New Roman" w:hAnsi="Times New Roman"/>
          <w:sz w:val="24"/>
          <w:szCs w:val="24"/>
        </w:rPr>
        <w:t xml:space="preserve"> </w:t>
      </w:r>
    </w:p>
    <w:p w14:paraId="58EFBC62" w14:textId="77777777" w:rsidR="009F579A" w:rsidRPr="00060FED" w:rsidRDefault="009F579A" w:rsidP="009F579A">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w:t>
      </w:r>
      <w:r>
        <w:rPr>
          <w:rFonts w:ascii="Times New Roman" w:eastAsia="TimesNewRoman" w:hAnsi="Times New Roman"/>
          <w:sz w:val="24"/>
          <w:szCs w:val="24"/>
          <w:lang w:eastAsia="zh-CN"/>
        </w:rPr>
        <w:t>.</w:t>
      </w:r>
    </w:p>
    <w:p w14:paraId="001AD898" w14:textId="77777777" w:rsidR="009F579A" w:rsidRDefault="009F579A" w:rsidP="009F579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0F3F34C" w14:textId="77777777" w:rsidR="009F579A" w:rsidRDefault="009F579A" w:rsidP="009F579A">
      <w:pPr>
        <w:spacing w:after="0" w:line="240" w:lineRule="auto"/>
        <w:ind w:firstLine="567"/>
        <w:jc w:val="both"/>
        <w:rPr>
          <w:rFonts w:ascii="Times New Roman" w:hAnsi="Times New Roman"/>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w:t>
      </w:r>
      <w:r>
        <w:rPr>
          <w:rFonts w:ascii="Times New Roman" w:hAnsi="Times New Roman"/>
          <w:sz w:val="24"/>
          <w:szCs w:val="24"/>
        </w:rPr>
        <w:t>pakalpojumu sniegšanai</w:t>
      </w:r>
      <w:r w:rsidRPr="00434EB5">
        <w:rPr>
          <w:rFonts w:ascii="Times New Roman" w:hAnsi="Times New Roman"/>
          <w:sz w:val="24"/>
          <w:szCs w:val="24"/>
        </w:rPr>
        <w:t>, lai kvalitatīvi un savlaicīgi nodrošinātu pasūtītājam nepieciešam</w:t>
      </w:r>
      <w:r>
        <w:rPr>
          <w:rFonts w:ascii="Times New Roman" w:hAnsi="Times New Roman"/>
          <w:sz w:val="24"/>
          <w:szCs w:val="24"/>
        </w:rPr>
        <w:t>ās</w:t>
      </w:r>
      <w:r w:rsidRPr="00434EB5">
        <w:rPr>
          <w:rFonts w:ascii="Times New Roman" w:hAnsi="Times New Roman"/>
          <w:sz w:val="24"/>
          <w:szCs w:val="24"/>
        </w:rPr>
        <w:t xml:space="preserve"> </w:t>
      </w:r>
      <w:r>
        <w:rPr>
          <w:rFonts w:ascii="Times New Roman" w:hAnsi="Times New Roman"/>
          <w:sz w:val="24"/>
          <w:szCs w:val="24"/>
        </w:rPr>
        <w:t>piegādes.</w:t>
      </w:r>
    </w:p>
    <w:p w14:paraId="49C9674D" w14:textId="77777777" w:rsidR="009F579A" w:rsidRDefault="009F579A" w:rsidP="009F579A">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
        <w:tblW w:w="8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4879"/>
      </w:tblGrid>
      <w:tr w:rsidR="009F579A" w14:paraId="773935F9" w14:textId="77777777" w:rsidTr="00183EEE">
        <w:trPr>
          <w:trHeight w:val="435"/>
        </w:trPr>
        <w:tc>
          <w:tcPr>
            <w:tcW w:w="3249" w:type="dxa"/>
            <w:shd w:val="clear" w:color="auto" w:fill="BFBFBF"/>
            <w:vAlign w:val="center"/>
          </w:tcPr>
          <w:p w14:paraId="4E8CE225" w14:textId="77777777" w:rsidR="009F579A" w:rsidRDefault="009F579A" w:rsidP="00183EEE">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4879" w:type="dxa"/>
            <w:vAlign w:val="center"/>
          </w:tcPr>
          <w:p w14:paraId="0DCC71DF" w14:textId="77777777" w:rsidR="009F579A" w:rsidRDefault="009F579A" w:rsidP="00183EEE">
            <w:pPr>
              <w:spacing w:after="0"/>
              <w:jc w:val="center"/>
              <w:rPr>
                <w:rFonts w:ascii="Times New Roman" w:eastAsia="Times New Roman" w:hAnsi="Times New Roman"/>
                <w:sz w:val="24"/>
                <w:szCs w:val="24"/>
              </w:rPr>
            </w:pPr>
          </w:p>
        </w:tc>
      </w:tr>
      <w:tr w:rsidR="009F579A" w14:paraId="560D592B" w14:textId="77777777" w:rsidTr="00183EEE">
        <w:trPr>
          <w:trHeight w:val="435"/>
        </w:trPr>
        <w:tc>
          <w:tcPr>
            <w:tcW w:w="3249" w:type="dxa"/>
            <w:shd w:val="clear" w:color="auto" w:fill="BFBFBF"/>
            <w:vAlign w:val="center"/>
          </w:tcPr>
          <w:p w14:paraId="68D899F9" w14:textId="77777777" w:rsidR="009F579A" w:rsidRDefault="009F579A" w:rsidP="00183EEE">
            <w:pPr>
              <w:spacing w:after="0"/>
              <w:jc w:val="right"/>
              <w:rPr>
                <w:rFonts w:ascii="Times New Roman" w:eastAsia="Times New Roman" w:hAnsi="Times New Roman"/>
                <w:sz w:val="24"/>
                <w:szCs w:val="24"/>
              </w:rPr>
            </w:pPr>
            <w:r>
              <w:rPr>
                <w:rFonts w:ascii="Times New Roman" w:eastAsia="Times New Roman" w:hAnsi="Times New Roman"/>
                <w:sz w:val="24"/>
                <w:szCs w:val="24"/>
              </w:rPr>
              <w:lastRenderedPageBreak/>
              <w:t>Amats:</w:t>
            </w:r>
          </w:p>
        </w:tc>
        <w:tc>
          <w:tcPr>
            <w:tcW w:w="4879" w:type="dxa"/>
            <w:vAlign w:val="center"/>
          </w:tcPr>
          <w:p w14:paraId="5897E3DC" w14:textId="77777777" w:rsidR="009F579A" w:rsidRDefault="009F579A" w:rsidP="00183EEE">
            <w:pPr>
              <w:spacing w:after="0"/>
              <w:jc w:val="center"/>
              <w:rPr>
                <w:rFonts w:ascii="Times New Roman" w:eastAsia="Times New Roman" w:hAnsi="Times New Roman"/>
                <w:sz w:val="24"/>
                <w:szCs w:val="24"/>
              </w:rPr>
            </w:pPr>
          </w:p>
        </w:tc>
      </w:tr>
      <w:tr w:rsidR="009F579A" w14:paraId="54499BD0" w14:textId="77777777" w:rsidTr="00183EEE">
        <w:trPr>
          <w:trHeight w:val="435"/>
        </w:trPr>
        <w:tc>
          <w:tcPr>
            <w:tcW w:w="3249" w:type="dxa"/>
            <w:shd w:val="clear" w:color="auto" w:fill="BFBFBF"/>
            <w:vAlign w:val="center"/>
          </w:tcPr>
          <w:p w14:paraId="5922B630" w14:textId="77777777" w:rsidR="009F579A" w:rsidRDefault="009F579A" w:rsidP="00183EEE">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4879" w:type="dxa"/>
            <w:vAlign w:val="center"/>
          </w:tcPr>
          <w:p w14:paraId="23B43B09" w14:textId="77777777" w:rsidR="009F579A" w:rsidRDefault="009F579A" w:rsidP="00183EEE">
            <w:pPr>
              <w:spacing w:after="0"/>
              <w:jc w:val="center"/>
              <w:rPr>
                <w:rFonts w:ascii="Times New Roman" w:eastAsia="Times New Roman" w:hAnsi="Times New Roman"/>
                <w:sz w:val="24"/>
                <w:szCs w:val="24"/>
              </w:rPr>
            </w:pPr>
          </w:p>
        </w:tc>
      </w:tr>
      <w:tr w:rsidR="009F579A" w14:paraId="5A4CF51D" w14:textId="77777777" w:rsidTr="00183EEE">
        <w:trPr>
          <w:trHeight w:val="435"/>
        </w:trPr>
        <w:tc>
          <w:tcPr>
            <w:tcW w:w="3249" w:type="dxa"/>
            <w:shd w:val="clear" w:color="auto" w:fill="BFBFBF"/>
            <w:vAlign w:val="center"/>
          </w:tcPr>
          <w:p w14:paraId="26EB68B5" w14:textId="77777777" w:rsidR="009F579A" w:rsidRDefault="009F579A" w:rsidP="00183EEE">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4879" w:type="dxa"/>
            <w:vAlign w:val="center"/>
          </w:tcPr>
          <w:p w14:paraId="301CC20B" w14:textId="77777777" w:rsidR="009F579A" w:rsidRDefault="009F579A" w:rsidP="00183EEE">
            <w:pPr>
              <w:spacing w:after="0"/>
              <w:jc w:val="center"/>
              <w:rPr>
                <w:rFonts w:ascii="Times New Roman" w:eastAsia="Times New Roman" w:hAnsi="Times New Roman"/>
                <w:sz w:val="24"/>
                <w:szCs w:val="24"/>
              </w:rPr>
            </w:pPr>
          </w:p>
        </w:tc>
      </w:tr>
    </w:tbl>
    <w:p w14:paraId="55644090" w14:textId="77777777" w:rsidR="009F579A" w:rsidRDefault="009F579A" w:rsidP="009F579A">
      <w:pPr>
        <w:rPr>
          <w:rFonts w:ascii="Times New Roman" w:hAnsi="Times New Roman"/>
          <w:b/>
          <w:color w:val="000000" w:themeColor="text1"/>
          <w:sz w:val="28"/>
          <w:szCs w:val="28"/>
        </w:rPr>
      </w:pPr>
    </w:p>
    <w:p w14:paraId="0073A67F" w14:textId="77777777" w:rsidR="000406B9" w:rsidRDefault="000406B9"/>
    <w:sectPr w:rsidR="000406B9" w:rsidSect="009F579A">
      <w:pgSz w:w="11906" w:h="16838"/>
      <w:pgMar w:top="851" w:right="707"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79A"/>
    <w:rsid w:val="000406B9"/>
    <w:rsid w:val="008E4647"/>
    <w:rsid w:val="009F57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81A9"/>
  <w15:chartTrackingRefBased/>
  <w15:docId w15:val="{F77C7916-FD45-4948-89C9-8174D056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F579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a4">
    <w:name w:val="a4"/>
    <w:basedOn w:val="Parastatabula"/>
    <w:rsid w:val="009F579A"/>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1257</Words>
  <Characters>717</Characters>
  <Application>Microsoft Office Word</Application>
  <DocSecurity>0</DocSecurity>
  <Lines>5</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2023-10-11T09:44:00Z</dcterms:created>
  <dcterms:modified xsi:type="dcterms:W3CDTF">2023-10-11T09:46:00Z</dcterms:modified>
</cp:coreProperties>
</file>