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9E56B" w14:textId="77777777" w:rsidR="001E5F4F" w:rsidRPr="00791CE3" w:rsidRDefault="001E5F4F" w:rsidP="001E5F4F">
      <w:pPr>
        <w:spacing w:after="0" w:line="240" w:lineRule="auto"/>
        <w:ind w:left="0" w:firstLine="0"/>
        <w:rPr>
          <w:rFonts w:ascii="Times New Roman" w:eastAsia="Times New Roman" w:hAnsi="Times New Roman" w:cs="Times New Roman"/>
          <w:b/>
          <w:szCs w:val="24"/>
        </w:rPr>
      </w:pPr>
    </w:p>
    <w:p w14:paraId="28233162" w14:textId="77777777" w:rsidR="001E5F4F" w:rsidRDefault="001E5F4F" w:rsidP="001E5F4F">
      <w:pPr>
        <w:spacing w:after="123" w:line="259" w:lineRule="auto"/>
        <w:ind w:left="0" w:firstLine="0"/>
        <w:jc w:val="center"/>
      </w:pPr>
      <w:r>
        <w:rPr>
          <w:b/>
          <w:sz w:val="28"/>
        </w:rPr>
        <w:t>LATVIJAS KAUSS AMATIERIEM DISKU GOLFĀ 2024</w:t>
      </w:r>
    </w:p>
    <w:p w14:paraId="692A4B93" w14:textId="77777777" w:rsidR="001E5F4F" w:rsidRDefault="001E5F4F" w:rsidP="001E5F4F">
      <w:pPr>
        <w:spacing w:after="513" w:line="259" w:lineRule="auto"/>
        <w:ind w:left="0" w:firstLine="0"/>
        <w:jc w:val="center"/>
      </w:pPr>
      <w:r>
        <w:rPr>
          <w:b/>
          <w:sz w:val="25"/>
        </w:rPr>
        <w:t>NOLIKUMS</w:t>
      </w:r>
    </w:p>
    <w:p w14:paraId="16A2317A" w14:textId="77777777" w:rsidR="001E5F4F" w:rsidRDefault="001E5F4F" w:rsidP="001E5F4F">
      <w:pPr>
        <w:pStyle w:val="Virsraksts1"/>
        <w:ind w:left="705" w:hanging="543"/>
      </w:pPr>
      <w:r>
        <w:t>MĒRĶIS UN UZDEVUMI</w:t>
      </w:r>
    </w:p>
    <w:p w14:paraId="6750DE73" w14:textId="77777777" w:rsidR="001E5F4F" w:rsidRDefault="001E5F4F" w:rsidP="001E5F4F">
      <w:pPr>
        <w:tabs>
          <w:tab w:val="center" w:pos="897"/>
          <w:tab w:val="center" w:pos="2681"/>
        </w:tabs>
        <w:ind w:left="0" w:firstLine="0"/>
        <w:jc w:val="left"/>
      </w:pPr>
      <w:r>
        <w:rPr>
          <w:rFonts w:ascii="Calibri" w:eastAsia="Calibri" w:hAnsi="Calibri" w:cs="Calibri"/>
          <w:sz w:val="22"/>
        </w:rPr>
        <w:tab/>
      </w:r>
      <w:r>
        <w:rPr>
          <w:sz w:val="22"/>
        </w:rPr>
        <w:t>1.1.</w:t>
      </w:r>
      <w:r>
        <w:rPr>
          <w:sz w:val="22"/>
        </w:rPr>
        <w:tab/>
      </w:r>
      <w:r>
        <w:t>Popularizēt disku golfu.</w:t>
      </w:r>
    </w:p>
    <w:p w14:paraId="2472C668" w14:textId="77777777" w:rsidR="001E5F4F" w:rsidRDefault="001E5F4F" w:rsidP="001E5F4F">
      <w:pPr>
        <w:tabs>
          <w:tab w:val="center" w:pos="897"/>
          <w:tab w:val="center" w:pos="4875"/>
        </w:tabs>
        <w:ind w:left="0" w:firstLine="0"/>
        <w:jc w:val="left"/>
      </w:pPr>
      <w:r>
        <w:rPr>
          <w:rFonts w:ascii="Calibri" w:eastAsia="Calibri" w:hAnsi="Calibri" w:cs="Calibri"/>
          <w:sz w:val="22"/>
        </w:rPr>
        <w:tab/>
      </w:r>
      <w:r>
        <w:rPr>
          <w:sz w:val="22"/>
        </w:rPr>
        <w:t>1.2.</w:t>
      </w:r>
      <w:r>
        <w:rPr>
          <w:sz w:val="22"/>
        </w:rPr>
        <w:tab/>
      </w:r>
      <w:r>
        <w:t>Pulcēt Latvijas disku golfa spēlētājus vienotā sacensību sistēmā.</w:t>
      </w:r>
    </w:p>
    <w:p w14:paraId="62325B72" w14:textId="77777777" w:rsidR="001E5F4F" w:rsidRDefault="001E5F4F" w:rsidP="001E5F4F">
      <w:pPr>
        <w:tabs>
          <w:tab w:val="center" w:pos="897"/>
          <w:tab w:val="center" w:pos="5162"/>
        </w:tabs>
        <w:spacing w:after="319"/>
        <w:ind w:left="0" w:firstLine="0"/>
        <w:jc w:val="left"/>
      </w:pPr>
      <w:r>
        <w:rPr>
          <w:rFonts w:ascii="Calibri" w:eastAsia="Calibri" w:hAnsi="Calibri" w:cs="Calibri"/>
          <w:sz w:val="22"/>
        </w:rPr>
        <w:tab/>
      </w:r>
      <w:r>
        <w:rPr>
          <w:sz w:val="22"/>
        </w:rPr>
        <w:t>1.3.</w:t>
      </w:r>
      <w:r>
        <w:rPr>
          <w:sz w:val="22"/>
        </w:rPr>
        <w:tab/>
      </w:r>
      <w:r>
        <w:t>Noskaidrot Latvijas meistarīgākos amatieru spēlētājus četrās divīzijās.</w:t>
      </w:r>
    </w:p>
    <w:p w14:paraId="40EB122F" w14:textId="77777777" w:rsidR="001E5F4F" w:rsidRDefault="001E5F4F" w:rsidP="001E5F4F">
      <w:pPr>
        <w:pStyle w:val="Virsraksts1"/>
        <w:ind w:left="705" w:hanging="543"/>
      </w:pPr>
      <w:r>
        <w:t>VADĪBA</w:t>
      </w:r>
    </w:p>
    <w:p w14:paraId="152572E3" w14:textId="77777777" w:rsidR="001E5F4F" w:rsidRDefault="001E5F4F" w:rsidP="001E5F4F">
      <w:pPr>
        <w:tabs>
          <w:tab w:val="center" w:pos="897"/>
          <w:tab w:val="center" w:pos="5282"/>
        </w:tabs>
        <w:ind w:left="0" w:firstLine="0"/>
        <w:jc w:val="left"/>
      </w:pPr>
      <w:r>
        <w:rPr>
          <w:rFonts w:ascii="Calibri" w:eastAsia="Calibri" w:hAnsi="Calibri" w:cs="Calibri"/>
          <w:sz w:val="22"/>
        </w:rPr>
        <w:tab/>
      </w:r>
      <w:r>
        <w:rPr>
          <w:sz w:val="22"/>
        </w:rPr>
        <w:t>2.1.</w:t>
      </w:r>
      <w:r>
        <w:rPr>
          <w:sz w:val="22"/>
        </w:rPr>
        <w:tab/>
      </w:r>
      <w:r>
        <w:t xml:space="preserve">Sacensības organizē Latvijas Disku golfa federācija (turpmāk tekstā - LDGF), sadarbībā ar Bauskas novada pašvaldību un Rundāles apvienības pārvaldi. </w:t>
      </w:r>
    </w:p>
    <w:p w14:paraId="58B531D3" w14:textId="77777777" w:rsidR="001E5F4F" w:rsidRDefault="001E5F4F" w:rsidP="001E5F4F">
      <w:pPr>
        <w:ind w:left="1425" w:hanging="727"/>
      </w:pPr>
      <w:r>
        <w:rPr>
          <w:sz w:val="22"/>
        </w:rPr>
        <w:t xml:space="preserve">2.2. </w:t>
      </w:r>
      <w:r>
        <w:t xml:space="preserve">Latvijas Kausu amatieriem disku golfā (turpmāk - “B līga”) koordinators – Rūdolfs </w:t>
      </w:r>
      <w:proofErr w:type="spellStart"/>
      <w:r>
        <w:t>Šadrins</w:t>
      </w:r>
      <w:proofErr w:type="spellEnd"/>
      <w:r>
        <w:t>.</w:t>
      </w:r>
    </w:p>
    <w:p w14:paraId="3A4550CE" w14:textId="77777777" w:rsidR="001E5F4F" w:rsidRDefault="001E5F4F" w:rsidP="001E5F4F">
      <w:pPr>
        <w:ind w:left="1425" w:hanging="727"/>
      </w:pPr>
      <w:r>
        <w:rPr>
          <w:sz w:val="22"/>
        </w:rPr>
        <w:t xml:space="preserve">2.3. </w:t>
      </w:r>
      <w:r>
        <w:t>Katrām sacensībām LDGF nozīmē atsevišķu sacensību organizatoru un sacensību direktoru.</w:t>
      </w:r>
    </w:p>
    <w:p w14:paraId="1039D0EC" w14:textId="77777777" w:rsidR="001E5F4F" w:rsidRDefault="001E5F4F" w:rsidP="001E5F4F">
      <w:pPr>
        <w:tabs>
          <w:tab w:val="center" w:pos="897"/>
          <w:tab w:val="center" w:pos="2534"/>
        </w:tabs>
        <w:ind w:left="0" w:firstLine="0"/>
        <w:jc w:val="left"/>
      </w:pPr>
      <w:r>
        <w:rPr>
          <w:rFonts w:ascii="Calibri" w:eastAsia="Calibri" w:hAnsi="Calibri" w:cs="Calibri"/>
          <w:sz w:val="22"/>
        </w:rPr>
        <w:tab/>
      </w:r>
      <w:r>
        <w:rPr>
          <w:sz w:val="22"/>
        </w:rPr>
        <w:t>2.4.</w:t>
      </w:r>
      <w:r>
        <w:rPr>
          <w:sz w:val="22"/>
        </w:rPr>
        <w:tab/>
      </w:r>
      <w:r>
        <w:t>Sacensību direktors:</w:t>
      </w:r>
    </w:p>
    <w:p w14:paraId="1510984C" w14:textId="77777777" w:rsidR="001E5F4F" w:rsidRDefault="001E5F4F" w:rsidP="001E5F4F">
      <w:pPr>
        <w:numPr>
          <w:ilvl w:val="0"/>
          <w:numId w:val="1"/>
        </w:numPr>
        <w:ind w:hanging="360"/>
      </w:pPr>
      <w:r>
        <w:t>Fiksē noteikumu, nolikuma un citus pārkāpumus. Piedalās lēmuma par soda mēra piemērošanu pieņemšanā;</w:t>
      </w:r>
    </w:p>
    <w:p w14:paraId="38AF55AE" w14:textId="77777777" w:rsidR="001E5F4F" w:rsidRDefault="001E5F4F" w:rsidP="001E5F4F">
      <w:pPr>
        <w:numPr>
          <w:ilvl w:val="0"/>
          <w:numId w:val="1"/>
        </w:numPr>
        <w:spacing w:after="334"/>
        <w:ind w:hanging="360"/>
      </w:pPr>
      <w:r>
        <w:t>Apstiprina dalībnieku sastāvu un rezultātus.</w:t>
      </w:r>
    </w:p>
    <w:p w14:paraId="3976C549" w14:textId="77777777" w:rsidR="001E5F4F" w:rsidRDefault="001E5F4F" w:rsidP="001E5F4F">
      <w:pPr>
        <w:pStyle w:val="Virsraksts1"/>
        <w:ind w:left="705" w:hanging="543"/>
      </w:pPr>
      <w:r>
        <w:t>SACENSĪBU SISTĒMA</w:t>
      </w:r>
    </w:p>
    <w:p w14:paraId="1C7B4987" w14:textId="77777777" w:rsidR="001E5F4F" w:rsidRDefault="001E5F4F" w:rsidP="001E5F4F">
      <w:pPr>
        <w:ind w:left="1425" w:hanging="727"/>
      </w:pPr>
      <w:r>
        <w:rPr>
          <w:sz w:val="22"/>
        </w:rPr>
        <w:t xml:space="preserve">3.1. </w:t>
      </w:r>
      <w:r>
        <w:t>Latvijas Kauss amatieriem disku golfā (turpmāk - sacensības) sastāv no septiņām atsevišķām vienas dienas sacensībām, kurās dalībnieki cīnās par pēc iespējas labāku rezultātu.</w:t>
      </w:r>
    </w:p>
    <w:p w14:paraId="40C088E0" w14:textId="77777777" w:rsidR="001E5F4F" w:rsidRDefault="001E5F4F" w:rsidP="001E5F4F">
      <w:pPr>
        <w:ind w:left="1425" w:hanging="727"/>
      </w:pPr>
      <w:r>
        <w:rPr>
          <w:sz w:val="22"/>
        </w:rPr>
        <w:t xml:space="preserve">3.2. </w:t>
      </w:r>
      <w:r>
        <w:t>Ja kādās no sacensībām pēc visu paredzēto apļu nospēlēšanas pirmo trīs vietu ieguvēju rezultāti ir vienādi, tad starp spēlētājiem ar vienādu punktu skaitu tiek izspēlēts “nāves mačs” (lai noskaidrotu labāko, spēlētāji izspēlē celiņus, līdz atšķirīgs punktu skaits celiņā kādu no spēlētājiem izvirza vadībā). Grozus, uz kuriem tiks izspēlēts nāves mačs, pirms katrām sacensībām nosaka sacensību direktors. Pirms sacensību sākuma tos prezentējot spēlētāju sapulcē.</w:t>
      </w:r>
    </w:p>
    <w:p w14:paraId="354FC222" w14:textId="77777777" w:rsidR="001E5F4F" w:rsidRDefault="001E5F4F" w:rsidP="001E5F4F">
      <w:pPr>
        <w:spacing w:after="327"/>
        <w:ind w:left="1458" w:hanging="760"/>
      </w:pPr>
      <w:r>
        <w:t>3.3. Sacensības tiek reģistrētas PDGA, kā C-</w:t>
      </w:r>
      <w:proofErr w:type="spellStart"/>
      <w:r>
        <w:t>tier</w:t>
      </w:r>
      <w:proofErr w:type="spellEnd"/>
      <w:r>
        <w:t xml:space="preserve"> līmeņa sacensības, kurās spēlētāji tiks dalīti šādās divīzijās: MA4 - atvērtā divīzija, FA3 - sievietes, MJ15 - bērni un MA3 vai MA2 atvērtā divīzija, ja saskaņā ar nolikumu sacensībām tiks atvērta ārpus konkurences divīzija.</w:t>
      </w:r>
    </w:p>
    <w:p w14:paraId="4FD75423" w14:textId="77777777" w:rsidR="001E5F4F" w:rsidRDefault="001E5F4F" w:rsidP="001E5F4F">
      <w:pPr>
        <w:pStyle w:val="Virsraksts1"/>
        <w:ind w:left="705" w:hanging="543"/>
      </w:pPr>
      <w:r>
        <w:lastRenderedPageBreak/>
        <w:t>SACENSĪBU VIETA UN LAIKS</w:t>
      </w:r>
    </w:p>
    <w:p w14:paraId="12C3AEFD" w14:textId="77777777" w:rsidR="001E5F4F" w:rsidRDefault="001E5F4F" w:rsidP="001E5F4F">
      <w:pPr>
        <w:tabs>
          <w:tab w:val="center" w:pos="897"/>
          <w:tab w:val="center" w:pos="2594"/>
        </w:tabs>
        <w:ind w:left="0" w:firstLine="0"/>
        <w:jc w:val="left"/>
      </w:pPr>
      <w:r>
        <w:rPr>
          <w:rFonts w:ascii="Calibri" w:eastAsia="Calibri" w:hAnsi="Calibri" w:cs="Calibri"/>
          <w:sz w:val="22"/>
        </w:rPr>
        <w:tab/>
      </w:r>
      <w:r>
        <w:rPr>
          <w:sz w:val="22"/>
        </w:rPr>
        <w:t>4.1.</w:t>
      </w:r>
      <w:r>
        <w:rPr>
          <w:sz w:val="22"/>
        </w:rPr>
        <w:tab/>
      </w:r>
      <w:r>
        <w:t>Sacensību kalendārs:</w:t>
      </w:r>
    </w:p>
    <w:p w14:paraId="781CE571" w14:textId="77777777" w:rsidR="001E5F4F" w:rsidRDefault="001E5F4F" w:rsidP="001E5F4F">
      <w:pPr>
        <w:numPr>
          <w:ilvl w:val="0"/>
          <w:numId w:val="2"/>
        </w:numPr>
        <w:ind w:hanging="360"/>
      </w:pPr>
      <w:r>
        <w:t xml:space="preserve">1. posms – 28. aprīlis, 9Hill - </w:t>
      </w:r>
      <w:proofErr w:type="spellStart"/>
      <w:r>
        <w:t>Deviņkalnu</w:t>
      </w:r>
      <w:proofErr w:type="spellEnd"/>
      <w:r>
        <w:t xml:space="preserve"> Disku golfa parks (Talsu nov., Talsi)</w:t>
      </w:r>
    </w:p>
    <w:p w14:paraId="079B0F79" w14:textId="77777777" w:rsidR="001E5F4F" w:rsidRDefault="001E5F4F" w:rsidP="001E5F4F">
      <w:pPr>
        <w:numPr>
          <w:ilvl w:val="0"/>
          <w:numId w:val="2"/>
        </w:numPr>
        <w:ind w:hanging="360"/>
      </w:pPr>
      <w:r>
        <w:t>2. posms – 12. maijs, Lēdurgas Disku golfa parks (Siguldas nov., Lēdurga)</w:t>
      </w:r>
    </w:p>
    <w:p w14:paraId="62AD4C54" w14:textId="77777777" w:rsidR="001E5F4F" w:rsidRDefault="001E5F4F" w:rsidP="001E5F4F">
      <w:pPr>
        <w:numPr>
          <w:ilvl w:val="0"/>
          <w:numId w:val="2"/>
        </w:numPr>
        <w:ind w:hanging="360"/>
      </w:pPr>
      <w:r>
        <w:t>3. posms – 9. jūnijs, Disku golfa parks Ērgļi (Madonas nov., Ērgļi)</w:t>
      </w:r>
    </w:p>
    <w:p w14:paraId="2D561546" w14:textId="77777777" w:rsidR="001E5F4F" w:rsidRPr="006D055D" w:rsidRDefault="001E5F4F" w:rsidP="001E5F4F">
      <w:pPr>
        <w:numPr>
          <w:ilvl w:val="0"/>
          <w:numId w:val="2"/>
        </w:numPr>
        <w:ind w:hanging="360"/>
        <w:rPr>
          <w:b/>
          <w:bCs/>
        </w:rPr>
      </w:pPr>
      <w:r w:rsidRPr="006D055D">
        <w:rPr>
          <w:b/>
          <w:bCs/>
        </w:rPr>
        <w:t>4. posms – 30. jūnijs, Disku golfa parks Ziedoņi (Bauskas nov., Rundāle)</w:t>
      </w:r>
    </w:p>
    <w:p w14:paraId="5A7AE157" w14:textId="77777777" w:rsidR="001E5F4F" w:rsidRDefault="001E5F4F" w:rsidP="001E5F4F">
      <w:pPr>
        <w:numPr>
          <w:ilvl w:val="0"/>
          <w:numId w:val="2"/>
        </w:numPr>
        <w:ind w:hanging="360"/>
      </w:pPr>
      <w:r>
        <w:t xml:space="preserve">5. posms - 20. jūlijs, Disku golfa parks </w:t>
      </w:r>
      <w:proofErr w:type="spellStart"/>
      <w:r>
        <w:t>Limbo</w:t>
      </w:r>
      <w:proofErr w:type="spellEnd"/>
      <w:r>
        <w:t xml:space="preserve"> (Limbažu nov., Limbaži)</w:t>
      </w:r>
    </w:p>
    <w:p w14:paraId="3723A850" w14:textId="77777777" w:rsidR="001E5F4F" w:rsidRDefault="001E5F4F" w:rsidP="001E5F4F">
      <w:pPr>
        <w:numPr>
          <w:ilvl w:val="0"/>
          <w:numId w:val="2"/>
        </w:numPr>
        <w:ind w:hanging="360"/>
      </w:pPr>
      <w:r>
        <w:t>6. posms - 18. augusts, Sējas Disku golfa parks (Saulkrastu nov., Sēja)</w:t>
      </w:r>
    </w:p>
    <w:p w14:paraId="6DFCD981" w14:textId="77777777" w:rsidR="001E5F4F" w:rsidRDefault="001E5F4F" w:rsidP="001E5F4F">
      <w:pPr>
        <w:numPr>
          <w:ilvl w:val="0"/>
          <w:numId w:val="2"/>
        </w:numPr>
        <w:ind w:hanging="360"/>
      </w:pPr>
      <w:r>
        <w:t>7.</w:t>
      </w:r>
      <w:r>
        <w:tab/>
        <w:t>posms</w:t>
      </w:r>
      <w:r>
        <w:tab/>
        <w:t>-</w:t>
      </w:r>
      <w:r>
        <w:tab/>
        <w:t>8.</w:t>
      </w:r>
      <w:r>
        <w:tab/>
        <w:t xml:space="preserve">septembris, Disku golfa parks </w:t>
      </w:r>
      <w:proofErr w:type="spellStart"/>
      <w:r>
        <w:t>Pauku</w:t>
      </w:r>
      <w:proofErr w:type="spellEnd"/>
      <w:r>
        <w:t xml:space="preserve"> Priedes</w:t>
      </w:r>
    </w:p>
    <w:p w14:paraId="18311EE7" w14:textId="77777777" w:rsidR="001E5F4F" w:rsidRDefault="001E5F4F" w:rsidP="001E5F4F">
      <w:pPr>
        <w:spacing w:after="333"/>
        <w:ind w:left="2170"/>
      </w:pPr>
      <w:r>
        <w:t>(Valmieras nov., Valmiera)</w:t>
      </w:r>
    </w:p>
    <w:p w14:paraId="2F7B5345" w14:textId="77777777" w:rsidR="001E5F4F" w:rsidRDefault="001E5F4F" w:rsidP="001E5F4F">
      <w:pPr>
        <w:spacing w:after="1124"/>
        <w:ind w:left="10"/>
      </w:pPr>
      <w:r>
        <w:t xml:space="preserve">Precīza katra posma programma tiek publicēta LDGF mājas lapā </w:t>
      </w:r>
      <w:hyperlink r:id="rId5">
        <w:r>
          <w:rPr>
            <w:color w:val="1155CC"/>
            <w:u w:val="single" w:color="1155CC"/>
          </w:rPr>
          <w:t>www.ldgf.lv</w:t>
        </w:r>
      </w:hyperlink>
      <w:r>
        <w:rPr>
          <w:color w:val="1155CC"/>
          <w:u w:val="single" w:color="1155CC"/>
        </w:rPr>
        <w:t xml:space="preserve"> </w:t>
      </w:r>
      <w:r>
        <w:t>un organizatora komunikācijas kanālos.</w:t>
      </w:r>
    </w:p>
    <w:p w14:paraId="29363F41" w14:textId="77777777" w:rsidR="001E5F4F" w:rsidRDefault="001E5F4F" w:rsidP="001E5F4F">
      <w:pPr>
        <w:pStyle w:val="Virsraksts1"/>
        <w:ind w:left="722" w:hanging="560"/>
      </w:pPr>
      <w:r>
        <w:t>DALĪBNIEKI</w:t>
      </w:r>
    </w:p>
    <w:p w14:paraId="21257B81" w14:textId="77777777" w:rsidR="001E5F4F" w:rsidRDefault="001E5F4F" w:rsidP="001E5F4F">
      <w:pPr>
        <w:ind w:left="1425" w:hanging="727"/>
      </w:pPr>
      <w:r>
        <w:rPr>
          <w:sz w:val="22"/>
        </w:rPr>
        <w:t xml:space="preserve">5.1. </w:t>
      </w:r>
      <w:r>
        <w:t>Sacensībās drīkst piedalīties jebkuras valsts pārstāvji, ja tie atbilst reģistrēšanās nosacījumiem.</w:t>
      </w:r>
    </w:p>
    <w:p w14:paraId="35FFC401" w14:textId="77777777" w:rsidR="001E5F4F" w:rsidRDefault="001E5F4F" w:rsidP="001E5F4F">
      <w:pPr>
        <w:ind w:left="1425" w:hanging="727"/>
      </w:pPr>
      <w:r>
        <w:rPr>
          <w:sz w:val="22"/>
        </w:rPr>
        <w:t xml:space="preserve">5.2. </w:t>
      </w:r>
      <w:r>
        <w:t>Maksimālais dalībnieku skaits tiek noteikts katram posmam atsevišķi, par to paziņojot pie sacensību reģistrācijas izsludināšanas.</w:t>
      </w:r>
    </w:p>
    <w:p w14:paraId="300F206C" w14:textId="77777777" w:rsidR="001E5F4F" w:rsidRDefault="001E5F4F" w:rsidP="001E5F4F">
      <w:pPr>
        <w:ind w:left="1425" w:hanging="727"/>
      </w:pPr>
      <w:r>
        <w:rPr>
          <w:sz w:val="22"/>
        </w:rPr>
        <w:t xml:space="preserve">5.3. </w:t>
      </w:r>
      <w:r>
        <w:t>Sacensību dalībnieki ir apstiprinātie spēlētāji, LDGF amatpersonas un pilnvarotie, kā arī sacensību organizatoru komanda, ko izveidojis un vada sacensību direktors.</w:t>
      </w:r>
    </w:p>
    <w:p w14:paraId="4F5BA2B4" w14:textId="77777777" w:rsidR="001E5F4F" w:rsidRDefault="001E5F4F" w:rsidP="001E5F4F">
      <w:pPr>
        <w:tabs>
          <w:tab w:val="center" w:pos="897"/>
          <w:tab w:val="center" w:pos="3668"/>
        </w:tabs>
        <w:ind w:left="0" w:firstLine="0"/>
        <w:jc w:val="left"/>
      </w:pPr>
      <w:r>
        <w:rPr>
          <w:rFonts w:ascii="Calibri" w:eastAsia="Calibri" w:hAnsi="Calibri" w:cs="Calibri"/>
          <w:sz w:val="22"/>
        </w:rPr>
        <w:tab/>
      </w:r>
      <w:r>
        <w:rPr>
          <w:sz w:val="22"/>
        </w:rPr>
        <w:t>5.4.</w:t>
      </w:r>
      <w:r>
        <w:rPr>
          <w:sz w:val="22"/>
        </w:rPr>
        <w:tab/>
      </w:r>
      <w:r>
        <w:t>Sacensību spēlētāji startē četrās divīzijās:</w:t>
      </w:r>
    </w:p>
    <w:p w14:paraId="097DBA92" w14:textId="77777777" w:rsidR="001E5F4F" w:rsidRDefault="001E5F4F" w:rsidP="001E5F4F">
      <w:pPr>
        <w:ind w:left="2160" w:hanging="960"/>
      </w:pPr>
      <w:r>
        <w:t xml:space="preserve">5.4.1. Jauktā divīzija, kuras dalībniekiem </w:t>
      </w:r>
      <w:proofErr w:type="spellStart"/>
      <w:r>
        <w:t>discgolfmetrix</w:t>
      </w:r>
      <w:proofErr w:type="spellEnd"/>
      <w:r>
        <w:t xml:space="preserve"> reitinga nav vai arī tas ir mazāks par vai vienāds ar 800 – </w:t>
      </w:r>
      <w:r>
        <w:rPr>
          <w:b/>
        </w:rPr>
        <w:t>iesācēji</w:t>
      </w:r>
      <w:r>
        <w:t>;</w:t>
      </w:r>
    </w:p>
    <w:p w14:paraId="376B2B16" w14:textId="77777777" w:rsidR="001E5F4F" w:rsidRDefault="001E5F4F" w:rsidP="001E5F4F">
      <w:pPr>
        <w:tabs>
          <w:tab w:val="center" w:pos="1500"/>
          <w:tab w:val="center" w:pos="5702"/>
        </w:tabs>
        <w:ind w:left="0" w:firstLine="0"/>
        <w:jc w:val="left"/>
      </w:pPr>
      <w:r>
        <w:rPr>
          <w:rFonts w:ascii="Calibri" w:eastAsia="Calibri" w:hAnsi="Calibri" w:cs="Calibri"/>
          <w:sz w:val="22"/>
        </w:rPr>
        <w:tab/>
      </w:r>
      <w:r>
        <w:t>5.4.2.</w:t>
      </w:r>
      <w:r>
        <w:tab/>
        <w:t xml:space="preserve">Jauktā divīzija ar </w:t>
      </w:r>
      <w:proofErr w:type="spellStart"/>
      <w:r>
        <w:t>discgolfmetrix</w:t>
      </w:r>
      <w:proofErr w:type="spellEnd"/>
      <w:r>
        <w:t xml:space="preserve"> reitingu no 801 līdz 850 - </w:t>
      </w:r>
      <w:r>
        <w:rPr>
          <w:b/>
        </w:rPr>
        <w:t>amatieri</w:t>
      </w:r>
      <w:r>
        <w:t>;</w:t>
      </w:r>
    </w:p>
    <w:p w14:paraId="2560BFBD" w14:textId="77777777" w:rsidR="001E5F4F" w:rsidRDefault="001E5F4F" w:rsidP="001E5F4F">
      <w:pPr>
        <w:tabs>
          <w:tab w:val="center" w:pos="1500"/>
          <w:tab w:val="center" w:pos="5048"/>
        </w:tabs>
        <w:ind w:left="0" w:firstLine="0"/>
        <w:jc w:val="left"/>
      </w:pPr>
      <w:r>
        <w:rPr>
          <w:rFonts w:ascii="Calibri" w:eastAsia="Calibri" w:hAnsi="Calibri" w:cs="Calibri"/>
          <w:sz w:val="22"/>
        </w:rPr>
        <w:tab/>
      </w:r>
      <w:r>
        <w:t>5.4.3.</w:t>
      </w:r>
      <w:r>
        <w:tab/>
        <w:t xml:space="preserve">Sievietes ar </w:t>
      </w:r>
      <w:proofErr w:type="spellStart"/>
      <w:r>
        <w:t>discgolfmetrix</w:t>
      </w:r>
      <w:proofErr w:type="spellEnd"/>
      <w:r>
        <w:t xml:space="preserve"> reitingu līdz 810 - </w:t>
      </w:r>
      <w:r>
        <w:rPr>
          <w:b/>
        </w:rPr>
        <w:t>sievietes</w:t>
      </w:r>
    </w:p>
    <w:p w14:paraId="0BA879D9" w14:textId="77777777" w:rsidR="001E5F4F" w:rsidRDefault="001E5F4F" w:rsidP="001E5F4F">
      <w:pPr>
        <w:ind w:left="2160" w:hanging="960"/>
      </w:pPr>
      <w:r>
        <w:t xml:space="preserve">5.4.4. Bērni, kas dzimuši 2009.gadā un jaunāki ar </w:t>
      </w:r>
      <w:proofErr w:type="spellStart"/>
      <w:r>
        <w:t>discgolfmetrix</w:t>
      </w:r>
      <w:proofErr w:type="spellEnd"/>
      <w:r>
        <w:t xml:space="preserve"> reitingu līdz 830 - </w:t>
      </w:r>
      <w:r>
        <w:rPr>
          <w:b/>
        </w:rPr>
        <w:t>bērni</w:t>
      </w:r>
      <w:r>
        <w:t>;</w:t>
      </w:r>
    </w:p>
    <w:p w14:paraId="5957388C" w14:textId="77777777" w:rsidR="001E5F4F" w:rsidRDefault="001E5F4F" w:rsidP="001E5F4F">
      <w:pPr>
        <w:spacing w:after="5" w:line="296" w:lineRule="auto"/>
        <w:ind w:left="2170" w:right="-9" w:hanging="970"/>
        <w:jc w:val="left"/>
      </w:pPr>
      <w:r>
        <w:t>5.4.5.</w:t>
      </w:r>
      <w:r>
        <w:tab/>
        <w:t>Jauktā</w:t>
      </w:r>
      <w:r>
        <w:tab/>
        <w:t>divīzija</w:t>
      </w:r>
      <w:r>
        <w:tab/>
        <w:t>ar</w:t>
      </w:r>
      <w:r>
        <w:tab/>
      </w:r>
      <w:proofErr w:type="spellStart"/>
      <w:r>
        <w:t>discgolfmetrix</w:t>
      </w:r>
      <w:proofErr w:type="spellEnd"/>
      <w:r>
        <w:tab/>
        <w:t>reitingu</w:t>
      </w:r>
      <w:r>
        <w:tab/>
        <w:t>virs</w:t>
      </w:r>
      <w:r>
        <w:tab/>
        <w:t>851</w:t>
      </w:r>
      <w:r>
        <w:tab/>
        <w:t>-</w:t>
      </w:r>
      <w:r>
        <w:tab/>
      </w:r>
      <w:r>
        <w:rPr>
          <w:b/>
        </w:rPr>
        <w:t xml:space="preserve">ārpus konkurences. </w:t>
      </w:r>
      <w:r>
        <w:t>Šī divīzija tiek atvērta nedēļu pirms reģistrēšanās beigām ar tādu nosacījumu, ja maksimālais dalībnieku skaits trasē nav sasniegts.</w:t>
      </w:r>
    </w:p>
    <w:p w14:paraId="02212DFA" w14:textId="77777777" w:rsidR="001E5F4F" w:rsidRDefault="001E5F4F" w:rsidP="001E5F4F">
      <w:pPr>
        <w:tabs>
          <w:tab w:val="center" w:pos="880"/>
          <w:tab w:val="center" w:pos="2941"/>
        </w:tabs>
        <w:spacing w:after="45" w:line="259" w:lineRule="auto"/>
        <w:ind w:left="0" w:firstLine="0"/>
        <w:jc w:val="left"/>
      </w:pPr>
      <w:r>
        <w:rPr>
          <w:rFonts w:ascii="Calibri" w:eastAsia="Calibri" w:hAnsi="Calibri" w:cs="Calibri"/>
          <w:sz w:val="22"/>
        </w:rPr>
        <w:lastRenderedPageBreak/>
        <w:tab/>
      </w:r>
      <w:r>
        <w:rPr>
          <w:color w:val="07020D"/>
        </w:rPr>
        <w:t>5.5.</w:t>
      </w:r>
      <w:r>
        <w:rPr>
          <w:color w:val="07020D"/>
        </w:rPr>
        <w:tab/>
        <w:t>Spēlētāju reitinga fiksēšana:</w:t>
      </w:r>
    </w:p>
    <w:p w14:paraId="4DED7E80" w14:textId="77777777" w:rsidR="001E5F4F" w:rsidRDefault="001E5F4F" w:rsidP="001E5F4F">
      <w:pPr>
        <w:spacing w:after="45" w:line="259" w:lineRule="auto"/>
        <w:ind w:left="2145" w:hanging="960"/>
      </w:pPr>
      <w:r>
        <w:rPr>
          <w:color w:val="07020D"/>
        </w:rPr>
        <w:t xml:space="preserve">5.5.1. Spēlētāja </w:t>
      </w:r>
      <w:proofErr w:type="spellStart"/>
      <w:r>
        <w:rPr>
          <w:color w:val="07020D"/>
        </w:rPr>
        <w:t>discgolfmetrix</w:t>
      </w:r>
      <w:proofErr w:type="spellEnd"/>
      <w:r>
        <w:rPr>
          <w:color w:val="07020D"/>
        </w:rPr>
        <w:t xml:space="preserve"> reitings tiek fiksēts uz reģistrācijas brīdi. Ja spēlētāja reitings līdz sacensību dienai mainās, tas neietekmē divīziju, kurā spēlētājs spēlēs.</w:t>
      </w:r>
    </w:p>
    <w:p w14:paraId="2B1AD490" w14:textId="77777777" w:rsidR="001E5F4F" w:rsidRDefault="001E5F4F" w:rsidP="001E5F4F">
      <w:pPr>
        <w:tabs>
          <w:tab w:val="center" w:pos="880"/>
          <w:tab w:val="center" w:pos="2874"/>
        </w:tabs>
        <w:spacing w:after="45" w:line="259" w:lineRule="auto"/>
        <w:ind w:left="0" w:firstLine="0"/>
        <w:jc w:val="left"/>
      </w:pPr>
      <w:r>
        <w:rPr>
          <w:rFonts w:ascii="Calibri" w:eastAsia="Calibri" w:hAnsi="Calibri" w:cs="Calibri"/>
          <w:sz w:val="22"/>
        </w:rPr>
        <w:tab/>
      </w:r>
      <w:r>
        <w:rPr>
          <w:color w:val="07020D"/>
        </w:rPr>
        <w:t>5.6.</w:t>
      </w:r>
      <w:r>
        <w:rPr>
          <w:color w:val="07020D"/>
        </w:rPr>
        <w:tab/>
        <w:t>Garantētās vietas divīzijās:</w:t>
      </w:r>
    </w:p>
    <w:p w14:paraId="3F595D8C" w14:textId="77777777" w:rsidR="001E5F4F" w:rsidRDefault="001E5F4F" w:rsidP="001E5F4F">
      <w:pPr>
        <w:tabs>
          <w:tab w:val="center" w:pos="1500"/>
          <w:tab w:val="center" w:pos="3527"/>
        </w:tabs>
        <w:spacing w:after="45" w:line="259" w:lineRule="auto"/>
        <w:ind w:left="0" w:firstLine="0"/>
        <w:jc w:val="left"/>
      </w:pPr>
      <w:r>
        <w:rPr>
          <w:rFonts w:ascii="Calibri" w:eastAsia="Calibri" w:hAnsi="Calibri" w:cs="Calibri"/>
          <w:sz w:val="22"/>
        </w:rPr>
        <w:tab/>
      </w:r>
      <w:r>
        <w:rPr>
          <w:color w:val="07020D"/>
        </w:rPr>
        <w:t>5.6.1.</w:t>
      </w:r>
      <w:r>
        <w:rPr>
          <w:color w:val="07020D"/>
        </w:rPr>
        <w:tab/>
        <w:t>vīrieši iesācēji - 30 vietas;</w:t>
      </w:r>
    </w:p>
    <w:p w14:paraId="62669767" w14:textId="77777777" w:rsidR="001E5F4F" w:rsidRDefault="001E5F4F" w:rsidP="001E5F4F">
      <w:pPr>
        <w:tabs>
          <w:tab w:val="center" w:pos="1500"/>
          <w:tab w:val="center" w:pos="3554"/>
        </w:tabs>
        <w:spacing w:after="45" w:line="259" w:lineRule="auto"/>
        <w:ind w:left="0" w:firstLine="0"/>
        <w:jc w:val="left"/>
      </w:pPr>
      <w:r>
        <w:rPr>
          <w:rFonts w:ascii="Calibri" w:eastAsia="Calibri" w:hAnsi="Calibri" w:cs="Calibri"/>
          <w:sz w:val="22"/>
        </w:rPr>
        <w:tab/>
      </w:r>
      <w:r>
        <w:rPr>
          <w:color w:val="07020D"/>
        </w:rPr>
        <w:t>5.6.2.</w:t>
      </w:r>
      <w:r>
        <w:rPr>
          <w:color w:val="07020D"/>
        </w:rPr>
        <w:tab/>
        <w:t>vīrieši amatieri - 30 vietas;</w:t>
      </w:r>
    </w:p>
    <w:p w14:paraId="14CB3891" w14:textId="77777777" w:rsidR="001E5F4F" w:rsidRDefault="001E5F4F" w:rsidP="001E5F4F">
      <w:pPr>
        <w:tabs>
          <w:tab w:val="center" w:pos="1500"/>
          <w:tab w:val="center" w:pos="3247"/>
        </w:tabs>
        <w:spacing w:after="45" w:line="259" w:lineRule="auto"/>
        <w:ind w:left="0" w:firstLine="0"/>
        <w:jc w:val="left"/>
      </w:pPr>
      <w:r>
        <w:rPr>
          <w:rFonts w:ascii="Calibri" w:eastAsia="Calibri" w:hAnsi="Calibri" w:cs="Calibri"/>
          <w:sz w:val="22"/>
        </w:rPr>
        <w:tab/>
      </w:r>
      <w:r>
        <w:rPr>
          <w:color w:val="07020D"/>
        </w:rPr>
        <w:t>5.6.3.</w:t>
      </w:r>
      <w:r>
        <w:rPr>
          <w:color w:val="07020D"/>
        </w:rPr>
        <w:tab/>
        <w:t>sievietes - 15 vietas;</w:t>
      </w:r>
    </w:p>
    <w:p w14:paraId="5345C69A" w14:textId="77777777" w:rsidR="001E5F4F" w:rsidRDefault="001E5F4F" w:rsidP="001E5F4F">
      <w:pPr>
        <w:tabs>
          <w:tab w:val="center" w:pos="1500"/>
          <w:tab w:val="center" w:pos="3047"/>
        </w:tabs>
        <w:spacing w:after="45" w:line="259" w:lineRule="auto"/>
        <w:ind w:left="0" w:firstLine="0"/>
        <w:jc w:val="left"/>
      </w:pPr>
      <w:r>
        <w:rPr>
          <w:rFonts w:ascii="Calibri" w:eastAsia="Calibri" w:hAnsi="Calibri" w:cs="Calibri"/>
          <w:sz w:val="22"/>
        </w:rPr>
        <w:tab/>
      </w:r>
      <w:r>
        <w:rPr>
          <w:color w:val="07020D"/>
        </w:rPr>
        <w:t>5.6.4.</w:t>
      </w:r>
      <w:r>
        <w:rPr>
          <w:color w:val="07020D"/>
        </w:rPr>
        <w:tab/>
        <w:t>bērni - 10 vietas;</w:t>
      </w:r>
    </w:p>
    <w:p w14:paraId="36E0D711" w14:textId="77777777" w:rsidR="001E5F4F" w:rsidRDefault="001E5F4F" w:rsidP="001E5F4F">
      <w:pPr>
        <w:tabs>
          <w:tab w:val="center" w:pos="1500"/>
          <w:tab w:val="center" w:pos="5381"/>
        </w:tabs>
        <w:spacing w:after="45" w:line="259" w:lineRule="auto"/>
        <w:ind w:left="0" w:firstLine="0"/>
        <w:jc w:val="left"/>
        <w:rPr>
          <w:color w:val="07020D"/>
        </w:rPr>
      </w:pPr>
      <w:r>
        <w:rPr>
          <w:rFonts w:ascii="Calibri" w:eastAsia="Calibri" w:hAnsi="Calibri" w:cs="Calibri"/>
          <w:sz w:val="22"/>
        </w:rPr>
        <w:tab/>
      </w:r>
      <w:r>
        <w:rPr>
          <w:color w:val="07020D"/>
        </w:rPr>
        <w:t>5.6.5.</w:t>
      </w:r>
      <w:r>
        <w:rPr>
          <w:color w:val="07020D"/>
        </w:rPr>
        <w:tab/>
        <w:t>garantētās vietas divīzijās ir spēkā pirmajā reģistrācijas fāzē.</w:t>
      </w:r>
    </w:p>
    <w:p w14:paraId="6AA767D6" w14:textId="77777777" w:rsidR="001E5F4F" w:rsidRDefault="001E5F4F" w:rsidP="001E5F4F">
      <w:pPr>
        <w:tabs>
          <w:tab w:val="center" w:pos="1500"/>
          <w:tab w:val="center" w:pos="5381"/>
        </w:tabs>
        <w:spacing w:after="45" w:line="259" w:lineRule="auto"/>
        <w:ind w:left="0" w:firstLine="0"/>
        <w:jc w:val="left"/>
      </w:pPr>
    </w:p>
    <w:p w14:paraId="33477394" w14:textId="77777777" w:rsidR="001E5F4F" w:rsidRDefault="001E5F4F" w:rsidP="001E5F4F">
      <w:pPr>
        <w:pStyle w:val="Virsraksts1"/>
        <w:ind w:left="705" w:hanging="543"/>
      </w:pPr>
      <w:r>
        <w:t>SACENSĪBU NOTEIKUMI</w:t>
      </w:r>
    </w:p>
    <w:p w14:paraId="5729D1C0" w14:textId="77777777" w:rsidR="001E5F4F" w:rsidRDefault="001E5F4F" w:rsidP="001E5F4F">
      <w:pPr>
        <w:ind w:left="1425" w:hanging="727"/>
      </w:pPr>
      <w:r>
        <w:rPr>
          <w:sz w:val="22"/>
        </w:rPr>
        <w:t xml:space="preserve">1.1. </w:t>
      </w:r>
      <w:r>
        <w:t>Sacensības tiek reģistrētas PDGA reģistrā kā C klases sacensības un notiek saskaņā ar PDGA noteikumiem.</w:t>
      </w:r>
    </w:p>
    <w:p w14:paraId="7A609C8C" w14:textId="77777777" w:rsidR="001E5F4F" w:rsidRDefault="001E5F4F" w:rsidP="001E5F4F">
      <w:pPr>
        <w:ind w:left="1425" w:hanging="727"/>
      </w:pPr>
      <w:r>
        <w:rPr>
          <w:sz w:val="22"/>
        </w:rPr>
        <w:t xml:space="preserve">6.1. </w:t>
      </w:r>
      <w:r>
        <w:t>Par sacensību noteikumu ievērošanu ir atbildīgs katrs spēlētājs personīgi (saskaņā ar PDGA noteikumiem). Katrs spēlētājs ir atbildīgs par savu veselību un drošību.</w:t>
      </w:r>
    </w:p>
    <w:p w14:paraId="676292FB" w14:textId="77777777" w:rsidR="001E5F4F" w:rsidRDefault="001E5F4F" w:rsidP="001E5F4F">
      <w:pPr>
        <w:spacing w:after="311"/>
        <w:ind w:left="1425" w:hanging="727"/>
      </w:pPr>
      <w:r>
        <w:rPr>
          <w:sz w:val="22"/>
        </w:rPr>
        <w:t xml:space="preserve">6.2. </w:t>
      </w:r>
      <w:r>
        <w:t>Katra posma vadību un strīdus situāciju risināšanu uzņemas konkrētā posma sacensību direktors.</w:t>
      </w:r>
    </w:p>
    <w:p w14:paraId="4BAD8538" w14:textId="77777777" w:rsidR="001E5F4F" w:rsidRDefault="001E5F4F" w:rsidP="001E5F4F">
      <w:pPr>
        <w:pStyle w:val="Virsraksts1"/>
        <w:ind w:left="705" w:hanging="543"/>
      </w:pPr>
      <w:r>
        <w:t>PIETEIKŠANĀS</w:t>
      </w:r>
    </w:p>
    <w:p w14:paraId="5ADC8D9C" w14:textId="77777777" w:rsidR="001E5F4F" w:rsidRDefault="001E5F4F" w:rsidP="001E5F4F">
      <w:pPr>
        <w:tabs>
          <w:tab w:val="center" w:pos="897"/>
          <w:tab w:val="right" w:pos="9535"/>
        </w:tabs>
        <w:ind w:left="0" w:firstLine="0"/>
        <w:jc w:val="left"/>
      </w:pPr>
      <w:r>
        <w:rPr>
          <w:rFonts w:ascii="Calibri" w:eastAsia="Calibri" w:hAnsi="Calibri" w:cs="Calibri"/>
          <w:sz w:val="22"/>
        </w:rPr>
        <w:tab/>
      </w:r>
      <w:r>
        <w:rPr>
          <w:sz w:val="22"/>
        </w:rPr>
        <w:t>7.1.</w:t>
      </w:r>
      <w:r>
        <w:rPr>
          <w:sz w:val="22"/>
        </w:rPr>
        <w:tab/>
      </w:r>
      <w:r>
        <w:t xml:space="preserve">Dalība katram posmam jāpiesaka iepriekš vietnē </w:t>
      </w:r>
      <w:hyperlink r:id="rId6">
        <w:r>
          <w:rPr>
            <w:color w:val="1155CC"/>
            <w:u w:val="single" w:color="1155CC"/>
          </w:rPr>
          <w:t>https://discgolfmetrix.com</w:t>
        </w:r>
      </w:hyperlink>
      <w:r>
        <w:t>.</w:t>
      </w:r>
    </w:p>
    <w:p w14:paraId="5A317276" w14:textId="77777777" w:rsidR="001E5F4F" w:rsidRDefault="001E5F4F" w:rsidP="001E5F4F">
      <w:pPr>
        <w:ind w:left="1425" w:hanging="727"/>
      </w:pPr>
      <w:r>
        <w:rPr>
          <w:sz w:val="22"/>
        </w:rPr>
        <w:t xml:space="preserve">7.2. </w:t>
      </w:r>
      <w:r>
        <w:t>Pieteikšanās katram Kausa posmam visās divīzijās norisinās trīs fāzēs. Precīzi katras pieteikšanās fāzes sākuma un beigu laiki tiks publicēti LDGF mājas lapā www.ldgf.lv un organizatora komunikācijas kanālos:</w:t>
      </w:r>
    </w:p>
    <w:p w14:paraId="3600FC13" w14:textId="77777777" w:rsidR="001E5F4F" w:rsidRDefault="001E5F4F" w:rsidP="001E5F4F">
      <w:pPr>
        <w:ind w:left="2160" w:hanging="960"/>
      </w:pPr>
      <w:r>
        <w:t xml:space="preserve">7.2.1. Pirmajā fāzē var pieteikties spēlētāji ar aktīvu LDGF licenci izņemot divīziju - </w:t>
      </w:r>
      <w:r>
        <w:rPr>
          <w:b/>
        </w:rPr>
        <w:t>ārpus konkurences</w:t>
      </w:r>
    </w:p>
    <w:p w14:paraId="5ED32B42" w14:textId="77777777" w:rsidR="001E5F4F" w:rsidRDefault="001E5F4F" w:rsidP="001E5F4F">
      <w:pPr>
        <w:spacing w:after="21" w:line="270" w:lineRule="auto"/>
        <w:ind w:left="2155" w:hanging="964"/>
      </w:pPr>
      <w:r>
        <w:t xml:space="preserve">7.2.2. </w:t>
      </w:r>
      <w:r>
        <w:rPr>
          <w:rFonts w:ascii="Calibri" w:eastAsia="Calibri" w:hAnsi="Calibri" w:cs="Calibri"/>
          <w:color w:val="07020D"/>
        </w:rPr>
        <w:t xml:space="preserve">Otrajā fāzē var pieteikties visi spēlētāji neatkarīgi no licences statusa </w:t>
      </w:r>
      <w:r>
        <w:t xml:space="preserve">izņemot divīziju - </w:t>
      </w:r>
      <w:r>
        <w:rPr>
          <w:b/>
        </w:rPr>
        <w:t>ārpus konkurences</w:t>
      </w:r>
    </w:p>
    <w:p w14:paraId="662F7251" w14:textId="77777777" w:rsidR="001E5F4F" w:rsidRDefault="001E5F4F" w:rsidP="001E5F4F">
      <w:pPr>
        <w:tabs>
          <w:tab w:val="center" w:pos="1503"/>
          <w:tab w:val="center" w:pos="5199"/>
        </w:tabs>
        <w:spacing w:after="21" w:line="270" w:lineRule="auto"/>
        <w:ind w:left="0" w:firstLine="0"/>
        <w:jc w:val="left"/>
      </w:pPr>
      <w:r>
        <w:rPr>
          <w:rFonts w:ascii="Calibri" w:eastAsia="Calibri" w:hAnsi="Calibri" w:cs="Calibri"/>
          <w:sz w:val="22"/>
        </w:rPr>
        <w:tab/>
      </w:r>
      <w:r>
        <w:rPr>
          <w:rFonts w:ascii="Calibri" w:eastAsia="Calibri" w:hAnsi="Calibri" w:cs="Calibri"/>
          <w:color w:val="07020D"/>
        </w:rPr>
        <w:t>7.2.3.</w:t>
      </w:r>
      <w:r>
        <w:rPr>
          <w:rFonts w:ascii="Calibri" w:eastAsia="Calibri" w:hAnsi="Calibri" w:cs="Calibri"/>
          <w:color w:val="07020D"/>
        </w:rPr>
        <w:tab/>
        <w:t xml:space="preserve">Trešajā fāzē var pieteikties divīzija - </w:t>
      </w:r>
      <w:r>
        <w:rPr>
          <w:b/>
        </w:rPr>
        <w:t>ārpus konkurences</w:t>
      </w:r>
    </w:p>
    <w:p w14:paraId="45418A7B" w14:textId="77777777" w:rsidR="001E5F4F" w:rsidRDefault="001E5F4F" w:rsidP="001E5F4F">
      <w:pPr>
        <w:spacing w:after="21" w:line="270" w:lineRule="auto"/>
        <w:ind w:left="2155" w:hanging="964"/>
      </w:pPr>
      <w:r>
        <w:rPr>
          <w:rFonts w:ascii="Calibri" w:eastAsia="Calibri" w:hAnsi="Calibri" w:cs="Calibri"/>
          <w:color w:val="07020D"/>
        </w:rPr>
        <w:t>7.2.4. Spēlētājam dalības maksa jāveic tās fāzes laikā, kurā tas reģistrējas sacensībām. Ja fāzes laikā dalības maksa netiek saņemta organizatora norēķinu kontā, spēlētājs tiek dzēsts no dalībnieku reģistra.</w:t>
      </w:r>
    </w:p>
    <w:p w14:paraId="7E6A7097" w14:textId="77777777" w:rsidR="001E5F4F" w:rsidRDefault="001E5F4F" w:rsidP="001E5F4F">
      <w:pPr>
        <w:spacing w:after="327"/>
        <w:ind w:left="1425" w:hanging="727"/>
      </w:pPr>
      <w:r>
        <w:rPr>
          <w:sz w:val="22"/>
        </w:rPr>
        <w:t xml:space="preserve">7.3. </w:t>
      </w:r>
      <w:r>
        <w:t>Ja spēlētājs ir reģistrējies sacensībām, bet tomēr tajās nepiedalīsies, tad sava dalība ir jāatsauc ne vēlāk kā 3 dienas pirms sacensību sākuma informējot sacensību organizētāju. Ja dalība tiek atsaukta 3 dienas pirms sacensībām vai agrāk, tad organizators atmaksā spēlētāja iemaksāto dalības maksu.</w:t>
      </w:r>
    </w:p>
    <w:p w14:paraId="546E3DE0" w14:textId="77777777" w:rsidR="001E5F4F" w:rsidRDefault="001E5F4F" w:rsidP="001E5F4F">
      <w:pPr>
        <w:pStyle w:val="Virsraksts1"/>
        <w:ind w:left="705" w:hanging="543"/>
      </w:pPr>
      <w:r>
        <w:lastRenderedPageBreak/>
        <w:t>FINANSIĀLIE NOSACĪJUMI</w:t>
      </w:r>
    </w:p>
    <w:p w14:paraId="24489F4E" w14:textId="77777777" w:rsidR="001E5F4F" w:rsidRDefault="001E5F4F" w:rsidP="001E5F4F">
      <w:pPr>
        <w:ind w:left="1425" w:hanging="727"/>
      </w:pPr>
      <w:r>
        <w:rPr>
          <w:sz w:val="22"/>
        </w:rPr>
        <w:t>8.1.</w:t>
      </w:r>
      <w:r>
        <w:rPr>
          <w:sz w:val="22"/>
        </w:rPr>
        <w:tab/>
      </w:r>
      <w:r>
        <w:t>Visus izdevumus, kas saistīti ar piedalīšanos sacensībās, sedz sacensību dalībnieks.</w:t>
      </w:r>
    </w:p>
    <w:p w14:paraId="11144084" w14:textId="77777777" w:rsidR="001E5F4F" w:rsidRDefault="001E5F4F" w:rsidP="001E5F4F">
      <w:pPr>
        <w:tabs>
          <w:tab w:val="center" w:pos="897"/>
          <w:tab w:val="center" w:pos="4175"/>
        </w:tabs>
        <w:ind w:left="0" w:firstLine="0"/>
        <w:jc w:val="left"/>
      </w:pPr>
      <w:r>
        <w:rPr>
          <w:rFonts w:ascii="Calibri" w:eastAsia="Calibri" w:hAnsi="Calibri" w:cs="Calibri"/>
          <w:sz w:val="22"/>
        </w:rPr>
        <w:tab/>
      </w:r>
      <w:r>
        <w:rPr>
          <w:sz w:val="22"/>
        </w:rPr>
        <w:t>8.2.</w:t>
      </w:r>
      <w:r>
        <w:rPr>
          <w:sz w:val="22"/>
        </w:rPr>
        <w:tab/>
      </w:r>
      <w:r>
        <w:t>Dalības maksa par vienu Amatieru Kausa posmu ir:</w:t>
      </w:r>
    </w:p>
    <w:p w14:paraId="50FBBEE0" w14:textId="77777777" w:rsidR="001E5F4F" w:rsidRDefault="001E5F4F" w:rsidP="001E5F4F">
      <w:pPr>
        <w:numPr>
          <w:ilvl w:val="0"/>
          <w:numId w:val="3"/>
        </w:numPr>
        <w:spacing w:after="5" w:line="296" w:lineRule="auto"/>
        <w:ind w:right="3227" w:firstLine="0"/>
        <w:jc w:val="left"/>
      </w:pPr>
      <w:r>
        <w:t>Iesācēju un amatieru divīzijā – 20EUR, ●</w:t>
      </w:r>
      <w:r>
        <w:tab/>
        <w:t>Sieviešu divīzijā - 20 EUR,</w:t>
      </w:r>
    </w:p>
    <w:p w14:paraId="64D676AF" w14:textId="77777777" w:rsidR="001E5F4F" w:rsidRDefault="001E5F4F" w:rsidP="001E5F4F">
      <w:pPr>
        <w:spacing w:after="5" w:line="296" w:lineRule="auto"/>
        <w:ind w:left="1800" w:right="3227" w:firstLine="0"/>
        <w:jc w:val="left"/>
      </w:pPr>
      <w:r>
        <w:t xml:space="preserve"> ●</w:t>
      </w:r>
      <w:r>
        <w:tab/>
        <w:t>bērnu divīzijā - 10 EUR.</w:t>
      </w:r>
    </w:p>
    <w:p w14:paraId="1293F337" w14:textId="77777777" w:rsidR="001E5F4F" w:rsidRDefault="001E5F4F" w:rsidP="001E5F4F">
      <w:pPr>
        <w:numPr>
          <w:ilvl w:val="0"/>
          <w:numId w:val="3"/>
        </w:numPr>
        <w:ind w:right="3227" w:firstLine="0"/>
        <w:jc w:val="left"/>
      </w:pPr>
      <w:r>
        <w:t>ārpus konkurences divīzijā - 20 EUR</w:t>
      </w:r>
    </w:p>
    <w:p w14:paraId="50E63E13" w14:textId="77777777" w:rsidR="001E5F4F" w:rsidRDefault="001E5F4F" w:rsidP="001E5F4F">
      <w:pPr>
        <w:spacing w:after="807"/>
        <w:ind w:left="1458" w:hanging="760"/>
      </w:pPr>
      <w:r>
        <w:t>8.3. Katrā posmā dalības maksa jāmaksā ir sacensību organizatora norādītā bankas kontā.</w:t>
      </w:r>
    </w:p>
    <w:p w14:paraId="2BE8487A" w14:textId="77777777" w:rsidR="001E5F4F" w:rsidRDefault="001E5F4F" w:rsidP="001E5F4F">
      <w:pPr>
        <w:pStyle w:val="Virsraksts1"/>
        <w:ind w:left="705" w:hanging="543"/>
      </w:pPr>
      <w:r>
        <w:t>STRĪDUS SITUĀCIJU IZSKATĪŠANA</w:t>
      </w:r>
    </w:p>
    <w:p w14:paraId="0931478A" w14:textId="77777777" w:rsidR="001E5F4F" w:rsidRDefault="001E5F4F" w:rsidP="001E5F4F">
      <w:pPr>
        <w:ind w:left="1425" w:hanging="727"/>
      </w:pPr>
      <w:r>
        <w:rPr>
          <w:sz w:val="22"/>
        </w:rPr>
        <w:t xml:space="preserve">9.1. </w:t>
      </w:r>
      <w:r>
        <w:t>Visiem spēlētājiem, kas pieteikušies sacensībām, ir jāievēro sacensību nolikums, sacensību noteikumi, LDGF Spēlētāja ētikas kodekss un vispārpieņemtās morāles normas.</w:t>
      </w:r>
    </w:p>
    <w:p w14:paraId="42923D18" w14:textId="77777777" w:rsidR="001E5F4F" w:rsidRDefault="001E5F4F" w:rsidP="001E5F4F">
      <w:pPr>
        <w:spacing w:after="312"/>
        <w:ind w:left="1425" w:hanging="727"/>
      </w:pPr>
      <w:r>
        <w:rPr>
          <w:sz w:val="22"/>
        </w:rPr>
        <w:t xml:space="preserve">9.2. </w:t>
      </w:r>
      <w:r>
        <w:t>Strīdus situāciju izskatīšana notiek saskaņā ar Sacensību disciplinārās komisijas reglamenta noteikumiem.</w:t>
      </w:r>
    </w:p>
    <w:p w14:paraId="7F3E91E3" w14:textId="77777777" w:rsidR="001E5F4F" w:rsidRDefault="001E5F4F" w:rsidP="001E5F4F">
      <w:pPr>
        <w:pStyle w:val="Virsraksts1"/>
        <w:ind w:left="720" w:hanging="666"/>
      </w:pPr>
      <w:r>
        <w:t>APBALVOŠANA</w:t>
      </w:r>
    </w:p>
    <w:p w14:paraId="1E6FBF4E" w14:textId="77777777" w:rsidR="001E5F4F" w:rsidRDefault="001E5F4F" w:rsidP="001E5F4F">
      <w:pPr>
        <w:ind w:left="1440" w:hanging="849"/>
      </w:pPr>
      <w:r>
        <w:rPr>
          <w:sz w:val="22"/>
        </w:rPr>
        <w:t xml:space="preserve">10.1. </w:t>
      </w:r>
      <w:r>
        <w:t xml:space="preserve">Pirmo trīs vietu ieguvēji katrā </w:t>
      </w:r>
      <w:proofErr w:type="spellStart"/>
      <w:r>
        <w:t>Amatietu</w:t>
      </w:r>
      <w:proofErr w:type="spellEnd"/>
      <w:r>
        <w:t xml:space="preserve"> Kausā katrā divīzijā tiek apbalvoti ar trofeju un līgas sponsoru balvām.</w:t>
      </w:r>
    </w:p>
    <w:p w14:paraId="400AE755" w14:textId="77777777" w:rsidR="001E5F4F" w:rsidRDefault="001E5F4F" w:rsidP="001E5F4F">
      <w:pPr>
        <w:ind w:left="1440" w:hanging="849"/>
      </w:pPr>
      <w:r>
        <w:rPr>
          <w:sz w:val="22"/>
        </w:rPr>
        <w:t xml:space="preserve">10.2. </w:t>
      </w:r>
      <w:r>
        <w:t>Divīzija - ārpus konkurences, tiek apbalvota ar organizatora sarūpētām balvām, ja divīzijā ir vismaz 5 dalībnieki.</w:t>
      </w:r>
    </w:p>
    <w:p w14:paraId="7D59731A" w14:textId="77777777" w:rsidR="001E5F4F" w:rsidRDefault="001E5F4F" w:rsidP="001E5F4F">
      <w:pPr>
        <w:ind w:left="1440" w:hanging="849"/>
      </w:pPr>
    </w:p>
    <w:p w14:paraId="6BA1BABB" w14:textId="77777777" w:rsidR="001E5F4F" w:rsidRDefault="001E5F4F" w:rsidP="001E5F4F">
      <w:pPr>
        <w:pStyle w:val="Virsraksts1"/>
        <w:ind w:left="720" w:hanging="653"/>
      </w:pPr>
      <w:r>
        <w:t>SAZIŅA</w:t>
      </w:r>
    </w:p>
    <w:p w14:paraId="368595BD" w14:textId="77777777" w:rsidR="001E5F4F" w:rsidRDefault="001E5F4F" w:rsidP="001E5F4F">
      <w:pPr>
        <w:spacing w:after="5" w:line="296" w:lineRule="auto"/>
        <w:ind w:left="1425" w:right="-9" w:hanging="876"/>
        <w:jc w:val="left"/>
      </w:pPr>
      <w:r>
        <w:t>11.1.</w:t>
      </w:r>
      <w:r>
        <w:tab/>
        <w:t xml:space="preserve">Amatieru Kausa kontaktpersonas ir sacensību sērijas koordinators – Rūdolfs </w:t>
      </w:r>
      <w:proofErr w:type="spellStart"/>
      <w:r>
        <w:t>Šadrins</w:t>
      </w:r>
      <w:proofErr w:type="spellEnd"/>
      <w:r>
        <w:t>, kā arī katra posma organizatora atsevišķi ieceltais atbildīgais.</w:t>
      </w:r>
    </w:p>
    <w:p w14:paraId="3DCE4C9A" w14:textId="77777777" w:rsidR="001E5F4F" w:rsidRPr="006D055D" w:rsidRDefault="001E5F4F" w:rsidP="001E5F4F">
      <w:pPr>
        <w:spacing w:after="0" w:line="240" w:lineRule="auto"/>
        <w:ind w:left="720" w:firstLine="0"/>
        <w:jc w:val="center"/>
        <w:rPr>
          <w:rFonts w:eastAsia="Times New Roman"/>
          <w:b/>
          <w:bCs/>
          <w:szCs w:val="24"/>
        </w:rPr>
      </w:pPr>
      <w:r>
        <w:rPr>
          <w:rFonts w:eastAsia="Times New Roman"/>
          <w:b/>
          <w:bCs/>
          <w:szCs w:val="24"/>
        </w:rPr>
        <w:t xml:space="preserve">Sacensību dalībnieki </w:t>
      </w:r>
      <w:r w:rsidRPr="006D055D">
        <w:rPr>
          <w:rFonts w:eastAsia="Times New Roman"/>
          <w:b/>
          <w:bCs/>
          <w:szCs w:val="24"/>
        </w:rPr>
        <w:t>atbild par savas veselības atbilstību sacensību slodzei!</w:t>
      </w:r>
    </w:p>
    <w:p w14:paraId="2E5D7ABA" w14:textId="77777777" w:rsidR="001E5F4F" w:rsidRPr="006D055D" w:rsidRDefault="001E5F4F" w:rsidP="001E5F4F">
      <w:pPr>
        <w:spacing w:after="5" w:line="296" w:lineRule="auto"/>
        <w:ind w:left="0" w:right="-9" w:firstLine="0"/>
      </w:pPr>
    </w:p>
    <w:p w14:paraId="204E6F9D" w14:textId="77777777" w:rsidR="00532413" w:rsidRDefault="00532413"/>
    <w:sectPr w:rsidR="00532413" w:rsidSect="001E5F4F">
      <w:pgSz w:w="11920" w:h="16840"/>
      <w:pgMar w:top="758" w:right="1305" w:bottom="163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02BEF"/>
    <w:multiLevelType w:val="hybridMultilevel"/>
    <w:tmpl w:val="55A623C4"/>
    <w:lvl w:ilvl="0" w:tplc="68A0386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52C614">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F6CD78">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86535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DEFA80">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1AEA8A">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7CF27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84A1B6">
      <w:start w:val="1"/>
      <w:numFmt w:val="bullet"/>
      <w:lvlText w:val="o"/>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1CD58A">
      <w:start w:val="1"/>
      <w:numFmt w:val="bullet"/>
      <w:lvlText w:val="▪"/>
      <w:lvlJc w:val="left"/>
      <w:pPr>
        <w:ind w:left="7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5CC7FB2"/>
    <w:multiLevelType w:val="hybridMultilevel"/>
    <w:tmpl w:val="26B0A666"/>
    <w:lvl w:ilvl="0" w:tplc="39EA4D9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76A3E0">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748462">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F2288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EEDF44">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E81256">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628BE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C691EA">
      <w:start w:val="1"/>
      <w:numFmt w:val="bullet"/>
      <w:lvlText w:val="o"/>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AC59B6">
      <w:start w:val="1"/>
      <w:numFmt w:val="bullet"/>
      <w:lvlText w:val="▪"/>
      <w:lvlJc w:val="left"/>
      <w:pPr>
        <w:ind w:left="7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8333CD1"/>
    <w:multiLevelType w:val="hybridMultilevel"/>
    <w:tmpl w:val="B9E89B16"/>
    <w:lvl w:ilvl="0" w:tplc="3C5A9BD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AAA192">
      <w:start w:val="1"/>
      <w:numFmt w:val="bullet"/>
      <w:lvlText w:val="o"/>
      <w:lvlJc w:val="left"/>
      <w:pPr>
        <w:ind w:left="27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0AD112">
      <w:start w:val="1"/>
      <w:numFmt w:val="bullet"/>
      <w:lvlText w:val="▪"/>
      <w:lvlJc w:val="left"/>
      <w:pPr>
        <w:ind w:left="34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2AA1896">
      <w:start w:val="1"/>
      <w:numFmt w:val="bullet"/>
      <w:lvlText w:val="•"/>
      <w:lvlJc w:val="left"/>
      <w:pPr>
        <w:ind w:left="41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741878">
      <w:start w:val="1"/>
      <w:numFmt w:val="bullet"/>
      <w:lvlText w:val="o"/>
      <w:lvlJc w:val="left"/>
      <w:pPr>
        <w:ind w:left="48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D2CB896">
      <w:start w:val="1"/>
      <w:numFmt w:val="bullet"/>
      <w:lvlText w:val="▪"/>
      <w:lvlJc w:val="left"/>
      <w:pPr>
        <w:ind w:left="55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7A4764">
      <w:start w:val="1"/>
      <w:numFmt w:val="bullet"/>
      <w:lvlText w:val="•"/>
      <w:lvlJc w:val="left"/>
      <w:pPr>
        <w:ind w:left="63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24E70A">
      <w:start w:val="1"/>
      <w:numFmt w:val="bullet"/>
      <w:lvlText w:val="o"/>
      <w:lvlJc w:val="left"/>
      <w:pPr>
        <w:ind w:left="70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1A744C">
      <w:start w:val="1"/>
      <w:numFmt w:val="bullet"/>
      <w:lvlText w:val="▪"/>
      <w:lvlJc w:val="left"/>
      <w:pPr>
        <w:ind w:left="77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23794350">
    <w:abstractNumId w:val="1"/>
  </w:num>
  <w:num w:numId="2" w16cid:durableId="914972721">
    <w:abstractNumId w:val="0"/>
  </w:num>
  <w:num w:numId="3" w16cid:durableId="9382912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F4F"/>
    <w:rsid w:val="00086421"/>
    <w:rsid w:val="001E5F4F"/>
    <w:rsid w:val="004907C4"/>
    <w:rsid w:val="00532413"/>
    <w:rsid w:val="006D6C9E"/>
    <w:rsid w:val="00B552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C8BE4"/>
  <w15:chartTrackingRefBased/>
  <w15:docId w15:val="{F66A74B7-D137-4C4F-A015-820437CC5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5F4F"/>
    <w:pPr>
      <w:spacing w:after="13" w:line="292" w:lineRule="auto"/>
      <w:ind w:left="723" w:hanging="10"/>
      <w:jc w:val="both"/>
    </w:pPr>
    <w:rPr>
      <w:rFonts w:ascii="Arial" w:eastAsia="Arial" w:hAnsi="Arial" w:cs="Arial"/>
      <w:color w:val="000000"/>
      <w:kern w:val="0"/>
      <w:sz w:val="24"/>
      <w:lang w:eastAsia="lv-LV"/>
      <w14:ligatures w14:val="none"/>
    </w:rPr>
  </w:style>
  <w:style w:type="paragraph" w:styleId="Virsraksts1">
    <w:name w:val="heading 1"/>
    <w:basedOn w:val="Parasts"/>
    <w:next w:val="Parasts"/>
    <w:link w:val="Virsraksts1Rakstz"/>
    <w:uiPriority w:val="9"/>
    <w:qFormat/>
    <w:rsid w:val="001E5F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1E5F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1E5F4F"/>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1E5F4F"/>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1E5F4F"/>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1E5F4F"/>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1E5F4F"/>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1E5F4F"/>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1E5F4F"/>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1E5F4F"/>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1E5F4F"/>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1E5F4F"/>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1E5F4F"/>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1E5F4F"/>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1E5F4F"/>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1E5F4F"/>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1E5F4F"/>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1E5F4F"/>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1E5F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1E5F4F"/>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1E5F4F"/>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1E5F4F"/>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E5F4F"/>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1E5F4F"/>
    <w:rPr>
      <w:i/>
      <w:iCs/>
      <w:color w:val="404040" w:themeColor="text1" w:themeTint="BF"/>
    </w:rPr>
  </w:style>
  <w:style w:type="paragraph" w:styleId="Sarakstarindkopa">
    <w:name w:val="List Paragraph"/>
    <w:basedOn w:val="Parasts"/>
    <w:uiPriority w:val="34"/>
    <w:qFormat/>
    <w:rsid w:val="001E5F4F"/>
    <w:pPr>
      <w:ind w:left="720"/>
      <w:contextualSpacing/>
    </w:pPr>
  </w:style>
  <w:style w:type="character" w:styleId="Intensvsizclums">
    <w:name w:val="Intense Emphasis"/>
    <w:basedOn w:val="Noklusjumarindkopasfonts"/>
    <w:uiPriority w:val="21"/>
    <w:qFormat/>
    <w:rsid w:val="001E5F4F"/>
    <w:rPr>
      <w:i/>
      <w:iCs/>
      <w:color w:val="0F4761" w:themeColor="accent1" w:themeShade="BF"/>
    </w:rPr>
  </w:style>
  <w:style w:type="paragraph" w:styleId="Intensvscitts">
    <w:name w:val="Intense Quote"/>
    <w:basedOn w:val="Parasts"/>
    <w:next w:val="Parasts"/>
    <w:link w:val="IntensvscittsRakstz"/>
    <w:uiPriority w:val="30"/>
    <w:qFormat/>
    <w:rsid w:val="001E5F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1E5F4F"/>
    <w:rPr>
      <w:i/>
      <w:iCs/>
      <w:color w:val="0F4761" w:themeColor="accent1" w:themeShade="BF"/>
    </w:rPr>
  </w:style>
  <w:style w:type="character" w:styleId="Intensvaatsauce">
    <w:name w:val="Intense Reference"/>
    <w:basedOn w:val="Noklusjumarindkopasfonts"/>
    <w:uiPriority w:val="32"/>
    <w:qFormat/>
    <w:rsid w:val="001E5F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scgolfmetrix.com" TargetMode="External"/><Relationship Id="rId5" Type="http://schemas.openxmlformats.org/officeDocument/2006/relationships/hyperlink" Target="http://www.ldgf.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4268</Words>
  <Characters>2433</Characters>
  <Application>Microsoft Office Word</Application>
  <DocSecurity>0</DocSecurity>
  <Lines>20</Lines>
  <Paragraphs>13</Paragraphs>
  <ScaleCrop>false</ScaleCrop>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bjss_pers1@bauska.lv</dc:creator>
  <cp:keywords/>
  <dc:description/>
  <cp:lastModifiedBy>bjss_pers1@bauska.lv</cp:lastModifiedBy>
  <cp:revision>1</cp:revision>
  <dcterms:created xsi:type="dcterms:W3CDTF">2024-06-13T07:48:00Z</dcterms:created>
  <dcterms:modified xsi:type="dcterms:W3CDTF">2024-06-13T07:50:00Z</dcterms:modified>
</cp:coreProperties>
</file>