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45779" w14:textId="53DAFA3F" w:rsidR="005045ED" w:rsidRPr="00E84606" w:rsidRDefault="002D7DF4" w:rsidP="007F14B1">
      <w:pPr>
        <w:spacing w:after="120"/>
        <w:rPr>
          <w:rFonts w:ascii="Times New Roman" w:eastAsia="Times New Roman" w:hAnsi="Times New Roman"/>
          <w:b/>
          <w:sz w:val="28"/>
          <w:szCs w:val="28"/>
        </w:rPr>
      </w:pPr>
      <w:r>
        <w:rPr>
          <w:rFonts w:ascii="Times New Roman" w:eastAsia="Times New Roman" w:hAnsi="Times New Roman"/>
          <w:b/>
          <w:sz w:val="28"/>
          <w:szCs w:val="28"/>
        </w:rPr>
        <w:t>CENU APTAUJA</w:t>
      </w:r>
    </w:p>
    <w:p w14:paraId="1067CFD8" w14:textId="1D80EFF6" w:rsidR="008D2707" w:rsidRPr="00E84606" w:rsidRDefault="008D2707" w:rsidP="00EF5FE9">
      <w:pPr>
        <w:spacing w:line="240" w:lineRule="auto"/>
        <w:rPr>
          <w:rFonts w:ascii="Times New Roman" w:eastAsia="Times New Roman" w:hAnsi="Times New Roman"/>
          <w:b/>
          <w:sz w:val="28"/>
          <w:szCs w:val="28"/>
        </w:rPr>
      </w:pPr>
      <w:bookmarkStart w:id="0" w:name="_Hlk113894915"/>
      <w:r w:rsidRPr="00E84606">
        <w:rPr>
          <w:rFonts w:ascii="Times New Roman" w:eastAsia="Times New Roman" w:hAnsi="Times New Roman"/>
          <w:b/>
          <w:sz w:val="28"/>
          <w:szCs w:val="28"/>
        </w:rPr>
        <w:t>“</w:t>
      </w:r>
      <w:r w:rsidR="0064493B" w:rsidRPr="0064493B">
        <w:rPr>
          <w:rFonts w:ascii="Times New Roman" w:eastAsia="Times New Roman" w:hAnsi="Times New Roman"/>
          <w:b/>
          <w:sz w:val="28"/>
          <w:szCs w:val="28"/>
        </w:rPr>
        <w:t>Vides pieejamības eksperta konsultāciju pakalpojumi</w:t>
      </w:r>
      <w:r w:rsidRPr="00E84606">
        <w:rPr>
          <w:rFonts w:ascii="Times New Roman" w:eastAsia="Times New Roman" w:hAnsi="Times New Roman"/>
          <w:b/>
          <w:sz w:val="28"/>
          <w:szCs w:val="28"/>
        </w:rPr>
        <w:t>”,</w:t>
      </w:r>
    </w:p>
    <w:p w14:paraId="460E5E59" w14:textId="53A4C938" w:rsidR="00E55F94" w:rsidRPr="00E84606" w:rsidRDefault="000A6B08" w:rsidP="00EF5FE9">
      <w:pPr>
        <w:spacing w:line="240" w:lineRule="auto"/>
        <w:rPr>
          <w:rFonts w:ascii="Times New Roman" w:eastAsia="Times New Roman" w:hAnsi="Times New Roman"/>
          <w:b/>
          <w:sz w:val="28"/>
          <w:szCs w:val="28"/>
        </w:rPr>
      </w:pPr>
      <w:r w:rsidRPr="00E84606">
        <w:rPr>
          <w:rFonts w:ascii="Times New Roman" w:hAnsi="Times New Roman"/>
          <w:b/>
          <w:bCs/>
          <w:sz w:val="24"/>
          <w:szCs w:val="24"/>
        </w:rPr>
        <w:t xml:space="preserve">identifikācijas numurs </w:t>
      </w:r>
      <w:r w:rsidR="00367BE4" w:rsidRPr="00E84606">
        <w:rPr>
          <w:rFonts w:ascii="Times New Roman" w:eastAsia="Times New Roman" w:hAnsi="Times New Roman"/>
          <w:b/>
          <w:sz w:val="24"/>
          <w:szCs w:val="24"/>
        </w:rPr>
        <w:t>BNP/</w:t>
      </w:r>
      <w:bookmarkStart w:id="1" w:name="_Hlk172187078"/>
      <w:r w:rsidR="000033C4">
        <w:rPr>
          <w:rFonts w:ascii="Times New Roman" w:eastAsia="Times New Roman" w:hAnsi="Times New Roman"/>
          <w:b/>
          <w:sz w:val="24"/>
          <w:szCs w:val="24"/>
        </w:rPr>
        <w:t>CA</w:t>
      </w:r>
      <w:r w:rsidR="00660F3D" w:rsidRPr="00E84606">
        <w:rPr>
          <w:rFonts w:ascii="Times New Roman" w:eastAsia="Times New Roman" w:hAnsi="Times New Roman"/>
          <w:b/>
          <w:sz w:val="24"/>
          <w:szCs w:val="24"/>
        </w:rPr>
        <w:t>/2024</w:t>
      </w:r>
      <w:r w:rsidR="00660F3D" w:rsidRPr="002D7DF4">
        <w:rPr>
          <w:rFonts w:ascii="Times New Roman" w:eastAsia="Times New Roman" w:hAnsi="Times New Roman"/>
          <w:b/>
          <w:sz w:val="24"/>
          <w:szCs w:val="24"/>
        </w:rPr>
        <w:t>/</w:t>
      </w:r>
      <w:bookmarkEnd w:id="1"/>
      <w:r w:rsidR="004477A4" w:rsidRPr="002D7DF4">
        <w:rPr>
          <w:rFonts w:ascii="Times New Roman" w:eastAsia="Times New Roman" w:hAnsi="Times New Roman"/>
          <w:b/>
          <w:sz w:val="24"/>
          <w:szCs w:val="24"/>
        </w:rPr>
        <w:t>3</w:t>
      </w:r>
      <w:r w:rsidR="002D7DF4" w:rsidRPr="002D7DF4">
        <w:rPr>
          <w:rFonts w:ascii="Times New Roman" w:eastAsia="Times New Roman" w:hAnsi="Times New Roman"/>
          <w:b/>
          <w:sz w:val="24"/>
          <w:szCs w:val="24"/>
        </w:rPr>
        <w:t>7</w:t>
      </w:r>
    </w:p>
    <w:bookmarkEnd w:id="0"/>
    <w:p w14:paraId="304659D8" w14:textId="77777777" w:rsidR="006A109D" w:rsidRPr="00E84606" w:rsidRDefault="006A109D" w:rsidP="002E2389">
      <w:pPr>
        <w:spacing w:line="240" w:lineRule="auto"/>
        <w:rPr>
          <w:rFonts w:ascii="Times New Roman" w:eastAsia="Times New Roman" w:hAnsi="Times New Roman"/>
          <w:sz w:val="24"/>
          <w:szCs w:val="24"/>
        </w:rPr>
      </w:pPr>
    </w:p>
    <w:p w14:paraId="16B595C7" w14:textId="77777777" w:rsidR="005045ED" w:rsidRPr="00E84606" w:rsidRDefault="005045ED" w:rsidP="005045ED">
      <w:pPr>
        <w:pStyle w:val="Sarakstarindkopa"/>
        <w:numPr>
          <w:ilvl w:val="0"/>
          <w:numId w:val="3"/>
        </w:numPr>
        <w:ind w:left="284" w:hanging="284"/>
        <w:jc w:val="both"/>
        <w:rPr>
          <w:rFonts w:ascii="Times New Roman" w:hAnsi="Times New Roman"/>
          <w:b/>
          <w:sz w:val="24"/>
          <w:szCs w:val="24"/>
        </w:rPr>
      </w:pPr>
      <w:r w:rsidRPr="00E84606">
        <w:rPr>
          <w:rFonts w:ascii="Times New Roman" w:hAnsi="Times New Roman"/>
          <w:b/>
          <w:sz w:val="24"/>
          <w:szCs w:val="24"/>
        </w:rPr>
        <w:t>Pasūtītājs</w:t>
      </w:r>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0753A4" w:rsidRPr="00E84606" w14:paraId="75DFA656" w14:textId="77777777" w:rsidTr="000753A4">
        <w:trPr>
          <w:trHeight w:val="235"/>
        </w:trPr>
        <w:tc>
          <w:tcPr>
            <w:tcW w:w="2551" w:type="dxa"/>
            <w:shd w:val="clear" w:color="auto" w:fill="BFBFBF"/>
            <w:vAlign w:val="center"/>
          </w:tcPr>
          <w:p w14:paraId="4F3FBA19" w14:textId="77777777" w:rsidR="000753A4" w:rsidRPr="00E84606" w:rsidRDefault="000753A4" w:rsidP="000753A4">
            <w:pPr>
              <w:keepNext/>
              <w:spacing w:line="240" w:lineRule="auto"/>
              <w:jc w:val="left"/>
              <w:outlineLvl w:val="1"/>
              <w:rPr>
                <w:rFonts w:ascii="Times New Roman" w:eastAsia="Times New Roman" w:hAnsi="Times New Roman"/>
                <w:b/>
                <w:bCs/>
                <w:iCs/>
                <w:sz w:val="24"/>
                <w:szCs w:val="28"/>
              </w:rPr>
            </w:pPr>
            <w:r w:rsidRPr="00E84606">
              <w:rPr>
                <w:rFonts w:ascii="Times New Roman" w:eastAsia="Times New Roman" w:hAnsi="Times New Roman"/>
                <w:b/>
                <w:bCs/>
                <w:iCs/>
                <w:sz w:val="24"/>
                <w:szCs w:val="28"/>
              </w:rPr>
              <w:t>Nosaukums</w:t>
            </w:r>
          </w:p>
        </w:tc>
        <w:tc>
          <w:tcPr>
            <w:tcW w:w="5812" w:type="dxa"/>
            <w:vAlign w:val="center"/>
          </w:tcPr>
          <w:p w14:paraId="5AD343DF"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Bauskas novada pašvaldība</w:t>
            </w:r>
          </w:p>
        </w:tc>
      </w:tr>
      <w:tr w:rsidR="000753A4" w:rsidRPr="00E84606" w14:paraId="4FBD32FC" w14:textId="77777777" w:rsidTr="000753A4">
        <w:trPr>
          <w:trHeight w:val="229"/>
        </w:trPr>
        <w:tc>
          <w:tcPr>
            <w:tcW w:w="2551" w:type="dxa"/>
            <w:shd w:val="clear" w:color="auto" w:fill="BFBFBF"/>
            <w:vAlign w:val="center"/>
          </w:tcPr>
          <w:p w14:paraId="1FFD39C4"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
                <w:bCs/>
                <w:iCs/>
                <w:sz w:val="24"/>
                <w:szCs w:val="28"/>
                <w:lang w:eastAsia="lv-LV"/>
              </w:rPr>
              <w:t>Juridiskā adrese</w:t>
            </w:r>
          </w:p>
        </w:tc>
        <w:tc>
          <w:tcPr>
            <w:tcW w:w="5812" w:type="dxa"/>
            <w:vAlign w:val="center"/>
          </w:tcPr>
          <w:p w14:paraId="509DC5E1"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Uzvaras iela 1, Bauska, Bauskas novads, LV-3901</w:t>
            </w:r>
          </w:p>
        </w:tc>
      </w:tr>
      <w:tr w:rsidR="000753A4" w:rsidRPr="00E84606" w14:paraId="6A2724E5" w14:textId="77777777" w:rsidTr="000753A4">
        <w:trPr>
          <w:trHeight w:val="274"/>
        </w:trPr>
        <w:tc>
          <w:tcPr>
            <w:tcW w:w="2551" w:type="dxa"/>
            <w:shd w:val="clear" w:color="auto" w:fill="BFBFBF"/>
            <w:vAlign w:val="center"/>
          </w:tcPr>
          <w:p w14:paraId="2859DD1E"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
                <w:bCs/>
                <w:iCs/>
                <w:sz w:val="24"/>
                <w:szCs w:val="28"/>
                <w:lang w:eastAsia="lv-LV"/>
              </w:rPr>
              <w:t>Reģistrācijas numurs</w:t>
            </w:r>
          </w:p>
        </w:tc>
        <w:tc>
          <w:tcPr>
            <w:tcW w:w="5812" w:type="dxa"/>
            <w:vAlign w:val="center"/>
          </w:tcPr>
          <w:p w14:paraId="1A848D23"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90009116223</w:t>
            </w:r>
          </w:p>
        </w:tc>
      </w:tr>
    </w:tbl>
    <w:p w14:paraId="7ABF5355" w14:textId="77777777" w:rsidR="000753A4" w:rsidRPr="00E84606" w:rsidRDefault="000753A4" w:rsidP="00B03DEF">
      <w:pPr>
        <w:pStyle w:val="Sarakstarindkopa"/>
        <w:ind w:left="0"/>
        <w:jc w:val="both"/>
        <w:rPr>
          <w:rFonts w:ascii="Times New Roman" w:hAnsi="Times New Roman"/>
          <w:b/>
          <w:sz w:val="24"/>
          <w:szCs w:val="24"/>
        </w:rPr>
      </w:pPr>
    </w:p>
    <w:p w14:paraId="18ECE489" w14:textId="77777777" w:rsidR="000753A4" w:rsidRPr="00E84606" w:rsidRDefault="000753A4" w:rsidP="00B03DEF">
      <w:pPr>
        <w:pStyle w:val="Sarakstarindkopa"/>
        <w:numPr>
          <w:ilvl w:val="0"/>
          <w:numId w:val="3"/>
        </w:numPr>
        <w:spacing w:before="120" w:after="120"/>
        <w:ind w:left="284" w:hanging="284"/>
        <w:jc w:val="both"/>
        <w:rPr>
          <w:rFonts w:ascii="Times New Roman" w:hAnsi="Times New Roman"/>
          <w:b/>
          <w:sz w:val="24"/>
          <w:szCs w:val="24"/>
        </w:rPr>
      </w:pPr>
      <w:r w:rsidRPr="00E84606">
        <w:rPr>
          <w:rFonts w:ascii="Times New Roman" w:hAnsi="Times New Roman"/>
          <w:b/>
          <w:sz w:val="24"/>
          <w:szCs w:val="24"/>
        </w:rPr>
        <w:t>Iepirkuma priekšmets</w:t>
      </w:r>
    </w:p>
    <w:p w14:paraId="53080A99" w14:textId="77777777" w:rsidR="001B6549" w:rsidRPr="00E84606" w:rsidRDefault="001B6549" w:rsidP="00B03DEF">
      <w:pPr>
        <w:pStyle w:val="Sarakstarindkopa"/>
        <w:numPr>
          <w:ilvl w:val="0"/>
          <w:numId w:val="5"/>
        </w:numPr>
        <w:spacing w:before="120" w:after="120"/>
        <w:jc w:val="both"/>
        <w:rPr>
          <w:rFonts w:ascii="Times New Roman" w:hAnsi="Times New Roman"/>
          <w:vanish/>
          <w:sz w:val="24"/>
          <w:szCs w:val="24"/>
        </w:rPr>
      </w:pPr>
    </w:p>
    <w:p w14:paraId="768B7D93" w14:textId="77777777" w:rsidR="001B6549" w:rsidRPr="00E84606" w:rsidRDefault="001B6549" w:rsidP="00B03DEF">
      <w:pPr>
        <w:pStyle w:val="Sarakstarindkopa"/>
        <w:numPr>
          <w:ilvl w:val="0"/>
          <w:numId w:val="5"/>
        </w:numPr>
        <w:spacing w:before="120" w:after="120"/>
        <w:jc w:val="both"/>
        <w:rPr>
          <w:rFonts w:ascii="Times New Roman" w:hAnsi="Times New Roman"/>
          <w:vanish/>
          <w:sz w:val="24"/>
          <w:szCs w:val="24"/>
        </w:rPr>
      </w:pPr>
    </w:p>
    <w:p w14:paraId="62291BF0" w14:textId="1CC366D9" w:rsidR="0032236A" w:rsidRDefault="002D7DF4" w:rsidP="002D7DF4">
      <w:pPr>
        <w:pStyle w:val="Sarakstarindkopa"/>
        <w:numPr>
          <w:ilvl w:val="1"/>
          <w:numId w:val="5"/>
        </w:numPr>
        <w:tabs>
          <w:tab w:val="left" w:pos="426"/>
        </w:tabs>
        <w:spacing w:before="120" w:after="120" w:line="240" w:lineRule="auto"/>
        <w:ind w:left="425" w:hanging="425"/>
        <w:contextualSpacing w:val="0"/>
        <w:jc w:val="both"/>
        <w:rPr>
          <w:rFonts w:ascii="Times New Roman" w:hAnsi="Times New Roman"/>
          <w:sz w:val="24"/>
          <w:szCs w:val="24"/>
        </w:rPr>
      </w:pPr>
      <w:r>
        <w:rPr>
          <w:rFonts w:ascii="Times New Roman" w:hAnsi="Times New Roman"/>
          <w:b/>
          <w:spacing w:val="-1"/>
          <w:sz w:val="24"/>
          <w:szCs w:val="24"/>
          <w:lang w:eastAsia="lv-LV"/>
        </w:rPr>
        <w:t>V</w:t>
      </w:r>
      <w:r w:rsidR="0064493B" w:rsidRPr="0064493B">
        <w:rPr>
          <w:rFonts w:ascii="Times New Roman" w:hAnsi="Times New Roman"/>
          <w:b/>
          <w:spacing w:val="-1"/>
          <w:sz w:val="24"/>
          <w:szCs w:val="24"/>
          <w:lang w:eastAsia="lv-LV"/>
        </w:rPr>
        <w:t>ides pieejamības eksperta konsultāciju pakalpojum</w:t>
      </w:r>
      <w:r>
        <w:rPr>
          <w:rFonts w:ascii="Times New Roman" w:hAnsi="Times New Roman"/>
          <w:b/>
          <w:spacing w:val="-1"/>
          <w:sz w:val="24"/>
          <w:szCs w:val="24"/>
          <w:lang w:eastAsia="lv-LV"/>
        </w:rPr>
        <w:t>i</w:t>
      </w:r>
      <w:r w:rsidR="0064493B">
        <w:rPr>
          <w:rFonts w:ascii="Times New Roman" w:hAnsi="Times New Roman"/>
          <w:b/>
          <w:spacing w:val="-1"/>
          <w:sz w:val="24"/>
          <w:szCs w:val="24"/>
          <w:lang w:eastAsia="lv-LV"/>
        </w:rPr>
        <w:t xml:space="preserve"> </w:t>
      </w:r>
      <w:r w:rsidR="0064493B" w:rsidRPr="0064493B">
        <w:rPr>
          <w:rFonts w:ascii="Times New Roman" w:hAnsi="Times New Roman"/>
          <w:bCs/>
          <w:spacing w:val="-1"/>
          <w:sz w:val="24"/>
          <w:szCs w:val="24"/>
          <w:lang w:eastAsia="lv-LV"/>
        </w:rPr>
        <w:t>projektos “Bauskas aktīvās atpūtas parka izveide”, Nr.5.1.1.3/1/23/A/011  un  “Bauskas Pilskalna parka teritorijas labiekārtošana”, Nr.5.1.1.3/1/23/A/010</w:t>
      </w:r>
      <w:r w:rsidR="0064493B" w:rsidRPr="0064493B">
        <w:rPr>
          <w:rFonts w:ascii="Times New Roman" w:hAnsi="Times New Roman"/>
          <w:b/>
          <w:spacing w:val="-1"/>
          <w:sz w:val="24"/>
          <w:szCs w:val="24"/>
          <w:lang w:eastAsia="lv-LV"/>
        </w:rPr>
        <w:t xml:space="preserve"> </w:t>
      </w:r>
      <w:r w:rsidR="004F0D29" w:rsidRPr="00E84606">
        <w:rPr>
          <w:rFonts w:ascii="Times New Roman" w:hAnsi="Times New Roman"/>
          <w:sz w:val="24"/>
          <w:szCs w:val="24"/>
        </w:rPr>
        <w:t>(turpmāk – Pakalpojums)</w:t>
      </w:r>
      <w:r w:rsidR="00456DA3" w:rsidRPr="00E84606">
        <w:rPr>
          <w:rFonts w:ascii="Times New Roman" w:hAnsi="Times New Roman"/>
          <w:sz w:val="24"/>
          <w:szCs w:val="24"/>
        </w:rPr>
        <w:t xml:space="preserve">, </w:t>
      </w:r>
      <w:r w:rsidR="004F0D29" w:rsidRPr="00E84606">
        <w:rPr>
          <w:rFonts w:ascii="Times New Roman" w:hAnsi="Times New Roman"/>
          <w:sz w:val="24"/>
          <w:szCs w:val="24"/>
        </w:rPr>
        <w:t xml:space="preserve">saskaņā ar Tehnisko specifikāciju </w:t>
      </w:r>
      <w:r w:rsidR="001654AC" w:rsidRPr="00E84606">
        <w:rPr>
          <w:rFonts w:ascii="Times New Roman" w:hAnsi="Times New Roman"/>
          <w:sz w:val="24"/>
          <w:szCs w:val="24"/>
        </w:rPr>
        <w:t>(1.pielikums)</w:t>
      </w:r>
      <w:r w:rsidR="000F2453">
        <w:rPr>
          <w:rFonts w:ascii="Times New Roman" w:hAnsi="Times New Roman"/>
          <w:sz w:val="24"/>
          <w:szCs w:val="24"/>
        </w:rPr>
        <w:t xml:space="preserve">. </w:t>
      </w:r>
      <w:r>
        <w:rPr>
          <w:rFonts w:ascii="Times New Roman" w:hAnsi="Times New Roman"/>
          <w:sz w:val="24"/>
          <w:szCs w:val="24"/>
        </w:rPr>
        <w:t>Iepirkuma priekšmets ir sadalīts 2 (divās)</w:t>
      </w:r>
      <w:r w:rsidR="000F2453">
        <w:rPr>
          <w:rFonts w:ascii="Times New Roman" w:hAnsi="Times New Roman"/>
          <w:sz w:val="24"/>
          <w:szCs w:val="24"/>
        </w:rPr>
        <w:t xml:space="preserve"> daļās</w:t>
      </w:r>
      <w:r w:rsidR="0032236A">
        <w:rPr>
          <w:rFonts w:ascii="Times New Roman" w:hAnsi="Times New Roman"/>
          <w:sz w:val="24"/>
          <w:szCs w:val="24"/>
        </w:rPr>
        <w:t>:</w:t>
      </w:r>
    </w:p>
    <w:p w14:paraId="7C5CE7DE" w14:textId="187EE75F" w:rsidR="0032236A" w:rsidRPr="0032236A" w:rsidRDefault="0032236A" w:rsidP="002D7DF4">
      <w:pPr>
        <w:pStyle w:val="Sarakstarindkopa"/>
        <w:numPr>
          <w:ilvl w:val="2"/>
          <w:numId w:val="5"/>
        </w:numPr>
        <w:spacing w:before="120" w:line="240" w:lineRule="auto"/>
        <w:ind w:left="992" w:hanging="567"/>
        <w:contextualSpacing w:val="0"/>
        <w:jc w:val="left"/>
        <w:rPr>
          <w:rFonts w:ascii="Times New Roman" w:hAnsi="Times New Roman"/>
          <w:sz w:val="24"/>
          <w:szCs w:val="24"/>
        </w:rPr>
      </w:pPr>
      <w:r>
        <w:rPr>
          <w:rFonts w:ascii="Times New Roman" w:hAnsi="Times New Roman"/>
          <w:sz w:val="24"/>
          <w:szCs w:val="24"/>
        </w:rPr>
        <w:t xml:space="preserve">1. </w:t>
      </w:r>
      <w:r w:rsidRPr="0032236A">
        <w:rPr>
          <w:rFonts w:ascii="Times New Roman" w:hAnsi="Times New Roman"/>
          <w:sz w:val="24"/>
          <w:szCs w:val="24"/>
        </w:rPr>
        <w:t>daļa “Vides pieejamības eksperta konsultācijas paskaidrojuma raksta “Bauskas aktīvās atpūtas parka izveide” izstrādei un būvdarbiem”</w:t>
      </w:r>
      <w:r>
        <w:rPr>
          <w:rFonts w:ascii="Times New Roman" w:hAnsi="Times New Roman"/>
          <w:sz w:val="24"/>
          <w:szCs w:val="24"/>
        </w:rPr>
        <w:t>;</w:t>
      </w:r>
    </w:p>
    <w:p w14:paraId="4AFC5E9A" w14:textId="1B5F7408" w:rsidR="0032236A" w:rsidRPr="0032236A" w:rsidRDefault="0032236A" w:rsidP="002D7DF4">
      <w:pPr>
        <w:pStyle w:val="Sarakstarindkopa"/>
        <w:numPr>
          <w:ilvl w:val="2"/>
          <w:numId w:val="5"/>
        </w:numPr>
        <w:spacing w:before="120" w:line="240" w:lineRule="auto"/>
        <w:ind w:left="992" w:hanging="567"/>
        <w:contextualSpacing w:val="0"/>
        <w:jc w:val="left"/>
        <w:rPr>
          <w:rFonts w:ascii="Times New Roman" w:hAnsi="Times New Roman"/>
          <w:sz w:val="24"/>
          <w:szCs w:val="24"/>
        </w:rPr>
      </w:pPr>
      <w:r>
        <w:rPr>
          <w:rFonts w:ascii="Times New Roman" w:hAnsi="Times New Roman"/>
          <w:sz w:val="24"/>
          <w:szCs w:val="24"/>
        </w:rPr>
        <w:t xml:space="preserve">2. </w:t>
      </w:r>
      <w:r w:rsidRPr="0032236A">
        <w:rPr>
          <w:rFonts w:ascii="Times New Roman" w:hAnsi="Times New Roman"/>
          <w:sz w:val="24"/>
          <w:szCs w:val="24"/>
        </w:rPr>
        <w:t>daļa “Vides pieejamības eksperta konsultācijas paskaidrojuma raksta “Bauskas Pilskalna parka teritorijas labiekārtošana”  izstrādei un būvdarbiem”</w:t>
      </w:r>
      <w:r>
        <w:rPr>
          <w:rFonts w:ascii="Times New Roman" w:hAnsi="Times New Roman"/>
          <w:sz w:val="24"/>
          <w:szCs w:val="24"/>
        </w:rPr>
        <w:t>.</w:t>
      </w:r>
    </w:p>
    <w:p w14:paraId="68588C2B" w14:textId="3ABEFBC7" w:rsidR="000753A4" w:rsidRPr="00E84606" w:rsidRDefault="00456DA3" w:rsidP="002D7DF4">
      <w:pPr>
        <w:pStyle w:val="Sarakstarindkopa"/>
        <w:numPr>
          <w:ilvl w:val="0"/>
          <w:numId w:val="5"/>
        </w:numPr>
        <w:spacing w:before="120" w:after="120"/>
        <w:ind w:left="357" w:hanging="357"/>
        <w:contextualSpacing w:val="0"/>
        <w:jc w:val="both"/>
        <w:rPr>
          <w:rFonts w:ascii="Times New Roman" w:eastAsia="Times New Roman" w:hAnsi="Times New Roman"/>
          <w:b/>
          <w:sz w:val="24"/>
          <w:szCs w:val="24"/>
        </w:rPr>
      </w:pPr>
      <w:r w:rsidRPr="00E84606">
        <w:rPr>
          <w:rFonts w:ascii="Times New Roman" w:eastAsia="Times New Roman" w:hAnsi="Times New Roman"/>
          <w:b/>
          <w:bCs/>
          <w:iCs/>
          <w:sz w:val="24"/>
          <w:szCs w:val="24"/>
        </w:rPr>
        <w:t xml:space="preserve">Identifikācijas numurs: </w:t>
      </w:r>
      <w:r w:rsidR="000753A4" w:rsidRPr="00E84606">
        <w:rPr>
          <w:rFonts w:ascii="Times New Roman" w:hAnsi="Times New Roman"/>
          <w:sz w:val="24"/>
          <w:szCs w:val="24"/>
        </w:rPr>
        <w:t xml:space="preserve">Identifikācijas numurs: </w:t>
      </w:r>
      <w:r w:rsidR="00367BE4" w:rsidRPr="00E84606">
        <w:rPr>
          <w:rFonts w:ascii="Times New Roman" w:eastAsia="Times New Roman" w:hAnsi="Times New Roman"/>
          <w:sz w:val="24"/>
          <w:szCs w:val="24"/>
        </w:rPr>
        <w:t>BNP/</w:t>
      </w:r>
      <w:r w:rsidR="000033C4">
        <w:rPr>
          <w:rFonts w:ascii="Times New Roman" w:eastAsia="Times New Roman" w:hAnsi="Times New Roman"/>
          <w:sz w:val="24"/>
          <w:szCs w:val="24"/>
        </w:rPr>
        <w:t>CA</w:t>
      </w:r>
      <w:r w:rsidR="00660F3D" w:rsidRPr="00E84606">
        <w:rPr>
          <w:rFonts w:ascii="Times New Roman" w:eastAsia="Times New Roman" w:hAnsi="Times New Roman"/>
          <w:sz w:val="24"/>
          <w:szCs w:val="24"/>
        </w:rPr>
        <w:t>/</w:t>
      </w:r>
      <w:r w:rsidR="00660F3D" w:rsidRPr="002D7DF4">
        <w:rPr>
          <w:rFonts w:ascii="Times New Roman" w:eastAsia="Times New Roman" w:hAnsi="Times New Roman"/>
          <w:sz w:val="24"/>
          <w:szCs w:val="24"/>
        </w:rPr>
        <w:t>2024/</w:t>
      </w:r>
      <w:r w:rsidR="004477A4" w:rsidRPr="002D7DF4">
        <w:rPr>
          <w:rFonts w:ascii="Times New Roman" w:eastAsia="Times New Roman" w:hAnsi="Times New Roman"/>
          <w:sz w:val="24"/>
          <w:szCs w:val="24"/>
        </w:rPr>
        <w:t>3</w:t>
      </w:r>
      <w:r w:rsidR="002D7DF4" w:rsidRPr="002D7DF4">
        <w:rPr>
          <w:rFonts w:ascii="Times New Roman" w:eastAsia="Times New Roman" w:hAnsi="Times New Roman"/>
          <w:sz w:val="24"/>
          <w:szCs w:val="24"/>
        </w:rPr>
        <w:t>7</w:t>
      </w:r>
      <w:r w:rsidR="00CF0479" w:rsidRPr="002D7DF4">
        <w:rPr>
          <w:rFonts w:ascii="Times New Roman" w:eastAsia="Times New Roman" w:hAnsi="Times New Roman"/>
          <w:sz w:val="24"/>
          <w:szCs w:val="24"/>
        </w:rPr>
        <w:t>.</w:t>
      </w:r>
    </w:p>
    <w:p w14:paraId="37A628C9" w14:textId="2E0AC655" w:rsidR="00CE78E7" w:rsidRPr="00E84606" w:rsidRDefault="00CE78E7" w:rsidP="00B03DEF">
      <w:pPr>
        <w:pStyle w:val="Sarakstarindkopa"/>
        <w:numPr>
          <w:ilvl w:val="0"/>
          <w:numId w:val="5"/>
        </w:numPr>
        <w:spacing w:before="120" w:after="120"/>
        <w:jc w:val="both"/>
        <w:rPr>
          <w:rFonts w:ascii="Times New Roman" w:eastAsia="Times New Roman" w:hAnsi="Times New Roman"/>
          <w:b/>
          <w:sz w:val="24"/>
          <w:szCs w:val="24"/>
        </w:rPr>
      </w:pPr>
      <w:r w:rsidRPr="00E84606">
        <w:rPr>
          <w:rFonts w:ascii="Times New Roman" w:hAnsi="Times New Roman"/>
          <w:b/>
          <w:sz w:val="24"/>
          <w:szCs w:val="24"/>
        </w:rPr>
        <w:t>Kontaktpersonas</w:t>
      </w:r>
    </w:p>
    <w:p w14:paraId="30AB39F5" w14:textId="77777777" w:rsidR="00456DA3" w:rsidRPr="00E84606" w:rsidRDefault="00456DA3" w:rsidP="00B03DEF">
      <w:pPr>
        <w:pStyle w:val="Sarakstarindkopa"/>
        <w:numPr>
          <w:ilvl w:val="0"/>
          <w:numId w:val="6"/>
        </w:numPr>
        <w:spacing w:before="120" w:after="120" w:line="240" w:lineRule="auto"/>
        <w:contextualSpacing w:val="0"/>
        <w:jc w:val="both"/>
        <w:rPr>
          <w:rFonts w:ascii="Times New Roman" w:hAnsi="Times New Roman"/>
          <w:vanish/>
          <w:sz w:val="24"/>
          <w:szCs w:val="24"/>
          <w:lang w:eastAsia="zh-CN"/>
        </w:rPr>
      </w:pPr>
    </w:p>
    <w:p w14:paraId="7AA3A8B6" w14:textId="77777777" w:rsidR="00456DA3" w:rsidRPr="00E84606" w:rsidRDefault="00456DA3" w:rsidP="00B03DEF">
      <w:pPr>
        <w:pStyle w:val="Sarakstarindkopa"/>
        <w:numPr>
          <w:ilvl w:val="0"/>
          <w:numId w:val="6"/>
        </w:numPr>
        <w:spacing w:before="120" w:after="120" w:line="240" w:lineRule="auto"/>
        <w:contextualSpacing w:val="0"/>
        <w:jc w:val="both"/>
        <w:rPr>
          <w:rFonts w:ascii="Times New Roman" w:hAnsi="Times New Roman"/>
          <w:vanish/>
          <w:sz w:val="24"/>
          <w:szCs w:val="24"/>
          <w:lang w:eastAsia="zh-CN"/>
        </w:rPr>
      </w:pPr>
    </w:p>
    <w:p w14:paraId="74BBFE2F" w14:textId="6BF701D5" w:rsidR="002D7DF4" w:rsidRDefault="00456DA3" w:rsidP="002D7DF4">
      <w:pPr>
        <w:numPr>
          <w:ilvl w:val="1"/>
          <w:numId w:val="6"/>
        </w:numPr>
        <w:spacing w:before="120" w:after="120" w:line="240" w:lineRule="auto"/>
        <w:ind w:left="426" w:hanging="426"/>
        <w:jc w:val="both"/>
        <w:rPr>
          <w:rFonts w:ascii="Times New Roman" w:eastAsia="Times New Roman" w:hAnsi="Times New Roman"/>
          <w:sz w:val="24"/>
          <w:szCs w:val="24"/>
          <w:lang w:eastAsia="zh-CN"/>
        </w:rPr>
      </w:pPr>
      <w:r w:rsidRPr="00E84606">
        <w:rPr>
          <w:rFonts w:ascii="Times New Roman" w:hAnsi="Times New Roman"/>
          <w:sz w:val="24"/>
          <w:szCs w:val="24"/>
          <w:lang w:eastAsia="zh-CN"/>
        </w:rPr>
        <w:t>Pasūtītāja</w:t>
      </w:r>
      <w:r w:rsidRPr="00E84606">
        <w:rPr>
          <w:rFonts w:ascii="Times New Roman" w:hAnsi="Times New Roman"/>
          <w:sz w:val="24"/>
          <w:szCs w:val="24"/>
        </w:rPr>
        <w:t xml:space="preserve"> noteiktā kontaktpersona par </w:t>
      </w:r>
      <w:r w:rsidR="002D7DF4">
        <w:rPr>
          <w:rFonts w:ascii="Times New Roman" w:eastAsia="Times New Roman" w:hAnsi="Times New Roman"/>
          <w:sz w:val="24"/>
          <w:szCs w:val="24"/>
        </w:rPr>
        <w:t>cenu aptaujas</w:t>
      </w:r>
      <w:r w:rsidRPr="00E84606">
        <w:rPr>
          <w:rFonts w:ascii="Times New Roman" w:eastAsia="Times New Roman" w:hAnsi="Times New Roman"/>
          <w:sz w:val="24"/>
          <w:szCs w:val="24"/>
        </w:rPr>
        <w:t xml:space="preserve"> noteikumiem</w:t>
      </w:r>
      <w:r w:rsidRPr="00E84606">
        <w:rPr>
          <w:rFonts w:ascii="Times New Roman" w:hAnsi="Times New Roman"/>
          <w:sz w:val="24"/>
          <w:szCs w:val="24"/>
        </w:rPr>
        <w:t xml:space="preserve">: Juridiskā un iepirkumu departamenta Iepirkumu nodaļas </w:t>
      </w:r>
      <w:r w:rsidR="0064493B">
        <w:rPr>
          <w:rFonts w:ascii="Times New Roman" w:hAnsi="Times New Roman"/>
          <w:sz w:val="24"/>
          <w:szCs w:val="24"/>
        </w:rPr>
        <w:t xml:space="preserve">vecākā </w:t>
      </w:r>
      <w:r w:rsidRPr="00E84606">
        <w:rPr>
          <w:rFonts w:ascii="Times New Roman" w:hAnsi="Times New Roman"/>
          <w:sz w:val="24"/>
          <w:szCs w:val="24"/>
        </w:rPr>
        <w:t xml:space="preserve">iepirkumu speciāliste </w:t>
      </w:r>
      <w:r w:rsidR="0064493B">
        <w:rPr>
          <w:rFonts w:ascii="Times New Roman" w:hAnsi="Times New Roman"/>
          <w:sz w:val="24"/>
          <w:szCs w:val="24"/>
        </w:rPr>
        <w:t>Signija Saltupa</w:t>
      </w:r>
      <w:r w:rsidRPr="00E84606">
        <w:rPr>
          <w:rFonts w:ascii="Times New Roman" w:hAnsi="Times New Roman"/>
          <w:sz w:val="24"/>
          <w:szCs w:val="24"/>
        </w:rPr>
        <w:t xml:space="preserve">, e-pasts: </w:t>
      </w:r>
      <w:hyperlink r:id="rId8" w:history="1">
        <w:r w:rsidR="0064493B" w:rsidRPr="0064493B">
          <w:rPr>
            <w:rStyle w:val="Hipersaite"/>
            <w:rFonts w:asciiTheme="majorBidi" w:hAnsiTheme="majorBidi" w:cstheme="majorBidi"/>
            <w:sz w:val="24"/>
            <w:szCs w:val="24"/>
          </w:rPr>
          <w:t>signija.saltupa@bauskasnovads.lv</w:t>
        </w:r>
      </w:hyperlink>
      <w:r w:rsidRPr="00E84606">
        <w:rPr>
          <w:rFonts w:ascii="Times New Roman" w:hAnsi="Times New Roman"/>
          <w:sz w:val="24"/>
          <w:szCs w:val="24"/>
        </w:rPr>
        <w:t>, tālr. +371 </w:t>
      </w:r>
      <w:r w:rsidR="004477A4" w:rsidRPr="00E84606">
        <w:rPr>
          <w:rFonts w:ascii="Times New Roman" w:hAnsi="Times New Roman"/>
          <w:sz w:val="24"/>
          <w:szCs w:val="24"/>
        </w:rPr>
        <w:t>2</w:t>
      </w:r>
      <w:r w:rsidR="0064493B">
        <w:rPr>
          <w:rFonts w:ascii="Times New Roman" w:hAnsi="Times New Roman"/>
          <w:sz w:val="24"/>
          <w:szCs w:val="24"/>
        </w:rPr>
        <w:t>7096462</w:t>
      </w:r>
      <w:r w:rsidRPr="00E84606">
        <w:rPr>
          <w:rFonts w:ascii="Times New Roman" w:hAnsi="Times New Roman"/>
          <w:sz w:val="24"/>
          <w:szCs w:val="24"/>
        </w:rPr>
        <w:t>;</w:t>
      </w:r>
    </w:p>
    <w:p w14:paraId="0BDFD467" w14:textId="637E0613" w:rsidR="00CE78E7" w:rsidRPr="002D7DF4" w:rsidRDefault="00CE78E7" w:rsidP="002D7DF4">
      <w:pPr>
        <w:numPr>
          <w:ilvl w:val="1"/>
          <w:numId w:val="6"/>
        </w:numPr>
        <w:spacing w:before="120" w:after="120" w:line="240" w:lineRule="auto"/>
        <w:ind w:left="426" w:hanging="426"/>
        <w:jc w:val="both"/>
        <w:rPr>
          <w:rFonts w:ascii="Times New Roman" w:eastAsia="Times New Roman" w:hAnsi="Times New Roman"/>
          <w:sz w:val="24"/>
          <w:szCs w:val="24"/>
          <w:lang w:eastAsia="zh-CN"/>
        </w:rPr>
      </w:pPr>
      <w:r w:rsidRPr="002D7DF4">
        <w:rPr>
          <w:rFonts w:ascii="Times New Roman" w:eastAsia="Times New Roman" w:hAnsi="Times New Roman"/>
          <w:sz w:val="24"/>
          <w:szCs w:val="24"/>
          <w:lang w:eastAsia="zh-CN"/>
        </w:rPr>
        <w:t xml:space="preserve">Par tehnisko specifikāciju: </w:t>
      </w:r>
      <w:r w:rsidR="0064493B" w:rsidRPr="002D7DF4">
        <w:rPr>
          <w:rFonts w:ascii="Times New Roman" w:eastAsia="Times New Roman" w:hAnsi="Times New Roman"/>
          <w:sz w:val="24"/>
          <w:szCs w:val="24"/>
          <w:lang w:eastAsia="zh-CN"/>
        </w:rPr>
        <w:t>Attīstības un plānošanas nodaļas vecākā projektu vadītāja  Jolanta Kalinka</w:t>
      </w:r>
      <w:r w:rsidRPr="002D7DF4">
        <w:rPr>
          <w:rFonts w:ascii="Times New Roman" w:eastAsia="Times New Roman" w:hAnsi="Times New Roman"/>
          <w:sz w:val="24"/>
          <w:szCs w:val="24"/>
          <w:lang w:eastAsia="zh-CN"/>
        </w:rPr>
        <w:t>, e-pasts:</w:t>
      </w:r>
      <w:r w:rsidRPr="002D7DF4">
        <w:rPr>
          <w:rFonts w:asciiTheme="majorBidi" w:eastAsia="Times New Roman" w:hAnsiTheme="majorBidi" w:cstheme="majorBidi"/>
          <w:sz w:val="24"/>
          <w:szCs w:val="24"/>
          <w:lang w:eastAsia="zh-CN"/>
        </w:rPr>
        <w:t xml:space="preserve"> </w:t>
      </w:r>
      <w:hyperlink r:id="rId9" w:history="1">
        <w:r w:rsidR="0064493B" w:rsidRPr="002D7DF4">
          <w:rPr>
            <w:rStyle w:val="Hipersaite"/>
            <w:rFonts w:asciiTheme="majorBidi" w:hAnsiTheme="majorBidi" w:cstheme="majorBidi"/>
            <w:color w:val="0000FF"/>
            <w:sz w:val="24"/>
            <w:szCs w:val="24"/>
            <w:lang w:eastAsia="lv-LV"/>
          </w:rPr>
          <w:t>jolanta.kalinka@bauskasnovads.lv</w:t>
        </w:r>
      </w:hyperlink>
      <w:r w:rsidR="0064493B" w:rsidRPr="002D7DF4">
        <w:rPr>
          <w:rFonts w:ascii="Arial" w:hAnsi="Arial" w:cs="Arial"/>
          <w:color w:val="000000"/>
          <w:sz w:val="18"/>
          <w:szCs w:val="18"/>
          <w:lang w:eastAsia="lv-LV"/>
        </w:rPr>
        <w:t xml:space="preserve"> </w:t>
      </w:r>
      <w:r w:rsidRPr="002D7DF4">
        <w:rPr>
          <w:rFonts w:ascii="Times New Roman" w:eastAsia="Times New Roman" w:hAnsi="Times New Roman"/>
          <w:sz w:val="24"/>
          <w:szCs w:val="24"/>
          <w:lang w:eastAsia="zh-CN"/>
        </w:rPr>
        <w:t>, tālr. +371</w:t>
      </w:r>
      <w:r w:rsidRPr="002D7DF4">
        <w:rPr>
          <w:rFonts w:ascii="Times New Roman" w:hAnsi="Times New Roman"/>
          <w:sz w:val="24"/>
          <w:szCs w:val="24"/>
        </w:rPr>
        <w:t xml:space="preserve"> </w:t>
      </w:r>
      <w:r w:rsidR="004F0D29" w:rsidRPr="002D7DF4">
        <w:rPr>
          <w:rFonts w:ascii="Times New Roman" w:hAnsi="Times New Roman"/>
          <w:color w:val="323232"/>
          <w:sz w:val="24"/>
          <w:szCs w:val="24"/>
          <w:shd w:val="clear" w:color="auto" w:fill="FFFFFF"/>
        </w:rPr>
        <w:t>2</w:t>
      </w:r>
      <w:r w:rsidR="0064493B" w:rsidRPr="002D7DF4">
        <w:rPr>
          <w:rFonts w:ascii="Times New Roman" w:hAnsi="Times New Roman"/>
          <w:color w:val="323232"/>
          <w:sz w:val="24"/>
          <w:szCs w:val="24"/>
          <w:shd w:val="clear" w:color="auto" w:fill="FFFFFF"/>
        </w:rPr>
        <w:t>9781969</w:t>
      </w:r>
      <w:r w:rsidRPr="002D7DF4">
        <w:rPr>
          <w:rFonts w:ascii="Times New Roman" w:hAnsi="Times New Roman"/>
          <w:sz w:val="24"/>
          <w:szCs w:val="24"/>
        </w:rPr>
        <w:t>.</w:t>
      </w:r>
    </w:p>
    <w:p w14:paraId="24E43BE0" w14:textId="77777777" w:rsidR="005045ED" w:rsidRPr="00E84606" w:rsidRDefault="00CE78E7" w:rsidP="00B03DEF">
      <w:pPr>
        <w:keepNext/>
        <w:tabs>
          <w:tab w:val="left" w:pos="7940"/>
        </w:tabs>
        <w:spacing w:before="120" w:after="120" w:line="240" w:lineRule="auto"/>
        <w:ind w:left="539" w:hanging="539"/>
        <w:jc w:val="both"/>
        <w:outlineLvl w:val="1"/>
        <w:rPr>
          <w:rFonts w:ascii="Times New Roman" w:eastAsia="Times New Roman" w:hAnsi="Times New Roman"/>
          <w:b/>
          <w:bCs/>
          <w:iCs/>
          <w:sz w:val="24"/>
          <w:szCs w:val="24"/>
        </w:rPr>
      </w:pPr>
      <w:r w:rsidRPr="00E84606">
        <w:rPr>
          <w:rFonts w:ascii="Times New Roman" w:eastAsia="Times New Roman" w:hAnsi="Times New Roman"/>
          <w:b/>
          <w:bCs/>
          <w:iCs/>
          <w:sz w:val="24"/>
          <w:szCs w:val="24"/>
        </w:rPr>
        <w:t xml:space="preserve">5. </w:t>
      </w:r>
      <w:r w:rsidR="005045ED" w:rsidRPr="00E84606">
        <w:rPr>
          <w:rFonts w:ascii="Times New Roman" w:eastAsia="Times New Roman" w:hAnsi="Times New Roman"/>
          <w:b/>
          <w:bCs/>
          <w:iCs/>
          <w:sz w:val="24"/>
          <w:szCs w:val="24"/>
        </w:rPr>
        <w:t>Piedāvājumu iesniegšanas vieta, datums un laiks</w:t>
      </w:r>
      <w:r w:rsidRPr="00E84606">
        <w:rPr>
          <w:rFonts w:ascii="Times New Roman" w:eastAsia="Times New Roman" w:hAnsi="Times New Roman"/>
          <w:b/>
          <w:bCs/>
          <w:iCs/>
          <w:sz w:val="24"/>
          <w:szCs w:val="24"/>
        </w:rPr>
        <w:tab/>
      </w:r>
    </w:p>
    <w:p w14:paraId="62D9CCA6"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588CF90F"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333B9ED9"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1149C1FA"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55A350D0"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75600FDB" w14:textId="7FC91D7C" w:rsidR="005045ED" w:rsidRPr="002D7DF4" w:rsidRDefault="005045ED" w:rsidP="002D7DF4">
      <w:pPr>
        <w:pStyle w:val="Sarakstarindkopa"/>
        <w:numPr>
          <w:ilvl w:val="1"/>
          <w:numId w:val="7"/>
        </w:numPr>
        <w:spacing w:before="120" w:after="120" w:line="240" w:lineRule="auto"/>
        <w:ind w:left="426" w:hanging="426"/>
        <w:contextualSpacing w:val="0"/>
        <w:jc w:val="both"/>
        <w:rPr>
          <w:rFonts w:ascii="Times New Roman" w:hAnsi="Times New Roman"/>
          <w:sz w:val="24"/>
          <w:szCs w:val="24"/>
        </w:rPr>
      </w:pPr>
      <w:r w:rsidRPr="002D7DF4">
        <w:rPr>
          <w:rFonts w:ascii="Times New Roman" w:hAnsi="Times New Roman"/>
          <w:sz w:val="24"/>
          <w:szCs w:val="24"/>
        </w:rPr>
        <w:t>Pretendents savu piedāvājumu iesniedz</w:t>
      </w:r>
      <w:r w:rsidR="00631B28" w:rsidRPr="002D7DF4">
        <w:rPr>
          <w:rFonts w:ascii="Times New Roman" w:hAnsi="Times New Roman"/>
          <w:b/>
          <w:sz w:val="24"/>
          <w:szCs w:val="24"/>
        </w:rPr>
        <w:t xml:space="preserve"> līdz 202</w:t>
      </w:r>
      <w:r w:rsidR="0045721A" w:rsidRPr="002D7DF4">
        <w:rPr>
          <w:rFonts w:ascii="Times New Roman" w:hAnsi="Times New Roman"/>
          <w:b/>
          <w:sz w:val="24"/>
          <w:szCs w:val="24"/>
        </w:rPr>
        <w:t>4</w:t>
      </w:r>
      <w:r w:rsidR="00FE1635" w:rsidRPr="002D7DF4">
        <w:rPr>
          <w:rFonts w:ascii="Times New Roman" w:hAnsi="Times New Roman"/>
          <w:b/>
          <w:sz w:val="24"/>
          <w:szCs w:val="24"/>
        </w:rPr>
        <w:t xml:space="preserve">. gada </w:t>
      </w:r>
      <w:r w:rsidR="002D7DF4" w:rsidRPr="002D7DF4">
        <w:rPr>
          <w:rFonts w:ascii="Times New Roman" w:hAnsi="Times New Roman"/>
          <w:b/>
          <w:sz w:val="24"/>
          <w:szCs w:val="24"/>
        </w:rPr>
        <w:t>8</w:t>
      </w:r>
      <w:r w:rsidR="00800989" w:rsidRPr="002D7DF4">
        <w:rPr>
          <w:rFonts w:ascii="Times New Roman" w:hAnsi="Times New Roman"/>
          <w:b/>
          <w:sz w:val="24"/>
          <w:szCs w:val="24"/>
        </w:rPr>
        <w:t>.</w:t>
      </w:r>
      <w:r w:rsidR="002D7DF4">
        <w:rPr>
          <w:rFonts w:ascii="Times New Roman" w:hAnsi="Times New Roman"/>
          <w:b/>
          <w:sz w:val="24"/>
          <w:szCs w:val="24"/>
        </w:rPr>
        <w:t> </w:t>
      </w:r>
      <w:r w:rsidR="0064493B" w:rsidRPr="002D7DF4">
        <w:rPr>
          <w:rFonts w:ascii="Times New Roman" w:hAnsi="Times New Roman"/>
          <w:b/>
          <w:sz w:val="24"/>
          <w:szCs w:val="24"/>
        </w:rPr>
        <w:t>augusta</w:t>
      </w:r>
      <w:r w:rsidR="005510BE" w:rsidRPr="002D7DF4">
        <w:rPr>
          <w:rFonts w:ascii="Times New Roman" w:hAnsi="Times New Roman"/>
          <w:b/>
          <w:sz w:val="24"/>
          <w:szCs w:val="24"/>
        </w:rPr>
        <w:t>,</w:t>
      </w:r>
      <w:r w:rsidRPr="002D7DF4">
        <w:rPr>
          <w:rFonts w:ascii="Times New Roman" w:hAnsi="Times New Roman"/>
          <w:b/>
          <w:sz w:val="24"/>
          <w:szCs w:val="24"/>
        </w:rPr>
        <w:t xml:space="preserve"> plkst. 1</w:t>
      </w:r>
      <w:r w:rsidR="002D7DF4" w:rsidRPr="002D7DF4">
        <w:rPr>
          <w:rFonts w:ascii="Times New Roman" w:hAnsi="Times New Roman"/>
          <w:b/>
          <w:sz w:val="24"/>
          <w:szCs w:val="24"/>
        </w:rPr>
        <w:t>0</w:t>
      </w:r>
      <w:r w:rsidR="00B233C8" w:rsidRPr="002D7DF4">
        <w:rPr>
          <w:rFonts w:ascii="Times New Roman" w:hAnsi="Times New Roman"/>
          <w:b/>
          <w:sz w:val="24"/>
          <w:szCs w:val="24"/>
        </w:rPr>
        <w:t>.</w:t>
      </w:r>
      <w:r w:rsidRPr="002D7DF4">
        <w:rPr>
          <w:rFonts w:ascii="Times New Roman" w:hAnsi="Times New Roman"/>
          <w:b/>
          <w:sz w:val="24"/>
          <w:szCs w:val="24"/>
        </w:rPr>
        <w:t>00</w:t>
      </w:r>
      <w:r w:rsidRPr="002D7DF4">
        <w:rPr>
          <w:rFonts w:ascii="Times New Roman" w:hAnsi="Times New Roman"/>
          <w:sz w:val="24"/>
          <w:szCs w:val="24"/>
        </w:rPr>
        <w:t>, nosūtot elektroniski uz e-pasta adresi</w:t>
      </w:r>
      <w:r w:rsidR="00F129A7" w:rsidRPr="002D7DF4">
        <w:rPr>
          <w:rFonts w:ascii="Times New Roman" w:hAnsi="Times New Roman"/>
          <w:sz w:val="24"/>
          <w:szCs w:val="24"/>
        </w:rPr>
        <w:t xml:space="preserve">: </w:t>
      </w:r>
      <w:hyperlink r:id="rId10" w:history="1">
        <w:r w:rsidR="0064493B" w:rsidRPr="002D7DF4">
          <w:rPr>
            <w:rStyle w:val="Hipersaite"/>
            <w:rFonts w:asciiTheme="majorBidi" w:hAnsiTheme="majorBidi" w:cstheme="majorBidi"/>
            <w:color w:val="auto"/>
            <w:sz w:val="24"/>
            <w:szCs w:val="24"/>
          </w:rPr>
          <w:t>signija.saltupa@bauskasnovads.lv</w:t>
        </w:r>
      </w:hyperlink>
      <w:r w:rsidR="00456DA3" w:rsidRPr="002D7DF4">
        <w:rPr>
          <w:rFonts w:ascii="Times New Roman" w:hAnsi="Times New Roman"/>
          <w:sz w:val="24"/>
          <w:szCs w:val="24"/>
        </w:rPr>
        <w:t>.</w:t>
      </w:r>
    </w:p>
    <w:p w14:paraId="014D2BAA" w14:textId="77777777" w:rsidR="00F81E60" w:rsidRPr="00E84606" w:rsidRDefault="00F81E60" w:rsidP="00B03DEF">
      <w:pPr>
        <w:pStyle w:val="Sarakstarindkopa"/>
        <w:numPr>
          <w:ilvl w:val="0"/>
          <w:numId w:val="1"/>
        </w:numPr>
        <w:tabs>
          <w:tab w:val="left" w:pos="284"/>
        </w:tabs>
        <w:spacing w:before="120" w:after="120" w:line="240" w:lineRule="auto"/>
        <w:jc w:val="both"/>
        <w:rPr>
          <w:rFonts w:ascii="Times New Roman" w:hAnsi="Times New Roman"/>
          <w:b/>
          <w:sz w:val="24"/>
          <w:szCs w:val="24"/>
        </w:rPr>
      </w:pPr>
      <w:r w:rsidRPr="00E84606">
        <w:rPr>
          <w:rFonts w:ascii="Times New Roman" w:hAnsi="Times New Roman"/>
          <w:b/>
          <w:sz w:val="24"/>
          <w:szCs w:val="24"/>
        </w:rPr>
        <w:t>Līguma nosacījumi</w:t>
      </w:r>
    </w:p>
    <w:p w14:paraId="6919068E" w14:textId="77777777" w:rsidR="002D7DF4" w:rsidRDefault="004C6A0D" w:rsidP="002D7DF4">
      <w:pPr>
        <w:pStyle w:val="ListParagraph1"/>
        <w:numPr>
          <w:ilvl w:val="1"/>
          <w:numId w:val="1"/>
        </w:numPr>
        <w:tabs>
          <w:tab w:val="left" w:pos="284"/>
          <w:tab w:val="left" w:pos="426"/>
          <w:tab w:val="left" w:pos="993"/>
        </w:tabs>
        <w:spacing w:after="120" w:line="240" w:lineRule="auto"/>
        <w:ind w:left="426" w:hanging="426"/>
        <w:contextualSpacing w:val="0"/>
        <w:jc w:val="both"/>
        <w:rPr>
          <w:rFonts w:ascii="Times New Roman" w:hAnsi="Times New Roman"/>
          <w:sz w:val="24"/>
          <w:szCs w:val="24"/>
        </w:rPr>
      </w:pPr>
      <w:r w:rsidRPr="00E84606">
        <w:rPr>
          <w:rFonts w:ascii="Times New Roman" w:hAnsi="Times New Roman"/>
          <w:sz w:val="24"/>
          <w:szCs w:val="24"/>
          <w:shd w:val="clear" w:color="auto" w:fill="FFFFFF"/>
        </w:rPr>
        <w:t>Pretendentam</w:t>
      </w:r>
      <w:r w:rsidR="0091124A" w:rsidRPr="00E84606">
        <w:rPr>
          <w:rFonts w:ascii="Times New Roman" w:hAnsi="Times New Roman"/>
          <w:sz w:val="24"/>
          <w:szCs w:val="24"/>
          <w:shd w:val="clear" w:color="auto" w:fill="FFFFFF"/>
        </w:rPr>
        <w:t xml:space="preserve"> </w:t>
      </w:r>
      <w:r w:rsidRPr="00E84606">
        <w:rPr>
          <w:rFonts w:ascii="Times New Roman" w:hAnsi="Times New Roman"/>
          <w:sz w:val="24"/>
          <w:szCs w:val="24"/>
          <w:shd w:val="clear" w:color="auto" w:fill="FFFFFF"/>
        </w:rPr>
        <w:t>jānodrošina</w:t>
      </w:r>
      <w:r w:rsidR="00CD29D6" w:rsidRPr="00E84606">
        <w:rPr>
          <w:rFonts w:ascii="Times New Roman" w:hAnsi="Times New Roman"/>
          <w:sz w:val="24"/>
          <w:szCs w:val="24"/>
          <w:shd w:val="clear" w:color="auto" w:fill="FFFFFF"/>
        </w:rPr>
        <w:t xml:space="preserve"> </w:t>
      </w:r>
      <w:r w:rsidR="0064493B" w:rsidRPr="0064493B">
        <w:rPr>
          <w:rFonts w:ascii="Times New Roman" w:hAnsi="Times New Roman"/>
          <w:sz w:val="24"/>
          <w:szCs w:val="24"/>
          <w:shd w:val="clear" w:color="auto" w:fill="FFFFFF"/>
        </w:rPr>
        <w:t>vides pieejamības eksperta konsultāciju pakalpojumus projektos “Bauskas aktīvās atpūtas parka izveide”, Nr.5.1.1.3/1/23/A/011  un  “Bauskas Pilskalna parka teritorijas labiekārtošana”, Nr.5.1.1.3/1/23/A/010</w:t>
      </w:r>
      <w:r w:rsidRPr="00E84606">
        <w:rPr>
          <w:rFonts w:ascii="Times New Roman" w:hAnsi="Times New Roman"/>
          <w:sz w:val="24"/>
          <w:szCs w:val="24"/>
          <w:shd w:val="clear" w:color="auto" w:fill="FFFFFF"/>
        </w:rPr>
        <w:t>.</w:t>
      </w:r>
    </w:p>
    <w:p w14:paraId="1F1D3447" w14:textId="59B3FDB6" w:rsidR="005D71CC" w:rsidRPr="002D7DF4" w:rsidRDefault="00B754ED" w:rsidP="002D7DF4">
      <w:pPr>
        <w:pStyle w:val="ListParagraph1"/>
        <w:numPr>
          <w:ilvl w:val="1"/>
          <w:numId w:val="1"/>
        </w:numPr>
        <w:tabs>
          <w:tab w:val="left" w:pos="284"/>
          <w:tab w:val="left" w:pos="426"/>
          <w:tab w:val="left" w:pos="993"/>
        </w:tabs>
        <w:spacing w:after="120" w:line="240" w:lineRule="auto"/>
        <w:ind w:left="426" w:hanging="426"/>
        <w:contextualSpacing w:val="0"/>
        <w:jc w:val="both"/>
        <w:rPr>
          <w:rFonts w:ascii="Times New Roman" w:hAnsi="Times New Roman"/>
          <w:sz w:val="24"/>
          <w:szCs w:val="24"/>
        </w:rPr>
      </w:pPr>
      <w:r w:rsidRPr="002D7DF4">
        <w:rPr>
          <w:rFonts w:ascii="Times New Roman" w:hAnsi="Times New Roman"/>
          <w:sz w:val="24"/>
          <w:szCs w:val="24"/>
        </w:rPr>
        <w:t xml:space="preserve">Līguma izpildes laiks: </w:t>
      </w:r>
      <w:r w:rsidR="007C3F13" w:rsidRPr="002D7DF4">
        <w:rPr>
          <w:rFonts w:ascii="Times New Roman" w:hAnsi="Times New Roman"/>
          <w:b/>
          <w:bCs/>
          <w:sz w:val="24"/>
          <w:szCs w:val="24"/>
        </w:rPr>
        <w:t>līdz 2026.gada 1.decembrim</w:t>
      </w:r>
      <w:r w:rsidR="007C3F13" w:rsidRPr="002D7DF4">
        <w:rPr>
          <w:rFonts w:ascii="Times New Roman" w:eastAsia="Calibri" w:hAnsi="Times New Roman"/>
          <w:sz w:val="24"/>
          <w:szCs w:val="24"/>
        </w:rPr>
        <w:t>:</w:t>
      </w:r>
    </w:p>
    <w:p w14:paraId="6FA4FF72" w14:textId="37289A1F" w:rsidR="0032236A" w:rsidRPr="002D7DF4" w:rsidRDefault="0032236A" w:rsidP="002D7DF4">
      <w:pPr>
        <w:pStyle w:val="Sarakstarindkopa"/>
        <w:numPr>
          <w:ilvl w:val="2"/>
          <w:numId w:val="1"/>
        </w:numPr>
        <w:spacing w:line="240" w:lineRule="auto"/>
        <w:ind w:left="993" w:hanging="567"/>
        <w:jc w:val="both"/>
        <w:rPr>
          <w:rFonts w:ascii="Times New Roman" w:eastAsia="Times New Roman" w:hAnsi="Times New Roman"/>
          <w:b/>
          <w:bCs/>
          <w:sz w:val="24"/>
          <w:szCs w:val="24"/>
        </w:rPr>
      </w:pPr>
      <w:r w:rsidRPr="002D7DF4">
        <w:rPr>
          <w:rFonts w:ascii="Times New Roman" w:eastAsia="Times New Roman" w:hAnsi="Times New Roman"/>
          <w:b/>
          <w:bCs/>
          <w:sz w:val="24"/>
          <w:szCs w:val="24"/>
        </w:rPr>
        <w:t>1. daļā “Vides pieejamības eksperta konsultācijas paskaidrojuma raksta “Bauskas aktīvās atpūtas parka izveide” izstrādei un būvdarbiem”</w:t>
      </w:r>
      <w:r w:rsidR="002D7DF4">
        <w:rPr>
          <w:rFonts w:ascii="Times New Roman" w:eastAsia="Times New Roman" w:hAnsi="Times New Roman"/>
          <w:b/>
          <w:bCs/>
          <w:sz w:val="24"/>
          <w:szCs w:val="24"/>
        </w:rPr>
        <w:t>:</w:t>
      </w:r>
    </w:p>
    <w:p w14:paraId="33FC8E3F" w14:textId="50909739" w:rsidR="0032236A" w:rsidRDefault="007C3F13" w:rsidP="002D7DF4">
      <w:pPr>
        <w:pStyle w:val="ListParagraph1"/>
        <w:numPr>
          <w:ilvl w:val="3"/>
          <w:numId w:val="1"/>
        </w:numPr>
        <w:tabs>
          <w:tab w:val="left" w:pos="426"/>
          <w:tab w:val="left" w:pos="709"/>
          <w:tab w:val="left" w:pos="993"/>
        </w:tabs>
        <w:spacing w:before="120" w:after="120" w:line="240" w:lineRule="auto"/>
        <w:ind w:left="1843" w:hanging="850"/>
        <w:contextualSpacing w:val="0"/>
        <w:jc w:val="both"/>
        <w:rPr>
          <w:rFonts w:ascii="Times New Roman" w:hAnsi="Times New Roman"/>
          <w:sz w:val="24"/>
          <w:szCs w:val="24"/>
        </w:rPr>
      </w:pPr>
      <w:bookmarkStart w:id="2" w:name="_Hlk173485181"/>
      <w:r w:rsidRPr="007C3F13">
        <w:rPr>
          <w:rFonts w:ascii="Times New Roman" w:hAnsi="Times New Roman"/>
          <w:sz w:val="24"/>
          <w:szCs w:val="24"/>
        </w:rPr>
        <w:t xml:space="preserve">Būvniecības ieceres izskatīšana, rakstiska viedokļa sagatavošana par plānotās būvētās vides </w:t>
      </w:r>
      <w:proofErr w:type="spellStart"/>
      <w:r w:rsidRPr="007C3F13">
        <w:rPr>
          <w:rFonts w:ascii="Times New Roman" w:hAnsi="Times New Roman"/>
          <w:sz w:val="24"/>
          <w:szCs w:val="24"/>
        </w:rPr>
        <w:t>piekļūstamību</w:t>
      </w:r>
      <w:proofErr w:type="spellEnd"/>
      <w:r w:rsidRPr="007C3F13">
        <w:rPr>
          <w:rFonts w:ascii="Times New Roman" w:hAnsi="Times New Roman"/>
          <w:sz w:val="24"/>
          <w:szCs w:val="24"/>
        </w:rPr>
        <w:t xml:space="preserve"> personām ar dažādiem funkcionāliem traucējumiem</w:t>
      </w:r>
      <w:r>
        <w:rPr>
          <w:rFonts w:ascii="Times New Roman" w:hAnsi="Times New Roman"/>
          <w:sz w:val="24"/>
          <w:szCs w:val="24"/>
        </w:rPr>
        <w:t xml:space="preserve"> līdz 2024.</w:t>
      </w:r>
      <w:r w:rsidR="002D7DF4">
        <w:rPr>
          <w:rFonts w:ascii="Times New Roman" w:hAnsi="Times New Roman"/>
          <w:sz w:val="24"/>
          <w:szCs w:val="24"/>
        </w:rPr>
        <w:t> </w:t>
      </w:r>
      <w:r>
        <w:rPr>
          <w:rFonts w:ascii="Times New Roman" w:hAnsi="Times New Roman"/>
          <w:sz w:val="24"/>
          <w:szCs w:val="24"/>
        </w:rPr>
        <w:t>gada 31.</w:t>
      </w:r>
      <w:r w:rsidR="002D7DF4">
        <w:rPr>
          <w:rFonts w:ascii="Times New Roman" w:hAnsi="Times New Roman"/>
          <w:sz w:val="24"/>
          <w:szCs w:val="24"/>
        </w:rPr>
        <w:t> </w:t>
      </w:r>
      <w:r>
        <w:rPr>
          <w:rFonts w:ascii="Times New Roman" w:hAnsi="Times New Roman"/>
          <w:sz w:val="24"/>
          <w:szCs w:val="24"/>
        </w:rPr>
        <w:t>oktobrim;</w:t>
      </w:r>
    </w:p>
    <w:p w14:paraId="5A9E0DD5" w14:textId="4A6CFC43" w:rsidR="0032236A" w:rsidRDefault="007C3F13" w:rsidP="002D7DF4">
      <w:pPr>
        <w:pStyle w:val="ListParagraph1"/>
        <w:numPr>
          <w:ilvl w:val="3"/>
          <w:numId w:val="1"/>
        </w:numPr>
        <w:tabs>
          <w:tab w:val="left" w:pos="426"/>
          <w:tab w:val="left" w:pos="709"/>
          <w:tab w:val="left" w:pos="993"/>
        </w:tabs>
        <w:spacing w:before="120" w:after="120" w:line="240" w:lineRule="auto"/>
        <w:ind w:left="1843" w:hanging="850"/>
        <w:contextualSpacing w:val="0"/>
        <w:jc w:val="both"/>
        <w:rPr>
          <w:rFonts w:ascii="Times New Roman" w:hAnsi="Times New Roman"/>
          <w:sz w:val="24"/>
          <w:szCs w:val="24"/>
        </w:rPr>
      </w:pPr>
      <w:r w:rsidRPr="0032236A">
        <w:rPr>
          <w:rFonts w:ascii="Times New Roman" w:hAnsi="Times New Roman"/>
          <w:sz w:val="24"/>
          <w:szCs w:val="24"/>
        </w:rPr>
        <w:t>Paskaidrojuma raksta skaidrojošā apraksta un gala rasējumu izskatīšana, atzinuma sagatavošana līdz 2025.</w:t>
      </w:r>
      <w:r w:rsidR="002D7DF4">
        <w:rPr>
          <w:rFonts w:ascii="Times New Roman" w:hAnsi="Times New Roman"/>
          <w:sz w:val="24"/>
          <w:szCs w:val="24"/>
        </w:rPr>
        <w:t> </w:t>
      </w:r>
      <w:r w:rsidRPr="0032236A">
        <w:rPr>
          <w:rFonts w:ascii="Times New Roman" w:hAnsi="Times New Roman"/>
          <w:sz w:val="24"/>
          <w:szCs w:val="24"/>
        </w:rPr>
        <w:t>gada 17.</w:t>
      </w:r>
      <w:r w:rsidR="002D7DF4">
        <w:rPr>
          <w:rFonts w:ascii="Times New Roman" w:hAnsi="Times New Roman"/>
          <w:sz w:val="24"/>
          <w:szCs w:val="24"/>
        </w:rPr>
        <w:t> </w:t>
      </w:r>
      <w:r w:rsidRPr="0032236A">
        <w:rPr>
          <w:rFonts w:ascii="Times New Roman" w:hAnsi="Times New Roman"/>
          <w:sz w:val="24"/>
          <w:szCs w:val="24"/>
        </w:rPr>
        <w:t>janvārim;</w:t>
      </w:r>
    </w:p>
    <w:p w14:paraId="3D21A891" w14:textId="45F67552" w:rsidR="007C3F13" w:rsidRDefault="007C3F13" w:rsidP="002D7DF4">
      <w:pPr>
        <w:pStyle w:val="ListParagraph1"/>
        <w:numPr>
          <w:ilvl w:val="3"/>
          <w:numId w:val="1"/>
        </w:numPr>
        <w:tabs>
          <w:tab w:val="left" w:pos="426"/>
          <w:tab w:val="left" w:pos="709"/>
          <w:tab w:val="left" w:pos="993"/>
        </w:tabs>
        <w:spacing w:before="120" w:after="120" w:line="240" w:lineRule="auto"/>
        <w:ind w:left="1843" w:hanging="850"/>
        <w:contextualSpacing w:val="0"/>
        <w:jc w:val="both"/>
        <w:rPr>
          <w:rFonts w:ascii="Times New Roman" w:hAnsi="Times New Roman"/>
          <w:sz w:val="24"/>
          <w:szCs w:val="24"/>
        </w:rPr>
      </w:pPr>
      <w:r w:rsidRPr="0032236A">
        <w:rPr>
          <w:rFonts w:ascii="Times New Roman" w:hAnsi="Times New Roman"/>
          <w:sz w:val="24"/>
          <w:szCs w:val="24"/>
        </w:rPr>
        <w:t>Objekta apsekošana būvdarbu noslēguma fāzē, atzinuma sagatavošana līdz 2026.</w:t>
      </w:r>
      <w:r w:rsidR="002D7DF4">
        <w:rPr>
          <w:rFonts w:ascii="Times New Roman" w:hAnsi="Times New Roman"/>
          <w:sz w:val="24"/>
          <w:szCs w:val="24"/>
        </w:rPr>
        <w:t> </w:t>
      </w:r>
      <w:r w:rsidRPr="0032236A">
        <w:rPr>
          <w:rFonts w:ascii="Times New Roman" w:hAnsi="Times New Roman"/>
          <w:sz w:val="24"/>
          <w:szCs w:val="24"/>
        </w:rPr>
        <w:t>gada 1.</w:t>
      </w:r>
      <w:r w:rsidR="002D7DF4">
        <w:rPr>
          <w:rFonts w:ascii="Times New Roman" w:hAnsi="Times New Roman"/>
          <w:sz w:val="24"/>
          <w:szCs w:val="24"/>
        </w:rPr>
        <w:t> </w:t>
      </w:r>
      <w:r w:rsidRPr="0032236A">
        <w:rPr>
          <w:rFonts w:ascii="Times New Roman" w:hAnsi="Times New Roman"/>
          <w:sz w:val="24"/>
          <w:szCs w:val="24"/>
        </w:rPr>
        <w:t>decembrim.</w:t>
      </w:r>
    </w:p>
    <w:bookmarkEnd w:id="2"/>
    <w:p w14:paraId="5BBC6B42" w14:textId="23C2A889" w:rsidR="0032236A" w:rsidRPr="002D7DF4" w:rsidRDefault="0032236A" w:rsidP="002D7DF4">
      <w:pPr>
        <w:pStyle w:val="Sarakstarindkopa"/>
        <w:numPr>
          <w:ilvl w:val="2"/>
          <w:numId w:val="1"/>
        </w:numPr>
        <w:spacing w:line="240" w:lineRule="auto"/>
        <w:ind w:left="993" w:hanging="567"/>
        <w:jc w:val="both"/>
        <w:rPr>
          <w:rFonts w:ascii="Times New Roman" w:eastAsia="Times New Roman" w:hAnsi="Times New Roman"/>
          <w:b/>
          <w:bCs/>
          <w:sz w:val="24"/>
          <w:szCs w:val="24"/>
        </w:rPr>
      </w:pPr>
      <w:r w:rsidRPr="002D7DF4">
        <w:rPr>
          <w:rFonts w:ascii="Times New Roman" w:eastAsia="Times New Roman" w:hAnsi="Times New Roman"/>
          <w:b/>
          <w:bCs/>
          <w:sz w:val="24"/>
          <w:szCs w:val="24"/>
        </w:rPr>
        <w:lastRenderedPageBreak/>
        <w:t>2. daļā “Vides pieejamības eksperta konsultācijas paskaidrojuma raksta “Bauskas Pilskalna parka teritorijas labiekārtošana”  izstrādei un būvdarbiem”</w:t>
      </w:r>
      <w:r w:rsidR="002D7DF4">
        <w:rPr>
          <w:rFonts w:ascii="Times New Roman" w:eastAsia="Times New Roman" w:hAnsi="Times New Roman"/>
          <w:b/>
          <w:bCs/>
          <w:sz w:val="24"/>
          <w:szCs w:val="24"/>
        </w:rPr>
        <w:t>:</w:t>
      </w:r>
    </w:p>
    <w:p w14:paraId="5177B920" w14:textId="77777777" w:rsidR="002D7DF4" w:rsidRDefault="0032236A" w:rsidP="002D7DF4">
      <w:pPr>
        <w:pStyle w:val="ListParagraph1"/>
        <w:numPr>
          <w:ilvl w:val="3"/>
          <w:numId w:val="1"/>
        </w:numPr>
        <w:tabs>
          <w:tab w:val="left" w:pos="426"/>
          <w:tab w:val="left" w:pos="709"/>
          <w:tab w:val="left" w:pos="993"/>
        </w:tabs>
        <w:spacing w:before="120" w:after="120" w:line="240" w:lineRule="auto"/>
        <w:ind w:left="1701"/>
        <w:contextualSpacing w:val="0"/>
        <w:jc w:val="both"/>
        <w:rPr>
          <w:rFonts w:ascii="Times New Roman" w:hAnsi="Times New Roman"/>
          <w:sz w:val="24"/>
          <w:szCs w:val="24"/>
        </w:rPr>
      </w:pPr>
      <w:r>
        <w:rPr>
          <w:rFonts w:ascii="Times New Roman" w:hAnsi="Times New Roman"/>
          <w:sz w:val="24"/>
          <w:szCs w:val="24"/>
        </w:rPr>
        <w:t xml:space="preserve"> </w:t>
      </w:r>
      <w:r w:rsidRPr="007C3F13">
        <w:rPr>
          <w:rFonts w:ascii="Times New Roman" w:hAnsi="Times New Roman"/>
          <w:sz w:val="24"/>
          <w:szCs w:val="24"/>
        </w:rPr>
        <w:t xml:space="preserve">Būvniecības ieceres izskatīšana, rakstiska viedokļa sagatavošana par plānotās būvētās vides </w:t>
      </w:r>
      <w:proofErr w:type="spellStart"/>
      <w:r w:rsidRPr="007C3F13">
        <w:rPr>
          <w:rFonts w:ascii="Times New Roman" w:hAnsi="Times New Roman"/>
          <w:sz w:val="24"/>
          <w:szCs w:val="24"/>
        </w:rPr>
        <w:t>piekļūstamību</w:t>
      </w:r>
      <w:proofErr w:type="spellEnd"/>
      <w:r w:rsidRPr="007C3F13">
        <w:rPr>
          <w:rFonts w:ascii="Times New Roman" w:hAnsi="Times New Roman"/>
          <w:sz w:val="24"/>
          <w:szCs w:val="24"/>
        </w:rPr>
        <w:t xml:space="preserve"> personām ar dažādiem funkcionāliem traucējumiem</w:t>
      </w:r>
      <w:r>
        <w:rPr>
          <w:rFonts w:ascii="Times New Roman" w:hAnsi="Times New Roman"/>
          <w:sz w:val="24"/>
          <w:szCs w:val="24"/>
        </w:rPr>
        <w:t xml:space="preserve"> līdz 2024.</w:t>
      </w:r>
      <w:r w:rsidR="002D7DF4">
        <w:rPr>
          <w:rFonts w:ascii="Times New Roman" w:hAnsi="Times New Roman"/>
          <w:sz w:val="24"/>
          <w:szCs w:val="24"/>
        </w:rPr>
        <w:t> </w:t>
      </w:r>
      <w:r>
        <w:rPr>
          <w:rFonts w:ascii="Times New Roman" w:hAnsi="Times New Roman"/>
          <w:sz w:val="24"/>
          <w:szCs w:val="24"/>
        </w:rPr>
        <w:t xml:space="preserve">gada </w:t>
      </w:r>
      <w:r w:rsidR="00623558">
        <w:rPr>
          <w:rFonts w:ascii="Times New Roman" w:hAnsi="Times New Roman"/>
          <w:sz w:val="24"/>
          <w:szCs w:val="24"/>
        </w:rPr>
        <w:t>15</w:t>
      </w:r>
      <w:r>
        <w:rPr>
          <w:rFonts w:ascii="Times New Roman" w:hAnsi="Times New Roman"/>
          <w:sz w:val="24"/>
          <w:szCs w:val="24"/>
        </w:rPr>
        <w:t>.</w:t>
      </w:r>
      <w:r w:rsidR="002D7DF4">
        <w:rPr>
          <w:rFonts w:ascii="Times New Roman" w:hAnsi="Times New Roman"/>
          <w:sz w:val="24"/>
          <w:szCs w:val="24"/>
        </w:rPr>
        <w:t> </w:t>
      </w:r>
      <w:r w:rsidR="00623558">
        <w:rPr>
          <w:rFonts w:ascii="Times New Roman" w:hAnsi="Times New Roman"/>
          <w:sz w:val="24"/>
          <w:szCs w:val="24"/>
        </w:rPr>
        <w:t>novembrim</w:t>
      </w:r>
      <w:r>
        <w:rPr>
          <w:rFonts w:ascii="Times New Roman" w:hAnsi="Times New Roman"/>
          <w:sz w:val="24"/>
          <w:szCs w:val="24"/>
        </w:rPr>
        <w:t>;</w:t>
      </w:r>
    </w:p>
    <w:p w14:paraId="5737D97C" w14:textId="01A5D20C" w:rsidR="0032236A" w:rsidRPr="002D7DF4" w:rsidRDefault="0032236A" w:rsidP="002D7DF4">
      <w:pPr>
        <w:pStyle w:val="ListParagraph1"/>
        <w:numPr>
          <w:ilvl w:val="3"/>
          <w:numId w:val="1"/>
        </w:numPr>
        <w:tabs>
          <w:tab w:val="left" w:pos="426"/>
          <w:tab w:val="left" w:pos="709"/>
          <w:tab w:val="left" w:pos="993"/>
        </w:tabs>
        <w:spacing w:before="120" w:after="120" w:line="240" w:lineRule="auto"/>
        <w:ind w:left="1701"/>
        <w:contextualSpacing w:val="0"/>
        <w:jc w:val="both"/>
        <w:rPr>
          <w:rFonts w:ascii="Times New Roman" w:hAnsi="Times New Roman"/>
          <w:sz w:val="24"/>
          <w:szCs w:val="24"/>
        </w:rPr>
      </w:pPr>
      <w:r w:rsidRPr="002D7DF4">
        <w:rPr>
          <w:rFonts w:ascii="Times New Roman" w:hAnsi="Times New Roman"/>
          <w:sz w:val="24"/>
          <w:szCs w:val="24"/>
        </w:rPr>
        <w:t>Paskaidrojuma raksta skaidrojošā apraksta un gala rasējumu izskatīšana, atzinuma sagatavošana līdz 2025.</w:t>
      </w:r>
      <w:r w:rsidR="002D7DF4" w:rsidRPr="002D7DF4">
        <w:rPr>
          <w:rFonts w:ascii="Times New Roman" w:hAnsi="Times New Roman"/>
          <w:sz w:val="24"/>
          <w:szCs w:val="24"/>
        </w:rPr>
        <w:t> </w:t>
      </w:r>
      <w:r w:rsidRPr="002D7DF4">
        <w:rPr>
          <w:rFonts w:ascii="Times New Roman" w:hAnsi="Times New Roman"/>
          <w:sz w:val="24"/>
          <w:szCs w:val="24"/>
        </w:rPr>
        <w:t>gada 1</w:t>
      </w:r>
      <w:r w:rsidR="00623558" w:rsidRPr="002D7DF4">
        <w:rPr>
          <w:rFonts w:ascii="Times New Roman" w:hAnsi="Times New Roman"/>
          <w:sz w:val="24"/>
          <w:szCs w:val="24"/>
        </w:rPr>
        <w:t>4</w:t>
      </w:r>
      <w:r w:rsidRPr="002D7DF4">
        <w:rPr>
          <w:rFonts w:ascii="Times New Roman" w:hAnsi="Times New Roman"/>
          <w:sz w:val="24"/>
          <w:szCs w:val="24"/>
        </w:rPr>
        <w:t>.</w:t>
      </w:r>
      <w:r w:rsidR="002D7DF4" w:rsidRPr="002D7DF4">
        <w:rPr>
          <w:rFonts w:ascii="Times New Roman" w:hAnsi="Times New Roman"/>
          <w:sz w:val="24"/>
          <w:szCs w:val="24"/>
        </w:rPr>
        <w:t> </w:t>
      </w:r>
      <w:r w:rsidR="00623558" w:rsidRPr="002D7DF4">
        <w:rPr>
          <w:rFonts w:ascii="Times New Roman" w:hAnsi="Times New Roman"/>
          <w:sz w:val="24"/>
          <w:szCs w:val="24"/>
        </w:rPr>
        <w:t>februārim</w:t>
      </w:r>
      <w:r w:rsidRPr="002D7DF4">
        <w:rPr>
          <w:rFonts w:ascii="Times New Roman" w:hAnsi="Times New Roman"/>
          <w:sz w:val="24"/>
          <w:szCs w:val="24"/>
        </w:rPr>
        <w:t>;</w:t>
      </w:r>
    </w:p>
    <w:p w14:paraId="1C7D8C47" w14:textId="2C7B6DB7" w:rsidR="0032236A" w:rsidRPr="0032236A" w:rsidRDefault="0032236A" w:rsidP="0032236A">
      <w:pPr>
        <w:pStyle w:val="ListParagraph1"/>
        <w:numPr>
          <w:ilvl w:val="3"/>
          <w:numId w:val="1"/>
        </w:numPr>
        <w:tabs>
          <w:tab w:val="left" w:pos="426"/>
          <w:tab w:val="left" w:pos="709"/>
          <w:tab w:val="left" w:pos="993"/>
        </w:tabs>
        <w:spacing w:before="120" w:after="120" w:line="240" w:lineRule="auto"/>
        <w:ind w:left="1701"/>
        <w:contextualSpacing w:val="0"/>
        <w:jc w:val="both"/>
        <w:rPr>
          <w:rFonts w:ascii="Times New Roman" w:hAnsi="Times New Roman"/>
          <w:sz w:val="24"/>
          <w:szCs w:val="24"/>
        </w:rPr>
      </w:pPr>
      <w:r>
        <w:rPr>
          <w:rFonts w:ascii="Times New Roman" w:hAnsi="Times New Roman"/>
          <w:sz w:val="24"/>
          <w:szCs w:val="24"/>
        </w:rPr>
        <w:t xml:space="preserve"> </w:t>
      </w:r>
      <w:r w:rsidRPr="0032236A">
        <w:rPr>
          <w:rFonts w:ascii="Times New Roman" w:hAnsi="Times New Roman"/>
          <w:sz w:val="24"/>
          <w:szCs w:val="24"/>
        </w:rPr>
        <w:t>Objekta apsekošana būvdarbu noslēguma fāzē, atzinuma sagatavošana līdz 2026.</w:t>
      </w:r>
      <w:r w:rsidR="002D7DF4">
        <w:rPr>
          <w:rFonts w:ascii="Times New Roman" w:hAnsi="Times New Roman"/>
          <w:sz w:val="24"/>
          <w:szCs w:val="24"/>
        </w:rPr>
        <w:t> </w:t>
      </w:r>
      <w:r w:rsidRPr="0032236A">
        <w:rPr>
          <w:rFonts w:ascii="Times New Roman" w:hAnsi="Times New Roman"/>
          <w:sz w:val="24"/>
          <w:szCs w:val="24"/>
        </w:rPr>
        <w:t>gada 1.</w:t>
      </w:r>
      <w:r w:rsidR="002D7DF4">
        <w:rPr>
          <w:rFonts w:ascii="Times New Roman" w:hAnsi="Times New Roman"/>
          <w:sz w:val="24"/>
          <w:szCs w:val="24"/>
        </w:rPr>
        <w:t> </w:t>
      </w:r>
      <w:r w:rsidRPr="0032236A">
        <w:rPr>
          <w:rFonts w:ascii="Times New Roman" w:hAnsi="Times New Roman"/>
          <w:sz w:val="24"/>
          <w:szCs w:val="24"/>
        </w:rPr>
        <w:t>decembrim.</w:t>
      </w:r>
    </w:p>
    <w:p w14:paraId="1CFD26BA" w14:textId="79B6389A" w:rsidR="00996CED" w:rsidRPr="00E84606" w:rsidRDefault="00E55F94" w:rsidP="00727985">
      <w:pPr>
        <w:pStyle w:val="ListParagraph1"/>
        <w:numPr>
          <w:ilvl w:val="1"/>
          <w:numId w:val="1"/>
        </w:numPr>
        <w:tabs>
          <w:tab w:val="left" w:pos="426"/>
          <w:tab w:val="left" w:pos="709"/>
          <w:tab w:val="left" w:pos="993"/>
        </w:tabs>
        <w:spacing w:before="120" w:after="120" w:line="240" w:lineRule="auto"/>
        <w:ind w:left="709" w:hanging="425"/>
        <w:contextualSpacing w:val="0"/>
        <w:jc w:val="both"/>
        <w:rPr>
          <w:rFonts w:ascii="Times New Roman" w:hAnsi="Times New Roman"/>
          <w:sz w:val="24"/>
          <w:szCs w:val="24"/>
        </w:rPr>
      </w:pPr>
      <w:r w:rsidRPr="00E84606">
        <w:rPr>
          <w:rFonts w:ascii="Times New Roman" w:hAnsi="Times New Roman"/>
          <w:sz w:val="24"/>
          <w:szCs w:val="24"/>
        </w:rPr>
        <w:t xml:space="preserve">Apmaksa: </w:t>
      </w:r>
      <w:r w:rsidR="003B6583" w:rsidRPr="00E84606">
        <w:rPr>
          <w:rFonts w:ascii="Times New Roman" w:hAnsi="Times New Roman"/>
          <w:sz w:val="24"/>
          <w:szCs w:val="24"/>
        </w:rPr>
        <w:t>l</w:t>
      </w:r>
      <w:r w:rsidRPr="00E84606">
        <w:rPr>
          <w:rFonts w:ascii="Times New Roman" w:hAnsi="Times New Roman"/>
          <w:sz w:val="24"/>
          <w:szCs w:val="24"/>
        </w:rPr>
        <w:t>īgums ar pēc</w:t>
      </w:r>
      <w:r w:rsidR="003B6583" w:rsidRPr="00E84606">
        <w:rPr>
          <w:rFonts w:ascii="Times New Roman" w:hAnsi="Times New Roman"/>
          <w:sz w:val="24"/>
          <w:szCs w:val="24"/>
        </w:rPr>
        <w:t>apmaksu, garantēta samaksa pēc l</w:t>
      </w:r>
      <w:r w:rsidRPr="00E84606">
        <w:rPr>
          <w:rFonts w:ascii="Times New Roman" w:hAnsi="Times New Roman"/>
          <w:sz w:val="24"/>
          <w:szCs w:val="24"/>
        </w:rPr>
        <w:t>īgum</w:t>
      </w:r>
      <w:r w:rsidR="007C3F13">
        <w:rPr>
          <w:rFonts w:ascii="Times New Roman" w:hAnsi="Times New Roman"/>
          <w:sz w:val="24"/>
          <w:szCs w:val="24"/>
        </w:rPr>
        <w:t xml:space="preserve">ā </w:t>
      </w:r>
      <w:r w:rsidR="007C3F13" w:rsidRPr="007C3F13">
        <w:rPr>
          <w:rFonts w:ascii="Times New Roman" w:hAnsi="Times New Roman"/>
          <w:sz w:val="24"/>
          <w:szCs w:val="24"/>
        </w:rPr>
        <w:t>plānot</w:t>
      </w:r>
      <w:r w:rsidR="009072F3">
        <w:rPr>
          <w:rFonts w:ascii="Times New Roman" w:hAnsi="Times New Roman"/>
          <w:sz w:val="24"/>
          <w:szCs w:val="24"/>
        </w:rPr>
        <w:t xml:space="preserve">o </w:t>
      </w:r>
      <w:r w:rsidR="007C3F13" w:rsidRPr="007C3F13">
        <w:rPr>
          <w:rFonts w:ascii="Times New Roman" w:hAnsi="Times New Roman"/>
          <w:sz w:val="24"/>
          <w:szCs w:val="24"/>
        </w:rPr>
        <w:t>projekta darbīb</w:t>
      </w:r>
      <w:r w:rsidR="009072F3">
        <w:rPr>
          <w:rFonts w:ascii="Times New Roman" w:hAnsi="Times New Roman"/>
          <w:sz w:val="24"/>
          <w:szCs w:val="24"/>
        </w:rPr>
        <w:t>u</w:t>
      </w:r>
      <w:r w:rsidR="007C3F13" w:rsidRPr="007C3F13">
        <w:rPr>
          <w:rFonts w:ascii="Times New Roman" w:hAnsi="Times New Roman"/>
          <w:sz w:val="24"/>
          <w:szCs w:val="24"/>
        </w:rPr>
        <w:t xml:space="preserve"> </w:t>
      </w:r>
      <w:r w:rsidRPr="00E84606">
        <w:rPr>
          <w:rFonts w:ascii="Times New Roman" w:hAnsi="Times New Roman"/>
          <w:sz w:val="24"/>
          <w:szCs w:val="24"/>
        </w:rPr>
        <w:t>izpildes pieņemšanas</w:t>
      </w:r>
      <w:r w:rsidR="00800989" w:rsidRPr="00E84606">
        <w:rPr>
          <w:rFonts w:ascii="Times New Roman" w:hAnsi="Times New Roman"/>
          <w:sz w:val="24"/>
          <w:szCs w:val="24"/>
        </w:rPr>
        <w:t> </w:t>
      </w:r>
      <w:r w:rsidR="005510BE" w:rsidRPr="00E84606">
        <w:rPr>
          <w:rFonts w:ascii="Times New Roman" w:hAnsi="Times New Roman"/>
          <w:sz w:val="24"/>
          <w:szCs w:val="24"/>
        </w:rPr>
        <w:t>–</w:t>
      </w:r>
      <w:r w:rsidR="003B6583" w:rsidRPr="00E84606">
        <w:rPr>
          <w:rFonts w:ascii="Times New Roman" w:hAnsi="Times New Roman"/>
          <w:sz w:val="24"/>
          <w:szCs w:val="24"/>
        </w:rPr>
        <w:t xml:space="preserve"> </w:t>
      </w:r>
      <w:r w:rsidRPr="00E84606">
        <w:rPr>
          <w:rFonts w:ascii="Times New Roman" w:hAnsi="Times New Roman"/>
          <w:sz w:val="24"/>
          <w:szCs w:val="24"/>
        </w:rPr>
        <w:t>nodošanas akta parakstīšanas un rēķin</w:t>
      </w:r>
      <w:r w:rsidR="006125DF" w:rsidRPr="00E84606">
        <w:rPr>
          <w:rFonts w:ascii="Times New Roman" w:hAnsi="Times New Roman"/>
          <w:sz w:val="24"/>
          <w:szCs w:val="24"/>
        </w:rPr>
        <w:t xml:space="preserve">a </w:t>
      </w:r>
      <w:r w:rsidRPr="00E84606">
        <w:rPr>
          <w:rFonts w:ascii="Times New Roman" w:hAnsi="Times New Roman"/>
          <w:sz w:val="24"/>
          <w:szCs w:val="24"/>
        </w:rPr>
        <w:t>s</w:t>
      </w:r>
      <w:r w:rsidR="003B6583" w:rsidRPr="00E84606">
        <w:rPr>
          <w:rFonts w:ascii="Times New Roman" w:hAnsi="Times New Roman"/>
          <w:sz w:val="24"/>
          <w:szCs w:val="24"/>
        </w:rPr>
        <w:t>aņemšanas saskaņā ar noslēgto l</w:t>
      </w:r>
      <w:r w:rsidRPr="00E84606">
        <w:rPr>
          <w:rFonts w:ascii="Times New Roman" w:hAnsi="Times New Roman"/>
          <w:sz w:val="24"/>
          <w:szCs w:val="24"/>
        </w:rPr>
        <w:t>īgumu.</w:t>
      </w:r>
      <w:r w:rsidR="00996CED" w:rsidRPr="00E84606">
        <w:rPr>
          <w:rFonts w:ascii="Times New Roman" w:hAnsi="Times New Roman"/>
          <w:sz w:val="24"/>
          <w:szCs w:val="24"/>
        </w:rPr>
        <w:t xml:space="preserve"> </w:t>
      </w:r>
    </w:p>
    <w:p w14:paraId="0AD076FF" w14:textId="77777777" w:rsidR="002D7DF4" w:rsidRDefault="004B0069" w:rsidP="002D7DF4">
      <w:pPr>
        <w:pStyle w:val="ListParagraph1"/>
        <w:numPr>
          <w:ilvl w:val="1"/>
          <w:numId w:val="1"/>
        </w:numPr>
        <w:spacing w:after="120" w:line="240" w:lineRule="auto"/>
        <w:ind w:left="709" w:hanging="425"/>
        <w:contextualSpacing w:val="0"/>
        <w:jc w:val="both"/>
        <w:rPr>
          <w:rFonts w:ascii="Times New Roman" w:hAnsi="Times New Roman"/>
          <w:sz w:val="24"/>
          <w:szCs w:val="24"/>
        </w:rPr>
      </w:pPr>
      <w:r w:rsidRPr="00E84606">
        <w:rPr>
          <w:rFonts w:ascii="Times New Roman" w:hAnsi="Times New Roman"/>
          <w:sz w:val="24"/>
          <w:szCs w:val="24"/>
        </w:rPr>
        <w:t>Iepirkuma līgumā netiks paredzēts avansa maksājums.</w:t>
      </w:r>
    </w:p>
    <w:p w14:paraId="31D4A5A7" w14:textId="6ED1A366" w:rsidR="002D7DF4" w:rsidRPr="002D7DF4" w:rsidRDefault="002D7DF4" w:rsidP="002D7DF4">
      <w:pPr>
        <w:pStyle w:val="ListParagraph1"/>
        <w:numPr>
          <w:ilvl w:val="1"/>
          <w:numId w:val="1"/>
        </w:numPr>
        <w:spacing w:after="120" w:line="240" w:lineRule="auto"/>
        <w:ind w:left="709" w:hanging="425"/>
        <w:contextualSpacing w:val="0"/>
        <w:jc w:val="both"/>
        <w:rPr>
          <w:rFonts w:ascii="Times New Roman" w:hAnsi="Times New Roman"/>
          <w:sz w:val="24"/>
          <w:szCs w:val="24"/>
        </w:rPr>
      </w:pPr>
      <w:r w:rsidRPr="002D7DF4">
        <w:rPr>
          <w:rFonts w:ascii="Times New Roman" w:hAnsi="Times New Roman"/>
          <w:sz w:val="24"/>
          <w:szCs w:val="24"/>
        </w:rPr>
        <w:t xml:space="preserve">Pretendents var iesniegt piedāvājumu par vienu vai abām iepirkuma priekšmeta daļām, ievērojot </w:t>
      </w:r>
      <w:r>
        <w:rPr>
          <w:rFonts w:ascii="Times New Roman" w:hAnsi="Times New Roman"/>
          <w:sz w:val="24"/>
          <w:szCs w:val="24"/>
        </w:rPr>
        <w:t>Cenu aptaujā</w:t>
      </w:r>
      <w:r w:rsidRPr="002D7DF4">
        <w:rPr>
          <w:rFonts w:ascii="Times New Roman" w:hAnsi="Times New Roman"/>
          <w:sz w:val="24"/>
          <w:szCs w:val="24"/>
        </w:rPr>
        <w:t>, t.sk. Darba uzdevumā noteiktās prasības.</w:t>
      </w:r>
    </w:p>
    <w:p w14:paraId="71563206"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12CA079E"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6B93008D"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01891E5B"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045E49BA" w14:textId="77777777" w:rsidR="00F81E60" w:rsidRPr="00E84606" w:rsidRDefault="00F81E60" w:rsidP="00B03DEF">
      <w:pPr>
        <w:pStyle w:val="Sarakstarindkopa"/>
        <w:numPr>
          <w:ilvl w:val="1"/>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303F0EAF" w14:textId="77777777" w:rsidR="00F81E60" w:rsidRPr="00E84606" w:rsidRDefault="00F81E60" w:rsidP="00B03DEF">
      <w:pPr>
        <w:pStyle w:val="Sarakstarindkopa"/>
        <w:numPr>
          <w:ilvl w:val="1"/>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7E2311B1" w14:textId="549615B2" w:rsidR="005045ED" w:rsidRPr="00E84606" w:rsidRDefault="002A1946" w:rsidP="00B03DEF">
      <w:pPr>
        <w:pStyle w:val="Sarakstarindkopa"/>
        <w:numPr>
          <w:ilvl w:val="0"/>
          <w:numId w:val="1"/>
        </w:numPr>
        <w:tabs>
          <w:tab w:val="left" w:pos="284"/>
        </w:tabs>
        <w:spacing w:before="120" w:after="120" w:line="240" w:lineRule="auto"/>
        <w:jc w:val="both"/>
        <w:rPr>
          <w:rFonts w:ascii="Times New Roman" w:hAnsi="Times New Roman"/>
          <w:b/>
          <w:sz w:val="24"/>
          <w:szCs w:val="24"/>
        </w:rPr>
      </w:pPr>
      <w:r w:rsidRPr="00E84606">
        <w:rPr>
          <w:rFonts w:ascii="Times New Roman" w:hAnsi="Times New Roman"/>
          <w:b/>
          <w:sz w:val="24"/>
          <w:szCs w:val="24"/>
        </w:rPr>
        <w:t>Prasības pretendenta</w:t>
      </w:r>
      <w:r w:rsidR="005045ED" w:rsidRPr="00E84606">
        <w:rPr>
          <w:rFonts w:ascii="Times New Roman" w:hAnsi="Times New Roman"/>
          <w:b/>
          <w:sz w:val="24"/>
          <w:szCs w:val="24"/>
        </w:rPr>
        <w:t>m</w:t>
      </w:r>
      <w:r w:rsidR="003A63F3">
        <w:rPr>
          <w:rFonts w:ascii="Times New Roman" w:hAnsi="Times New Roman"/>
          <w:b/>
          <w:sz w:val="24"/>
          <w:szCs w:val="24"/>
        </w:rPr>
        <w:t xml:space="preserve">, iesniedzot piedāvājumu </w:t>
      </w:r>
      <w:bookmarkStart w:id="3" w:name="_Hlk173497630"/>
      <w:r w:rsidR="003A63F3">
        <w:rPr>
          <w:rFonts w:ascii="Times New Roman" w:hAnsi="Times New Roman"/>
          <w:b/>
          <w:sz w:val="24"/>
          <w:szCs w:val="24"/>
        </w:rPr>
        <w:t>uz 1. un 2. daļu</w:t>
      </w:r>
      <w:bookmarkEnd w:id="3"/>
    </w:p>
    <w:p w14:paraId="12B64430" w14:textId="0F9A096E" w:rsidR="00EA507C" w:rsidRDefault="00EA507C" w:rsidP="002D7DF4">
      <w:pPr>
        <w:numPr>
          <w:ilvl w:val="1"/>
          <w:numId w:val="1"/>
        </w:numPr>
        <w:spacing w:before="120" w:after="120" w:line="240" w:lineRule="auto"/>
        <w:ind w:left="709" w:hanging="425"/>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005D71CC"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w:t>
      </w:r>
      <w:r w:rsidR="005D71CC" w:rsidRPr="00E84606">
        <w:rPr>
          <w:rFonts w:ascii="Times New Roman" w:eastAsia="Times New Roman" w:hAnsi="Times New Roman"/>
          <w:sz w:val="24"/>
          <w:szCs w:val="24"/>
          <w:lang w:eastAsia="lv-LV"/>
        </w:rPr>
        <w:t>a</w:t>
      </w:r>
      <w:r w:rsidRPr="00E84606">
        <w:rPr>
          <w:rFonts w:ascii="Times New Roman" w:eastAsia="Times New Roman" w:hAnsi="Times New Roman"/>
          <w:sz w:val="24"/>
          <w:szCs w:val="24"/>
          <w:lang w:eastAsia="lv-LV"/>
        </w:rPr>
        <w:t>, atbilstoši attiecīgās valsts normatīvo aktu prasībām, tiesīgs nodarboties ar komercdarbību un veikt Pasūtītājam nepieciešamo Pakalpojumu.</w:t>
      </w:r>
    </w:p>
    <w:p w14:paraId="596178CD" w14:textId="23A26185" w:rsidR="00D41514" w:rsidRDefault="009072F3" w:rsidP="00D41514">
      <w:pPr>
        <w:numPr>
          <w:ilvl w:val="1"/>
          <w:numId w:val="1"/>
        </w:numPr>
        <w:spacing w:before="120" w:after="120" w:line="240" w:lineRule="auto"/>
        <w:ind w:left="709"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Pretendents</w:t>
      </w:r>
      <w:r w:rsidR="003A63F3">
        <w:rPr>
          <w:rFonts w:ascii="Times New Roman" w:eastAsia="Times New Roman" w:hAnsi="Times New Roman"/>
          <w:sz w:val="24"/>
          <w:szCs w:val="24"/>
          <w:lang w:eastAsia="lv-LV"/>
        </w:rPr>
        <w:t xml:space="preserve"> var nodrošināt speciālistu, kurš</w:t>
      </w:r>
      <w:r>
        <w:rPr>
          <w:rFonts w:ascii="Times New Roman" w:eastAsia="Times New Roman" w:hAnsi="Times New Roman"/>
          <w:sz w:val="24"/>
          <w:szCs w:val="24"/>
          <w:lang w:eastAsia="lv-LV"/>
        </w:rPr>
        <w:t xml:space="preserve"> ir apmeklējis </w:t>
      </w:r>
      <w:r w:rsidRPr="009072F3">
        <w:rPr>
          <w:rFonts w:ascii="Times New Roman" w:eastAsia="Times New Roman" w:hAnsi="Times New Roman"/>
          <w:sz w:val="24"/>
          <w:szCs w:val="24"/>
          <w:lang w:eastAsia="lv-LV"/>
        </w:rPr>
        <w:t xml:space="preserve">Labklājības Ministrijas, nodibinājuma “Invalīdu un viņu draugu apvienības “APEIRONS”” un Eiropas </w:t>
      </w:r>
      <w:proofErr w:type="spellStart"/>
      <w:r w:rsidRPr="009072F3">
        <w:rPr>
          <w:rFonts w:ascii="Times New Roman" w:eastAsia="Times New Roman" w:hAnsi="Times New Roman"/>
          <w:sz w:val="24"/>
          <w:szCs w:val="24"/>
          <w:lang w:eastAsia="lv-LV"/>
        </w:rPr>
        <w:t>Piekļūstamības</w:t>
      </w:r>
      <w:proofErr w:type="spellEnd"/>
      <w:r w:rsidRPr="009072F3">
        <w:rPr>
          <w:rFonts w:ascii="Times New Roman" w:eastAsia="Times New Roman" w:hAnsi="Times New Roman"/>
          <w:sz w:val="24"/>
          <w:szCs w:val="24"/>
          <w:lang w:eastAsia="lv-LV"/>
        </w:rPr>
        <w:t xml:space="preserve"> resursu centra </w:t>
      </w:r>
      <w:proofErr w:type="spellStart"/>
      <w:r w:rsidRPr="009072F3">
        <w:rPr>
          <w:rFonts w:ascii="Times New Roman" w:eastAsia="Times New Roman" w:hAnsi="Times New Roman"/>
          <w:sz w:val="24"/>
          <w:szCs w:val="24"/>
          <w:lang w:eastAsia="lv-LV"/>
        </w:rPr>
        <w:t>AccessibleEU</w:t>
      </w:r>
      <w:proofErr w:type="spellEnd"/>
      <w:r w:rsidRPr="009072F3">
        <w:rPr>
          <w:rFonts w:ascii="Times New Roman" w:eastAsia="Times New Roman" w:hAnsi="Times New Roman"/>
          <w:sz w:val="24"/>
          <w:szCs w:val="24"/>
          <w:lang w:eastAsia="lv-LV"/>
        </w:rPr>
        <w:t xml:space="preserve"> apmācīb</w:t>
      </w:r>
      <w:r>
        <w:rPr>
          <w:rFonts w:ascii="Times New Roman" w:eastAsia="Times New Roman" w:hAnsi="Times New Roman"/>
          <w:sz w:val="24"/>
          <w:szCs w:val="24"/>
          <w:lang w:eastAsia="lv-LV"/>
        </w:rPr>
        <w:t>a</w:t>
      </w:r>
      <w:r w:rsidRPr="009072F3">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un</w:t>
      </w:r>
      <w:r w:rsidRPr="009072F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ieguvis</w:t>
      </w:r>
      <w:r w:rsidRPr="009072F3">
        <w:rPr>
          <w:rFonts w:ascii="Times New Roman" w:eastAsia="Times New Roman" w:hAnsi="Times New Roman"/>
          <w:sz w:val="24"/>
          <w:szCs w:val="24"/>
          <w:lang w:eastAsia="lv-LV"/>
        </w:rPr>
        <w:t xml:space="preserve"> apliecīb</w:t>
      </w:r>
      <w:r>
        <w:rPr>
          <w:rFonts w:ascii="Times New Roman" w:eastAsia="Times New Roman" w:hAnsi="Times New Roman"/>
          <w:sz w:val="24"/>
          <w:szCs w:val="24"/>
          <w:lang w:eastAsia="lv-LV"/>
        </w:rPr>
        <w:t>u</w:t>
      </w:r>
      <w:r w:rsidRPr="009072F3">
        <w:rPr>
          <w:rFonts w:ascii="Times New Roman" w:eastAsia="Times New Roman" w:hAnsi="Times New Roman"/>
          <w:sz w:val="24"/>
          <w:szCs w:val="24"/>
          <w:lang w:eastAsia="lv-LV"/>
        </w:rPr>
        <w:t xml:space="preserve"> “Vides un informācijas </w:t>
      </w:r>
      <w:proofErr w:type="spellStart"/>
      <w:r w:rsidRPr="009072F3">
        <w:rPr>
          <w:rFonts w:ascii="Times New Roman" w:eastAsia="Times New Roman" w:hAnsi="Times New Roman"/>
          <w:sz w:val="24"/>
          <w:szCs w:val="24"/>
          <w:lang w:eastAsia="lv-LV"/>
        </w:rPr>
        <w:t>piekļūstamības</w:t>
      </w:r>
      <w:proofErr w:type="spellEnd"/>
      <w:r w:rsidRPr="009072F3">
        <w:rPr>
          <w:rFonts w:ascii="Times New Roman" w:eastAsia="Times New Roman" w:hAnsi="Times New Roman"/>
          <w:sz w:val="24"/>
          <w:szCs w:val="24"/>
          <w:lang w:eastAsia="lv-LV"/>
        </w:rPr>
        <w:t xml:space="preserve"> eksperts”</w:t>
      </w:r>
      <w:r>
        <w:rPr>
          <w:rFonts w:ascii="Times New Roman" w:eastAsia="Times New Roman" w:hAnsi="Times New Roman"/>
          <w:sz w:val="24"/>
          <w:szCs w:val="24"/>
          <w:lang w:eastAsia="lv-LV"/>
        </w:rPr>
        <w:t>’</w:t>
      </w:r>
      <w:r w:rsidR="00D41514">
        <w:rPr>
          <w:rFonts w:ascii="Times New Roman" w:eastAsia="Times New Roman" w:hAnsi="Times New Roman"/>
          <w:sz w:val="24"/>
          <w:szCs w:val="24"/>
          <w:lang w:eastAsia="lv-LV"/>
        </w:rPr>
        <w:t xml:space="preserve">. Pretendents iesniedzot piedāvājumu, pievieno iegūtās apliecības kopiju, vai norāda tīmekļa vietnes saiti, </w:t>
      </w:r>
      <w:r w:rsidR="003A63F3">
        <w:rPr>
          <w:rFonts w:ascii="Times New Roman" w:eastAsia="Times New Roman" w:hAnsi="Times New Roman"/>
          <w:sz w:val="24"/>
          <w:szCs w:val="24"/>
          <w:lang w:eastAsia="lv-LV"/>
        </w:rPr>
        <w:t>kurā var pārliecināties par apliecības esamību.</w:t>
      </w:r>
    </w:p>
    <w:p w14:paraId="118CCBDC" w14:textId="71EDF070" w:rsidR="009072F3" w:rsidRPr="00D41514" w:rsidRDefault="009072F3" w:rsidP="00D41514">
      <w:pPr>
        <w:numPr>
          <w:ilvl w:val="1"/>
          <w:numId w:val="1"/>
        </w:numPr>
        <w:spacing w:before="120" w:after="120" w:line="240" w:lineRule="auto"/>
        <w:ind w:left="709" w:hanging="425"/>
        <w:jc w:val="both"/>
        <w:rPr>
          <w:rFonts w:ascii="Times New Roman" w:eastAsia="Times New Roman" w:hAnsi="Times New Roman"/>
          <w:sz w:val="24"/>
          <w:szCs w:val="24"/>
          <w:lang w:eastAsia="lv-LV"/>
        </w:rPr>
      </w:pPr>
      <w:r w:rsidRPr="00D41514">
        <w:rPr>
          <w:rFonts w:ascii="Times New Roman" w:eastAsia="Times New Roman" w:hAnsi="Times New Roman"/>
          <w:sz w:val="24"/>
          <w:szCs w:val="24"/>
          <w:lang w:eastAsia="lv-LV"/>
        </w:rPr>
        <w:t>Pretendentam</w:t>
      </w:r>
      <w:r w:rsidR="00D41514" w:rsidRPr="00D41514">
        <w:rPr>
          <w:rFonts w:ascii="Times New Roman" w:eastAsia="Times New Roman" w:hAnsi="Times New Roman"/>
          <w:sz w:val="24"/>
          <w:szCs w:val="24"/>
          <w:lang w:eastAsia="lv-LV"/>
        </w:rPr>
        <w:t xml:space="preserve"> iepriekšējo 3 (trīs) gadu laikā (2021., 2022., 2023. un 2024. gadā līdz piedāvājumu iesniegšanas termiņa beigām)</w:t>
      </w:r>
      <w:r w:rsidR="00D41514" w:rsidRPr="00D41514">
        <w:rPr>
          <w:rFonts w:ascii="Times New Roman" w:eastAsia="Times New Roman" w:hAnsi="Times New Roman"/>
          <w:b/>
          <w:bCs/>
          <w:sz w:val="24"/>
          <w:szCs w:val="24"/>
          <w:lang w:eastAsia="lv-LV"/>
        </w:rPr>
        <w:t xml:space="preserve"> </w:t>
      </w:r>
      <w:r w:rsidRPr="00D41514">
        <w:rPr>
          <w:rFonts w:ascii="Times New Roman" w:eastAsia="Times New Roman" w:hAnsi="Times New Roman"/>
          <w:sz w:val="24"/>
          <w:szCs w:val="24"/>
          <w:lang w:eastAsia="lv-LV"/>
        </w:rPr>
        <w:t xml:space="preserve">ir pieredze </w:t>
      </w:r>
      <w:r w:rsidRPr="00D41514">
        <w:rPr>
          <w:rFonts w:ascii="Times New Roman" w:eastAsia="Times New Roman" w:hAnsi="Times New Roman"/>
          <w:b/>
          <w:bCs/>
          <w:sz w:val="24"/>
          <w:szCs w:val="24"/>
          <w:lang w:eastAsia="lv-LV"/>
        </w:rPr>
        <w:t xml:space="preserve">konsultāciju sniegšanā un atzinumu sagatavošanā par vismaz vienas plānotās būvētās vai būvētās vides </w:t>
      </w:r>
      <w:proofErr w:type="spellStart"/>
      <w:r w:rsidRPr="00D41514">
        <w:rPr>
          <w:rFonts w:ascii="Times New Roman" w:eastAsia="Times New Roman" w:hAnsi="Times New Roman"/>
          <w:b/>
          <w:bCs/>
          <w:sz w:val="24"/>
          <w:szCs w:val="24"/>
          <w:lang w:eastAsia="lv-LV"/>
        </w:rPr>
        <w:t>piekļūstamību</w:t>
      </w:r>
      <w:proofErr w:type="spellEnd"/>
      <w:r w:rsidRPr="00D41514">
        <w:rPr>
          <w:rFonts w:ascii="Times New Roman" w:eastAsia="Times New Roman" w:hAnsi="Times New Roman"/>
          <w:b/>
          <w:bCs/>
          <w:sz w:val="24"/>
          <w:szCs w:val="24"/>
          <w:lang w:eastAsia="lv-LV"/>
        </w:rPr>
        <w:t xml:space="preserve"> personām ar dažādiem funkcionāliem traucējumiem</w:t>
      </w:r>
      <w:r w:rsidRPr="00D41514">
        <w:rPr>
          <w:rFonts w:ascii="Times New Roman" w:eastAsia="Times New Roman" w:hAnsi="Times New Roman"/>
          <w:sz w:val="24"/>
          <w:szCs w:val="24"/>
          <w:lang w:eastAsia="lv-LV"/>
        </w:rPr>
        <w:t>.</w:t>
      </w:r>
      <w:r w:rsidR="00D41514" w:rsidRPr="00D41514">
        <w:rPr>
          <w:rFonts w:ascii="Times New Roman" w:eastAsia="Times New Roman" w:hAnsi="Times New Roman"/>
          <w:sz w:val="24"/>
          <w:szCs w:val="24"/>
          <w:lang w:eastAsia="lv-LV"/>
        </w:rPr>
        <w:t xml:space="preserve"> </w:t>
      </w:r>
      <w:r w:rsidR="00D41514" w:rsidRPr="00D41514">
        <w:rPr>
          <w:rFonts w:ascii="Times New Roman" w:eastAsia="Times New Roman" w:hAnsi="Times New Roman"/>
          <w:sz w:val="24"/>
          <w:szCs w:val="24"/>
          <w:lang w:val="x-none" w:eastAsia="x-none"/>
        </w:rPr>
        <w:t xml:space="preserve">Pieredzes aprakstam par uzrādīto pieredzi pievieno pasūtītāja </w:t>
      </w:r>
      <w:r w:rsidR="00D41514" w:rsidRPr="00D41514">
        <w:rPr>
          <w:rFonts w:ascii="Times New Roman" w:eastAsia="Times New Roman" w:hAnsi="Times New Roman"/>
          <w:b/>
          <w:bCs/>
          <w:sz w:val="24"/>
          <w:szCs w:val="24"/>
          <w:lang w:val="x-none" w:eastAsia="x-none"/>
        </w:rPr>
        <w:t>pozitīvu atsauksmi vai citus dokumentus</w:t>
      </w:r>
      <w:r w:rsidR="00D41514" w:rsidRPr="00D41514">
        <w:rPr>
          <w:rFonts w:ascii="Times New Roman" w:eastAsia="Times New Roman" w:hAnsi="Times New Roman"/>
          <w:sz w:val="24"/>
          <w:szCs w:val="24"/>
          <w:lang w:val="x-none" w:eastAsia="x-none"/>
        </w:rPr>
        <w:t>, kas apliecina minēto pieredzi, ja pasūtītāja atsauksme nav pieejama.</w:t>
      </w:r>
    </w:p>
    <w:p w14:paraId="2F33588C" w14:textId="39F19CE1" w:rsidR="005045ED" w:rsidRPr="003A63F3" w:rsidRDefault="005045ED" w:rsidP="002D7DF4">
      <w:pPr>
        <w:pStyle w:val="Sarakstarindkopa"/>
        <w:numPr>
          <w:ilvl w:val="0"/>
          <w:numId w:val="8"/>
        </w:numPr>
        <w:spacing w:before="120" w:after="120" w:line="240" w:lineRule="auto"/>
        <w:ind w:left="357" w:hanging="357"/>
        <w:contextualSpacing w:val="0"/>
        <w:jc w:val="both"/>
        <w:rPr>
          <w:rFonts w:ascii="Times New Roman" w:hAnsi="Times New Roman"/>
          <w:b/>
          <w:sz w:val="24"/>
          <w:szCs w:val="24"/>
        </w:rPr>
      </w:pPr>
      <w:r w:rsidRPr="003A63F3">
        <w:rPr>
          <w:rFonts w:ascii="Times New Roman" w:hAnsi="Times New Roman"/>
          <w:b/>
          <w:sz w:val="24"/>
          <w:szCs w:val="24"/>
        </w:rPr>
        <w:t>Iesniedzamie dokumenti</w:t>
      </w:r>
      <w:r w:rsidR="003A63F3" w:rsidRPr="003A63F3">
        <w:rPr>
          <w:rFonts w:ascii="Times New Roman" w:hAnsi="Times New Roman"/>
          <w:b/>
          <w:sz w:val="24"/>
          <w:szCs w:val="24"/>
        </w:rPr>
        <w:t xml:space="preserve"> uz 1. un 2. daļu</w:t>
      </w:r>
    </w:p>
    <w:p w14:paraId="5FD8C787" w14:textId="77777777" w:rsidR="00530897" w:rsidRPr="00E84606"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1A6B69A0" w14:textId="77777777" w:rsidR="00530897" w:rsidRPr="00E84606"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25BFE1F7" w14:textId="77777777" w:rsidR="00530897" w:rsidRPr="00E84606"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04FF2056" w14:textId="4D87E988" w:rsidR="002A684A" w:rsidRDefault="007D517F" w:rsidP="002D7DF4">
      <w:pPr>
        <w:numPr>
          <w:ilvl w:val="1"/>
          <w:numId w:val="2"/>
        </w:numPr>
        <w:spacing w:before="120" w:after="120" w:line="240" w:lineRule="auto"/>
        <w:ind w:left="850" w:hanging="425"/>
        <w:jc w:val="both"/>
        <w:rPr>
          <w:rFonts w:ascii="Times New Roman" w:hAnsi="Times New Roman"/>
          <w:sz w:val="24"/>
          <w:szCs w:val="24"/>
        </w:rPr>
      </w:pPr>
      <w:r w:rsidRPr="00E84606">
        <w:rPr>
          <w:rFonts w:ascii="Times New Roman" w:hAnsi="Times New Roman"/>
          <w:sz w:val="24"/>
          <w:szCs w:val="24"/>
        </w:rPr>
        <w:t xml:space="preserve">Pieteikums dalībai </w:t>
      </w:r>
      <w:r w:rsidR="003A63F3">
        <w:rPr>
          <w:rFonts w:ascii="Times New Roman" w:hAnsi="Times New Roman"/>
          <w:sz w:val="24"/>
          <w:szCs w:val="24"/>
        </w:rPr>
        <w:t>cenu aptaujā</w:t>
      </w:r>
      <w:r w:rsidRPr="00E84606">
        <w:rPr>
          <w:rFonts w:ascii="Times New Roman" w:hAnsi="Times New Roman"/>
          <w:sz w:val="24"/>
          <w:szCs w:val="24"/>
        </w:rPr>
        <w:t>, atbilstoši 2.</w:t>
      </w:r>
      <w:r w:rsidR="003A63F3">
        <w:rPr>
          <w:rFonts w:ascii="Times New Roman" w:hAnsi="Times New Roman"/>
          <w:sz w:val="24"/>
          <w:szCs w:val="24"/>
        </w:rPr>
        <w:t> </w:t>
      </w:r>
      <w:r w:rsidRPr="00E84606">
        <w:rPr>
          <w:rFonts w:ascii="Times New Roman" w:hAnsi="Times New Roman"/>
          <w:sz w:val="24"/>
          <w:szCs w:val="24"/>
        </w:rPr>
        <w:t>pielikumam.</w:t>
      </w:r>
    </w:p>
    <w:p w14:paraId="0AA7B0AB" w14:textId="56445F8F" w:rsidR="003A63F3" w:rsidRPr="00E84606" w:rsidRDefault="003A63F3" w:rsidP="002D7DF4">
      <w:pPr>
        <w:numPr>
          <w:ilvl w:val="1"/>
          <w:numId w:val="2"/>
        </w:numPr>
        <w:spacing w:before="120" w:after="120" w:line="240" w:lineRule="auto"/>
        <w:ind w:left="850" w:hanging="425"/>
        <w:jc w:val="both"/>
        <w:rPr>
          <w:rFonts w:ascii="Times New Roman" w:hAnsi="Times New Roman"/>
          <w:sz w:val="24"/>
          <w:szCs w:val="24"/>
        </w:rPr>
      </w:pPr>
      <w:r>
        <w:rPr>
          <w:rFonts w:ascii="Times New Roman" w:hAnsi="Times New Roman"/>
          <w:sz w:val="24"/>
          <w:szCs w:val="24"/>
        </w:rPr>
        <w:t>Profesionālās pieredzes apraksts, atbilstoši 3. pielikumam.</w:t>
      </w:r>
    </w:p>
    <w:p w14:paraId="672A9965" w14:textId="1812E76A" w:rsidR="007D517F" w:rsidRPr="00E84606" w:rsidRDefault="007D517F" w:rsidP="002D7DF4">
      <w:pPr>
        <w:numPr>
          <w:ilvl w:val="1"/>
          <w:numId w:val="2"/>
        </w:numPr>
        <w:spacing w:before="120" w:after="120" w:line="240" w:lineRule="auto"/>
        <w:ind w:left="850" w:hanging="425"/>
        <w:jc w:val="both"/>
        <w:rPr>
          <w:rFonts w:ascii="Times New Roman" w:hAnsi="Times New Roman"/>
          <w:sz w:val="24"/>
          <w:szCs w:val="24"/>
        </w:rPr>
      </w:pPr>
      <w:r w:rsidRPr="00E84606">
        <w:rPr>
          <w:rFonts w:ascii="Times New Roman" w:hAnsi="Times New Roman"/>
          <w:sz w:val="24"/>
          <w:szCs w:val="24"/>
        </w:rPr>
        <w:t xml:space="preserve">Finanšu piedāvājums, atbilstoši </w:t>
      </w:r>
      <w:r w:rsidR="003A63F3">
        <w:rPr>
          <w:rFonts w:ascii="Times New Roman" w:hAnsi="Times New Roman"/>
          <w:sz w:val="24"/>
          <w:szCs w:val="24"/>
        </w:rPr>
        <w:t>4</w:t>
      </w:r>
      <w:r w:rsidRPr="00E84606">
        <w:rPr>
          <w:rFonts w:ascii="Times New Roman" w:hAnsi="Times New Roman"/>
          <w:sz w:val="24"/>
          <w:szCs w:val="24"/>
        </w:rPr>
        <w:t>.</w:t>
      </w:r>
      <w:r w:rsidR="003A63F3">
        <w:rPr>
          <w:rFonts w:ascii="Times New Roman" w:hAnsi="Times New Roman"/>
          <w:sz w:val="24"/>
          <w:szCs w:val="24"/>
        </w:rPr>
        <w:t> </w:t>
      </w:r>
      <w:r w:rsidRPr="00E84606">
        <w:rPr>
          <w:rFonts w:ascii="Times New Roman" w:hAnsi="Times New Roman"/>
          <w:sz w:val="24"/>
          <w:szCs w:val="24"/>
        </w:rPr>
        <w:t>pielikumam.</w:t>
      </w:r>
    </w:p>
    <w:p w14:paraId="684B9905" w14:textId="77777777" w:rsidR="00FC5CA1" w:rsidRPr="00E84606" w:rsidRDefault="005045ED" w:rsidP="00B03DEF">
      <w:pPr>
        <w:numPr>
          <w:ilvl w:val="0"/>
          <w:numId w:val="2"/>
        </w:numPr>
        <w:spacing w:before="120" w:after="120" w:line="240" w:lineRule="auto"/>
        <w:jc w:val="both"/>
        <w:rPr>
          <w:rFonts w:ascii="Times New Roman" w:hAnsi="Times New Roman"/>
          <w:sz w:val="24"/>
          <w:szCs w:val="24"/>
        </w:rPr>
      </w:pPr>
      <w:r w:rsidRPr="00E84606">
        <w:rPr>
          <w:rFonts w:ascii="Times New Roman" w:hAnsi="Times New Roman"/>
          <w:b/>
          <w:sz w:val="24"/>
          <w:szCs w:val="24"/>
        </w:rPr>
        <w:t>Piedāvājuma izvēles kritērijs</w:t>
      </w:r>
    </w:p>
    <w:p w14:paraId="373A5325"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39495B8"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0640A789"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7967F7A0"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2493B28F"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135CE1F"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1831619E"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397AA285"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30B9A408"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CD686F8" w14:textId="60254157" w:rsidR="00E432AE" w:rsidRPr="00E84606" w:rsidRDefault="005045ED" w:rsidP="00B03DEF">
      <w:pPr>
        <w:pStyle w:val="Sarakstarindkopa"/>
        <w:numPr>
          <w:ilvl w:val="1"/>
          <w:numId w:val="9"/>
        </w:numPr>
        <w:spacing w:before="120" w:after="120" w:line="240" w:lineRule="auto"/>
        <w:jc w:val="both"/>
        <w:rPr>
          <w:rFonts w:ascii="Times New Roman" w:hAnsi="Times New Roman"/>
          <w:sz w:val="24"/>
          <w:szCs w:val="24"/>
        </w:rPr>
      </w:pPr>
      <w:r w:rsidRPr="00E84606">
        <w:rPr>
          <w:rFonts w:ascii="Times New Roman" w:hAnsi="Times New Roman"/>
          <w:sz w:val="24"/>
          <w:szCs w:val="24"/>
        </w:rPr>
        <w:t xml:space="preserve">Piedāvājums ar zemāko cenu, kas pilnībā atbilst </w:t>
      </w:r>
      <w:r w:rsidR="003A63F3">
        <w:rPr>
          <w:rFonts w:ascii="Times New Roman" w:hAnsi="Times New Roman"/>
          <w:sz w:val="24"/>
          <w:szCs w:val="24"/>
        </w:rPr>
        <w:t>cenu aptaujas</w:t>
      </w:r>
      <w:r w:rsidRPr="00E84606">
        <w:rPr>
          <w:rFonts w:ascii="Times New Roman" w:hAnsi="Times New Roman"/>
          <w:sz w:val="24"/>
          <w:szCs w:val="24"/>
        </w:rPr>
        <w:t xml:space="preserve"> noteikumiem.</w:t>
      </w:r>
    </w:p>
    <w:p w14:paraId="29E87B74" w14:textId="77777777" w:rsidR="00225324" w:rsidRPr="00E84606" w:rsidRDefault="00225324" w:rsidP="005075CD">
      <w:pPr>
        <w:spacing w:after="120" w:line="360" w:lineRule="auto"/>
        <w:jc w:val="right"/>
        <w:rPr>
          <w:rFonts w:ascii="Times New Roman" w:hAnsi="Times New Roman"/>
          <w:b/>
          <w:sz w:val="24"/>
          <w:szCs w:val="24"/>
        </w:rPr>
        <w:sectPr w:rsidR="00225324" w:rsidRPr="00E84606" w:rsidSect="00A75B3B">
          <w:footerReference w:type="default" r:id="rId11"/>
          <w:pgSz w:w="11906" w:h="16838"/>
          <w:pgMar w:top="1134" w:right="1134" w:bottom="1134" w:left="1701" w:header="709" w:footer="23" w:gutter="0"/>
          <w:cols w:space="708"/>
          <w:docGrid w:linePitch="360"/>
        </w:sectPr>
      </w:pPr>
    </w:p>
    <w:p w14:paraId="56D4D194" w14:textId="77777777" w:rsidR="00A008F2" w:rsidRPr="00E84606" w:rsidRDefault="00A008F2" w:rsidP="005075CD">
      <w:pPr>
        <w:spacing w:after="120" w:line="360" w:lineRule="auto"/>
        <w:jc w:val="right"/>
        <w:rPr>
          <w:rFonts w:ascii="Times New Roman" w:hAnsi="Times New Roman"/>
          <w:b/>
          <w:sz w:val="24"/>
          <w:szCs w:val="24"/>
        </w:rPr>
      </w:pPr>
      <w:r w:rsidRPr="00E84606">
        <w:rPr>
          <w:rFonts w:ascii="Times New Roman" w:hAnsi="Times New Roman"/>
          <w:b/>
          <w:sz w:val="24"/>
          <w:szCs w:val="24"/>
        </w:rPr>
        <w:lastRenderedPageBreak/>
        <w:t>1.pielikums</w:t>
      </w:r>
    </w:p>
    <w:p w14:paraId="71EAF70A" w14:textId="6186DA90" w:rsidR="00D827DB" w:rsidRPr="00E84606" w:rsidRDefault="002D7DF4" w:rsidP="00D827DB">
      <w:pPr>
        <w:spacing w:after="120" w:line="240" w:lineRule="auto"/>
        <w:rPr>
          <w:rFonts w:ascii="Times New Roman" w:hAnsi="Times New Roman" w:cs="Arial"/>
          <w:b/>
          <w:sz w:val="28"/>
          <w:szCs w:val="28"/>
          <w14:ligatures w14:val="standardContextual"/>
        </w:rPr>
      </w:pPr>
      <w:bookmarkStart w:id="4" w:name="_Hlk173491670"/>
      <w:r>
        <w:rPr>
          <w:rFonts w:ascii="Times New Roman" w:hAnsi="Times New Roman" w:cs="Arial"/>
          <w:b/>
          <w:sz w:val="28"/>
          <w:szCs w:val="28"/>
          <w14:ligatures w14:val="standardContextual"/>
        </w:rPr>
        <w:t>DARBA UZDEVUMS</w:t>
      </w:r>
    </w:p>
    <w:p w14:paraId="5E1423E8" w14:textId="3E5B33C3" w:rsidR="00D827DB" w:rsidRPr="002D7DF4" w:rsidRDefault="00D827DB" w:rsidP="00D827DB">
      <w:pPr>
        <w:spacing w:line="240" w:lineRule="auto"/>
        <w:rPr>
          <w:rFonts w:ascii="Times New Roman" w:hAnsi="Times New Roman" w:cs="Arial"/>
          <w:b/>
          <w:sz w:val="28"/>
          <w:szCs w:val="28"/>
          <w14:ligatures w14:val="standardContextual"/>
        </w:rPr>
      </w:pPr>
      <w:r w:rsidRPr="002D7DF4">
        <w:rPr>
          <w:rFonts w:ascii="Times New Roman" w:eastAsia="Times New Roman" w:hAnsi="Times New Roman" w:cs="Arial"/>
          <w:b/>
          <w:sz w:val="28"/>
          <w:szCs w:val="28"/>
          <w14:ligatures w14:val="standardContextual"/>
        </w:rPr>
        <w:t>“</w:t>
      </w:r>
      <w:bookmarkStart w:id="5" w:name="_Hlk173486249"/>
      <w:r w:rsidR="009072F3" w:rsidRPr="002D7DF4">
        <w:rPr>
          <w:rFonts w:ascii="Times New Roman" w:hAnsi="Times New Roman" w:cs="Arial"/>
          <w:b/>
          <w:sz w:val="28"/>
          <w:szCs w:val="28"/>
          <w14:ligatures w14:val="standardContextual"/>
        </w:rPr>
        <w:t>Vides pieejamības eksperta konsultāciju pakalpojumi</w:t>
      </w:r>
      <w:bookmarkEnd w:id="5"/>
      <w:r w:rsidRPr="002D7DF4">
        <w:rPr>
          <w:rFonts w:ascii="Times New Roman" w:hAnsi="Times New Roman" w:cs="Arial"/>
          <w:b/>
          <w:sz w:val="28"/>
          <w:szCs w:val="28"/>
          <w14:ligatures w14:val="standardContextual"/>
        </w:rPr>
        <w:t>”,</w:t>
      </w:r>
    </w:p>
    <w:p w14:paraId="45B25D10" w14:textId="39706315" w:rsidR="00D827DB" w:rsidRPr="002D7DF4" w:rsidRDefault="00D827DB" w:rsidP="00D827DB">
      <w:pPr>
        <w:spacing w:after="160" w:line="240" w:lineRule="auto"/>
        <w:rPr>
          <w:rFonts w:ascii="Times New Roman" w:hAnsi="Times New Roman" w:cs="Arial"/>
          <w:b/>
          <w:sz w:val="28"/>
          <w:szCs w:val="28"/>
          <w14:ligatures w14:val="standardContextual"/>
        </w:rPr>
      </w:pPr>
      <w:r w:rsidRPr="002D7DF4">
        <w:rPr>
          <w:rFonts w:ascii="Times New Roman" w:hAnsi="Times New Roman" w:cs="Arial"/>
          <w:b/>
          <w:bCs/>
          <w:sz w:val="24"/>
          <w:szCs w:val="24"/>
          <w14:ligatures w14:val="standardContextual"/>
        </w:rPr>
        <w:t xml:space="preserve">identifikācijas numurs </w:t>
      </w:r>
      <w:r w:rsidRPr="002D7DF4">
        <w:rPr>
          <w:rFonts w:ascii="Times New Roman" w:eastAsia="Times New Roman" w:hAnsi="Times New Roman" w:cs="Arial"/>
          <w:b/>
          <w:sz w:val="24"/>
          <w:szCs w:val="24"/>
          <w14:ligatures w14:val="standardContextual"/>
        </w:rPr>
        <w:t>BNP/</w:t>
      </w:r>
      <w:r w:rsidR="000033C4">
        <w:rPr>
          <w:rFonts w:ascii="Times New Roman" w:eastAsia="Times New Roman" w:hAnsi="Times New Roman" w:cs="Arial"/>
          <w:b/>
          <w:sz w:val="24"/>
          <w:szCs w:val="24"/>
          <w14:ligatures w14:val="standardContextual"/>
        </w:rPr>
        <w:t>CA</w:t>
      </w:r>
      <w:r w:rsidR="00660F3D" w:rsidRPr="002D7DF4">
        <w:rPr>
          <w:rFonts w:ascii="Times New Roman" w:eastAsia="Times New Roman" w:hAnsi="Times New Roman" w:cs="Arial"/>
          <w:b/>
          <w:sz w:val="24"/>
          <w:szCs w:val="24"/>
          <w14:ligatures w14:val="standardContextual"/>
        </w:rPr>
        <w:t>/2024/</w:t>
      </w:r>
      <w:r w:rsidR="002D7DF4" w:rsidRPr="002D7DF4">
        <w:rPr>
          <w:rFonts w:ascii="Times New Roman" w:eastAsia="Times New Roman" w:hAnsi="Times New Roman" w:cs="Arial"/>
          <w:b/>
          <w:sz w:val="24"/>
          <w:szCs w:val="24"/>
          <w14:ligatures w14:val="standardContextual"/>
        </w:rPr>
        <w:t>37</w:t>
      </w:r>
    </w:p>
    <w:p w14:paraId="654E20C9" w14:textId="77777777" w:rsidR="0032236A" w:rsidRDefault="0032236A" w:rsidP="0032236A">
      <w:pPr>
        <w:pStyle w:val="Sarakstarindkopa"/>
        <w:numPr>
          <w:ilvl w:val="0"/>
          <w:numId w:val="16"/>
        </w:numPr>
        <w:spacing w:after="160" w:line="259" w:lineRule="auto"/>
        <w:ind w:left="426"/>
        <w:rPr>
          <w:rFonts w:asciiTheme="majorBidi" w:hAnsiTheme="majorBidi" w:cstheme="majorBidi"/>
          <w:b/>
          <w:bCs/>
          <w:sz w:val="24"/>
          <w:szCs w:val="24"/>
        </w:rPr>
      </w:pPr>
      <w:bookmarkStart w:id="6" w:name="_Hlk173484319"/>
      <w:bookmarkEnd w:id="4"/>
      <w:r w:rsidRPr="00A00BCF">
        <w:rPr>
          <w:rFonts w:asciiTheme="majorBidi" w:hAnsiTheme="majorBidi" w:cstheme="majorBidi"/>
          <w:b/>
          <w:bCs/>
          <w:sz w:val="24"/>
          <w:szCs w:val="24"/>
        </w:rPr>
        <w:t xml:space="preserve">daļa </w:t>
      </w:r>
      <w:bookmarkStart w:id="7" w:name="_Hlk169601731"/>
      <w:r w:rsidRPr="00A00BCF">
        <w:rPr>
          <w:rFonts w:asciiTheme="majorBidi" w:hAnsiTheme="majorBidi" w:cstheme="majorBidi"/>
          <w:b/>
          <w:bCs/>
          <w:sz w:val="24"/>
          <w:szCs w:val="24"/>
        </w:rPr>
        <w:t>“</w:t>
      </w:r>
      <w:bookmarkStart w:id="8" w:name="_Hlk169596820"/>
      <w:r w:rsidRPr="00A00BCF">
        <w:rPr>
          <w:rFonts w:asciiTheme="majorBidi" w:hAnsiTheme="majorBidi" w:cstheme="majorBidi"/>
          <w:b/>
          <w:bCs/>
          <w:sz w:val="24"/>
          <w:szCs w:val="24"/>
        </w:rPr>
        <w:t xml:space="preserve">Vides pieejamības eksperta konsultācijas paskaidrojuma raksta </w:t>
      </w:r>
      <w:r w:rsidRPr="002A6F45">
        <w:rPr>
          <w:rFonts w:asciiTheme="majorBidi" w:hAnsiTheme="majorBidi" w:cstheme="majorBidi"/>
          <w:b/>
          <w:bCs/>
          <w:sz w:val="24"/>
          <w:szCs w:val="24"/>
        </w:rPr>
        <w:t xml:space="preserve">“Bauskas aktīvās atpūtas parka izveide” izstrādei </w:t>
      </w:r>
      <w:bookmarkEnd w:id="7"/>
      <w:bookmarkEnd w:id="8"/>
      <w:r w:rsidRPr="002A6F45">
        <w:rPr>
          <w:rFonts w:asciiTheme="majorBidi" w:hAnsiTheme="majorBidi" w:cstheme="majorBidi"/>
          <w:b/>
          <w:bCs/>
          <w:sz w:val="24"/>
          <w:szCs w:val="24"/>
        </w:rPr>
        <w:t>un būvdarbiem”</w:t>
      </w:r>
    </w:p>
    <w:p w14:paraId="01660581" w14:textId="2839023F" w:rsidR="00FE40A2" w:rsidRPr="00FE40A2" w:rsidRDefault="00FE40A2" w:rsidP="00FE40A2">
      <w:pPr>
        <w:tabs>
          <w:tab w:val="center" w:pos="4153"/>
          <w:tab w:val="right" w:pos="8306"/>
        </w:tabs>
        <w:spacing w:before="120" w:after="120" w:line="240" w:lineRule="auto"/>
        <w:jc w:val="both"/>
        <w:rPr>
          <w:rFonts w:ascii="Times New Roman" w:eastAsia="Times New Roman" w:hAnsi="Times New Roman"/>
          <w:b/>
          <w:sz w:val="24"/>
          <w:szCs w:val="24"/>
          <w:lang w:eastAsia="lv-LV"/>
        </w:rPr>
      </w:pPr>
      <w:bookmarkStart w:id="9" w:name="_Hlk173485284"/>
      <w:r w:rsidRPr="00FE40A2">
        <w:rPr>
          <w:rFonts w:ascii="Times New Roman" w:eastAsia="Times New Roman" w:hAnsi="Times New Roman"/>
          <w:b/>
          <w:color w:val="00000A"/>
          <w:sz w:val="24"/>
          <w:szCs w:val="24"/>
          <w:lang w:eastAsia="lv-LV"/>
        </w:rPr>
        <w:t>Darba uzdevums</w:t>
      </w:r>
      <w:r>
        <w:rPr>
          <w:rFonts w:ascii="Times New Roman" w:eastAsia="Times New Roman" w:hAnsi="Times New Roman"/>
          <w:b/>
          <w:color w:val="00000A"/>
          <w:sz w:val="24"/>
          <w:szCs w:val="24"/>
          <w:lang w:eastAsia="lv-LV"/>
        </w:rPr>
        <w:t>:</w:t>
      </w:r>
    </w:p>
    <w:bookmarkEnd w:id="6"/>
    <w:p w14:paraId="401D33AA" w14:textId="33862CB3" w:rsidR="00FE40A2" w:rsidRPr="00FE40A2" w:rsidRDefault="00FE40A2" w:rsidP="002D7DF4">
      <w:pPr>
        <w:pStyle w:val="Sarakstarindkopa"/>
        <w:numPr>
          <w:ilvl w:val="0"/>
          <w:numId w:val="17"/>
        </w:numPr>
        <w:spacing w:before="120" w:after="120" w:line="240" w:lineRule="auto"/>
        <w:contextualSpacing w:val="0"/>
        <w:jc w:val="both"/>
        <w:rPr>
          <w:rFonts w:asciiTheme="majorBidi" w:hAnsiTheme="majorBidi" w:cstheme="majorBidi"/>
          <w:sz w:val="24"/>
          <w:szCs w:val="24"/>
        </w:rPr>
      </w:pPr>
      <w:r w:rsidRPr="00FE40A2">
        <w:rPr>
          <w:rFonts w:asciiTheme="majorBidi" w:hAnsiTheme="majorBidi" w:cstheme="majorBidi"/>
          <w:sz w:val="24"/>
          <w:szCs w:val="24"/>
        </w:rPr>
        <w:t xml:space="preserve">Vides pieejamības eksperta konsultāciju pakalpojumi tiks veikti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w:t>
      </w:r>
      <w:proofErr w:type="spellStart"/>
      <w:r w:rsidRPr="00FE40A2">
        <w:rPr>
          <w:rFonts w:asciiTheme="majorBidi" w:hAnsiTheme="majorBidi" w:cstheme="majorBidi"/>
          <w:sz w:val="24"/>
          <w:szCs w:val="24"/>
        </w:rPr>
        <w:t>ārtelpas</w:t>
      </w:r>
      <w:proofErr w:type="spellEnd"/>
      <w:r w:rsidRPr="00FE40A2">
        <w:rPr>
          <w:rFonts w:asciiTheme="majorBidi" w:hAnsiTheme="majorBidi" w:cstheme="majorBidi"/>
          <w:sz w:val="24"/>
          <w:szCs w:val="24"/>
        </w:rPr>
        <w:t xml:space="preserve"> attīstība” ietvaros. </w:t>
      </w:r>
    </w:p>
    <w:p w14:paraId="23A8D5D3" w14:textId="678EC6DD" w:rsidR="00FE40A2" w:rsidRDefault="00FE40A2" w:rsidP="002D7DF4">
      <w:pPr>
        <w:pStyle w:val="Sarakstarindkopa"/>
        <w:numPr>
          <w:ilvl w:val="0"/>
          <w:numId w:val="17"/>
        </w:numPr>
        <w:spacing w:before="120" w:after="120" w:line="240" w:lineRule="auto"/>
        <w:contextualSpacing w:val="0"/>
        <w:jc w:val="both"/>
        <w:rPr>
          <w:rFonts w:asciiTheme="majorBidi" w:hAnsiTheme="majorBidi" w:cstheme="majorBidi"/>
          <w:sz w:val="24"/>
          <w:szCs w:val="24"/>
        </w:rPr>
      </w:pPr>
      <w:r w:rsidRPr="00FE40A2">
        <w:rPr>
          <w:rFonts w:asciiTheme="majorBidi" w:hAnsiTheme="majorBidi" w:cstheme="majorBidi"/>
          <w:sz w:val="24"/>
          <w:szCs w:val="24"/>
        </w:rPr>
        <w:t>Bauskas novada pašvaldība projekta “Bauskas aktīvās atpūtas parka izveide”,</w:t>
      </w:r>
      <w:r w:rsidRPr="00A00BCF">
        <w:t xml:space="preserve"> </w:t>
      </w:r>
      <w:r w:rsidRPr="00FE40A2">
        <w:rPr>
          <w:rFonts w:asciiTheme="majorBidi" w:hAnsiTheme="majorBidi" w:cstheme="majorBidi"/>
          <w:sz w:val="24"/>
          <w:szCs w:val="24"/>
        </w:rPr>
        <w:t>Nr.5.1.1.3/1/23/A/011  realizācijā piesaist</w:t>
      </w:r>
      <w:r>
        <w:rPr>
          <w:rFonts w:asciiTheme="majorBidi" w:hAnsiTheme="majorBidi" w:cstheme="majorBidi"/>
          <w:sz w:val="24"/>
          <w:szCs w:val="24"/>
        </w:rPr>
        <w:t>a</w:t>
      </w:r>
      <w:r w:rsidRPr="00FE40A2">
        <w:rPr>
          <w:rFonts w:asciiTheme="majorBidi" w:hAnsiTheme="majorBidi" w:cstheme="majorBidi"/>
          <w:sz w:val="24"/>
          <w:szCs w:val="24"/>
        </w:rPr>
        <w:t xml:space="preserve"> vides pieejamības ekspertu, kas izskata un sniedz rakstisku viedokli par ieceri; izskata gala rasējumus, skaidrojošo aprakstu, sniedz atzinumu; veic objekta apsekošanu  būvdarbu noslēguma fāzē.</w:t>
      </w:r>
    </w:p>
    <w:p w14:paraId="238AC70E" w14:textId="77777777" w:rsidR="00FE40A2" w:rsidRPr="00FE40A2" w:rsidRDefault="00FE40A2" w:rsidP="002D7DF4">
      <w:pPr>
        <w:pStyle w:val="Sarakstarindkopa"/>
        <w:numPr>
          <w:ilvl w:val="0"/>
          <w:numId w:val="17"/>
        </w:numPr>
        <w:spacing w:before="120" w:after="120" w:line="240" w:lineRule="auto"/>
        <w:contextualSpacing w:val="0"/>
        <w:jc w:val="both"/>
        <w:rPr>
          <w:rFonts w:asciiTheme="majorBidi" w:hAnsiTheme="majorBidi" w:cstheme="majorBidi"/>
          <w:sz w:val="24"/>
          <w:szCs w:val="24"/>
        </w:rPr>
      </w:pPr>
      <w:r w:rsidRPr="00FE40A2">
        <w:rPr>
          <w:rFonts w:ascii="Times New Roman" w:eastAsia="Times New Roman" w:hAnsi="Times New Roman" w:cs="Calibri"/>
          <w:bCs/>
          <w:sz w:val="24"/>
          <w:szCs w:val="24"/>
          <w14:ligatures w14:val="standardContextual"/>
        </w:rPr>
        <w:t>Izstrādātie dokumenti pasūtītājam jāiesniedz elektroniski parakstītu dokumentu veidā.</w:t>
      </w:r>
    </w:p>
    <w:p w14:paraId="014CA48D" w14:textId="739483A2" w:rsidR="0032236A" w:rsidRPr="00FE40A2" w:rsidRDefault="00FE40A2" w:rsidP="002D7DF4">
      <w:pPr>
        <w:pStyle w:val="Sarakstarindkopa"/>
        <w:numPr>
          <w:ilvl w:val="0"/>
          <w:numId w:val="17"/>
        </w:numPr>
        <w:spacing w:before="120" w:after="120" w:line="240" w:lineRule="auto"/>
        <w:contextualSpacing w:val="0"/>
        <w:jc w:val="both"/>
        <w:rPr>
          <w:rFonts w:asciiTheme="majorBidi" w:hAnsiTheme="majorBidi" w:cstheme="majorBidi"/>
          <w:sz w:val="24"/>
          <w:szCs w:val="24"/>
        </w:rPr>
      </w:pPr>
      <w:r w:rsidRPr="00FE40A2">
        <w:rPr>
          <w:rFonts w:ascii="Times New Roman" w:eastAsia="Times New Roman" w:hAnsi="Times New Roman" w:cs="Calibri"/>
          <w:bCs/>
          <w:sz w:val="24"/>
          <w:szCs w:val="24"/>
          <w14:ligatures w14:val="standardContextual"/>
        </w:rPr>
        <w:t>Izpildes termiņš:</w:t>
      </w:r>
    </w:p>
    <w:bookmarkEnd w:id="9"/>
    <w:p w14:paraId="358830CF" w14:textId="479506A6" w:rsidR="00FE40A2" w:rsidRDefault="00FE40A2" w:rsidP="002D7DF4">
      <w:pPr>
        <w:pStyle w:val="ListParagraph1"/>
        <w:numPr>
          <w:ilvl w:val="1"/>
          <w:numId w:val="5"/>
        </w:numPr>
        <w:tabs>
          <w:tab w:val="left" w:pos="426"/>
          <w:tab w:val="left" w:pos="993"/>
          <w:tab w:val="left" w:pos="1134"/>
        </w:tabs>
        <w:spacing w:before="120" w:after="120" w:line="240" w:lineRule="auto"/>
        <w:ind w:left="1134" w:hanging="425"/>
        <w:contextualSpacing w:val="0"/>
        <w:jc w:val="both"/>
        <w:rPr>
          <w:rFonts w:ascii="Times New Roman" w:hAnsi="Times New Roman"/>
          <w:sz w:val="24"/>
          <w:szCs w:val="24"/>
        </w:rPr>
      </w:pPr>
      <w:r w:rsidRPr="007C3F13">
        <w:rPr>
          <w:rFonts w:ascii="Times New Roman" w:hAnsi="Times New Roman"/>
          <w:sz w:val="24"/>
          <w:szCs w:val="24"/>
        </w:rPr>
        <w:t xml:space="preserve">Būvniecības ieceres izskatīšana, rakstiska viedokļa sagatavošana par plānotās būvētās vides </w:t>
      </w:r>
      <w:proofErr w:type="spellStart"/>
      <w:r w:rsidRPr="007C3F13">
        <w:rPr>
          <w:rFonts w:ascii="Times New Roman" w:hAnsi="Times New Roman"/>
          <w:sz w:val="24"/>
          <w:szCs w:val="24"/>
        </w:rPr>
        <w:t>piekļūstamību</w:t>
      </w:r>
      <w:proofErr w:type="spellEnd"/>
      <w:r w:rsidRPr="007C3F13">
        <w:rPr>
          <w:rFonts w:ascii="Times New Roman" w:hAnsi="Times New Roman"/>
          <w:sz w:val="24"/>
          <w:szCs w:val="24"/>
        </w:rPr>
        <w:t xml:space="preserve"> personām ar dažādiem funkcionāliem traucējumiem</w:t>
      </w:r>
      <w:r>
        <w:rPr>
          <w:rFonts w:ascii="Times New Roman" w:hAnsi="Times New Roman"/>
          <w:sz w:val="24"/>
          <w:szCs w:val="24"/>
        </w:rPr>
        <w:t xml:space="preserve"> līdz 2024.</w:t>
      </w:r>
      <w:r w:rsidR="002D7DF4">
        <w:rPr>
          <w:rFonts w:ascii="Times New Roman" w:hAnsi="Times New Roman"/>
          <w:sz w:val="24"/>
          <w:szCs w:val="24"/>
        </w:rPr>
        <w:t> </w:t>
      </w:r>
      <w:r>
        <w:rPr>
          <w:rFonts w:ascii="Times New Roman" w:hAnsi="Times New Roman"/>
          <w:sz w:val="24"/>
          <w:szCs w:val="24"/>
        </w:rPr>
        <w:t>gada 31.</w:t>
      </w:r>
      <w:r w:rsidR="002D7DF4">
        <w:rPr>
          <w:rFonts w:ascii="Times New Roman" w:hAnsi="Times New Roman"/>
          <w:sz w:val="24"/>
          <w:szCs w:val="24"/>
        </w:rPr>
        <w:t> </w:t>
      </w:r>
      <w:r>
        <w:rPr>
          <w:rFonts w:ascii="Times New Roman" w:hAnsi="Times New Roman"/>
          <w:sz w:val="24"/>
          <w:szCs w:val="24"/>
        </w:rPr>
        <w:t>oktobrim;</w:t>
      </w:r>
    </w:p>
    <w:p w14:paraId="341C27DD" w14:textId="445FAA49" w:rsidR="00FE40A2" w:rsidRDefault="00FE40A2" w:rsidP="002D7DF4">
      <w:pPr>
        <w:pStyle w:val="ListParagraph1"/>
        <w:numPr>
          <w:ilvl w:val="1"/>
          <w:numId w:val="5"/>
        </w:numPr>
        <w:tabs>
          <w:tab w:val="left" w:pos="426"/>
          <w:tab w:val="left" w:pos="993"/>
          <w:tab w:val="left" w:pos="1134"/>
        </w:tabs>
        <w:spacing w:before="120" w:after="120" w:line="240" w:lineRule="auto"/>
        <w:ind w:left="1134" w:hanging="425"/>
        <w:contextualSpacing w:val="0"/>
        <w:jc w:val="both"/>
        <w:rPr>
          <w:rFonts w:ascii="Times New Roman" w:hAnsi="Times New Roman"/>
          <w:sz w:val="24"/>
          <w:szCs w:val="24"/>
        </w:rPr>
      </w:pPr>
      <w:r w:rsidRPr="00FE40A2">
        <w:rPr>
          <w:rFonts w:ascii="Times New Roman" w:hAnsi="Times New Roman"/>
          <w:sz w:val="24"/>
          <w:szCs w:val="24"/>
        </w:rPr>
        <w:t xml:space="preserve"> Paskaidrojuma raksta skaidrojošā apraksta un gala rasējumu izskatīšana, atzinuma sagatavošana līdz 2025.</w:t>
      </w:r>
      <w:r w:rsidR="002D7DF4">
        <w:rPr>
          <w:rFonts w:ascii="Times New Roman" w:hAnsi="Times New Roman"/>
          <w:sz w:val="24"/>
          <w:szCs w:val="24"/>
        </w:rPr>
        <w:t> </w:t>
      </w:r>
      <w:r w:rsidRPr="00FE40A2">
        <w:rPr>
          <w:rFonts w:ascii="Times New Roman" w:hAnsi="Times New Roman"/>
          <w:sz w:val="24"/>
          <w:szCs w:val="24"/>
        </w:rPr>
        <w:t>gada 17.</w:t>
      </w:r>
      <w:r w:rsidR="002D7DF4">
        <w:rPr>
          <w:rFonts w:ascii="Times New Roman" w:hAnsi="Times New Roman"/>
          <w:sz w:val="24"/>
          <w:szCs w:val="24"/>
        </w:rPr>
        <w:t> </w:t>
      </w:r>
      <w:r w:rsidRPr="00FE40A2">
        <w:rPr>
          <w:rFonts w:ascii="Times New Roman" w:hAnsi="Times New Roman"/>
          <w:sz w:val="24"/>
          <w:szCs w:val="24"/>
        </w:rPr>
        <w:t>janvārim;</w:t>
      </w:r>
    </w:p>
    <w:p w14:paraId="77CE3F6E" w14:textId="21FD2437" w:rsidR="00FE40A2" w:rsidRPr="002D7DF4" w:rsidRDefault="00FE40A2" w:rsidP="002D7DF4">
      <w:pPr>
        <w:pStyle w:val="ListParagraph1"/>
        <w:numPr>
          <w:ilvl w:val="1"/>
          <w:numId w:val="5"/>
        </w:numPr>
        <w:tabs>
          <w:tab w:val="left" w:pos="426"/>
          <w:tab w:val="left" w:pos="993"/>
          <w:tab w:val="left" w:pos="1134"/>
        </w:tabs>
        <w:spacing w:before="120" w:after="120" w:line="240" w:lineRule="auto"/>
        <w:ind w:left="1134" w:hanging="425"/>
        <w:contextualSpacing w:val="0"/>
        <w:jc w:val="both"/>
        <w:rPr>
          <w:rFonts w:ascii="Times New Roman" w:hAnsi="Times New Roman"/>
          <w:sz w:val="24"/>
          <w:szCs w:val="24"/>
        </w:rPr>
      </w:pPr>
      <w:r w:rsidRPr="00FE40A2">
        <w:rPr>
          <w:rFonts w:ascii="Times New Roman" w:hAnsi="Times New Roman"/>
          <w:sz w:val="24"/>
          <w:szCs w:val="24"/>
        </w:rPr>
        <w:t xml:space="preserve"> Objekta apsekošana būvdarbu noslēguma fāzē, atzinuma sagatavošana līdz 2026.</w:t>
      </w:r>
      <w:r w:rsidR="002D7DF4">
        <w:rPr>
          <w:rFonts w:ascii="Times New Roman" w:hAnsi="Times New Roman"/>
          <w:sz w:val="24"/>
          <w:szCs w:val="24"/>
        </w:rPr>
        <w:t> </w:t>
      </w:r>
      <w:r w:rsidRPr="00FE40A2">
        <w:rPr>
          <w:rFonts w:ascii="Times New Roman" w:hAnsi="Times New Roman"/>
          <w:sz w:val="24"/>
          <w:szCs w:val="24"/>
        </w:rPr>
        <w:t>gada 1.</w:t>
      </w:r>
      <w:r w:rsidR="002D7DF4">
        <w:rPr>
          <w:rFonts w:ascii="Times New Roman" w:hAnsi="Times New Roman"/>
          <w:sz w:val="24"/>
          <w:szCs w:val="24"/>
        </w:rPr>
        <w:t> </w:t>
      </w:r>
      <w:r w:rsidRPr="00FE40A2">
        <w:rPr>
          <w:rFonts w:ascii="Times New Roman" w:hAnsi="Times New Roman"/>
          <w:sz w:val="24"/>
          <w:szCs w:val="24"/>
        </w:rPr>
        <w:t>decembrim.</w:t>
      </w:r>
    </w:p>
    <w:p w14:paraId="74516D6A" w14:textId="77777777" w:rsidR="0032236A" w:rsidRPr="005F4D8F" w:rsidRDefault="0032236A" w:rsidP="0032236A">
      <w:pPr>
        <w:pStyle w:val="Sarakstarindkopa"/>
        <w:spacing w:after="120"/>
        <w:rPr>
          <w:rFonts w:asciiTheme="majorBidi" w:hAnsiTheme="majorBidi" w:cstheme="majorBidi"/>
          <w:b/>
          <w:sz w:val="24"/>
          <w:szCs w:val="24"/>
        </w:rPr>
      </w:pPr>
      <w:r w:rsidRPr="005F4D8F">
        <w:rPr>
          <w:rFonts w:asciiTheme="majorBidi" w:hAnsiTheme="majorBidi" w:cstheme="majorBidi"/>
          <w:b/>
          <w:sz w:val="24"/>
          <w:szCs w:val="24"/>
        </w:rPr>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6923"/>
        <w:gridCol w:w="1183"/>
      </w:tblGrid>
      <w:tr w:rsidR="0032236A" w:rsidRPr="00A00BCF" w14:paraId="30ECC725" w14:textId="77777777" w:rsidTr="002D7DF4">
        <w:tc>
          <w:tcPr>
            <w:tcW w:w="527" w:type="pct"/>
            <w:shd w:val="clear" w:color="auto" w:fill="D9D9D9"/>
            <w:vAlign w:val="center"/>
          </w:tcPr>
          <w:p w14:paraId="72DF848D" w14:textId="77777777" w:rsidR="0032236A" w:rsidRPr="00A00BCF" w:rsidRDefault="0032236A" w:rsidP="002D7DF4">
            <w:pPr>
              <w:tabs>
                <w:tab w:val="left" w:pos="6887"/>
              </w:tabs>
              <w:spacing w:line="240" w:lineRule="auto"/>
              <w:rPr>
                <w:rFonts w:asciiTheme="majorBidi" w:hAnsiTheme="majorBidi" w:cstheme="majorBidi"/>
                <w:b/>
                <w:sz w:val="24"/>
                <w:szCs w:val="24"/>
              </w:rPr>
            </w:pPr>
            <w:r w:rsidRPr="00A00BCF">
              <w:rPr>
                <w:rFonts w:asciiTheme="majorBidi" w:hAnsiTheme="majorBidi" w:cstheme="majorBidi"/>
                <w:b/>
                <w:sz w:val="24"/>
                <w:szCs w:val="24"/>
              </w:rPr>
              <w:t>Nr.</w:t>
            </w:r>
            <w:r>
              <w:rPr>
                <w:rFonts w:asciiTheme="majorBidi" w:hAnsiTheme="majorBidi" w:cstheme="majorBidi"/>
                <w:b/>
                <w:sz w:val="24"/>
                <w:szCs w:val="24"/>
              </w:rPr>
              <w:t xml:space="preserve"> </w:t>
            </w:r>
          </w:p>
        </w:tc>
        <w:tc>
          <w:tcPr>
            <w:tcW w:w="3820" w:type="pct"/>
            <w:shd w:val="clear" w:color="auto" w:fill="D9D9D9"/>
            <w:vAlign w:val="center"/>
          </w:tcPr>
          <w:p w14:paraId="03ED0325" w14:textId="77777777" w:rsidR="0032236A" w:rsidRPr="005F4D8F" w:rsidRDefault="0032236A" w:rsidP="002D7DF4">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Izmaksu pozīcijas sadalījumā pa plānotajām projekta darbībām un projekta posmiem</w:t>
            </w:r>
          </w:p>
        </w:tc>
        <w:tc>
          <w:tcPr>
            <w:tcW w:w="654" w:type="pct"/>
            <w:shd w:val="clear" w:color="auto" w:fill="D9D9D9"/>
            <w:vAlign w:val="center"/>
          </w:tcPr>
          <w:p w14:paraId="369E67E7" w14:textId="77777777" w:rsidR="0032236A" w:rsidRPr="005F4D8F" w:rsidRDefault="0032236A" w:rsidP="002D7DF4">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 xml:space="preserve">Vienību </w:t>
            </w:r>
          </w:p>
          <w:p w14:paraId="7604CB00" w14:textId="77777777" w:rsidR="0032236A" w:rsidRPr="00A00BCF" w:rsidRDefault="0032236A" w:rsidP="002D7DF4">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skaits</w:t>
            </w:r>
          </w:p>
        </w:tc>
      </w:tr>
      <w:tr w:rsidR="0032236A" w:rsidRPr="00A00BCF" w14:paraId="74EFD177" w14:textId="77777777" w:rsidTr="002D7DF4">
        <w:tc>
          <w:tcPr>
            <w:tcW w:w="527" w:type="pct"/>
            <w:shd w:val="clear" w:color="auto" w:fill="auto"/>
          </w:tcPr>
          <w:p w14:paraId="06A0B1EF" w14:textId="77777777" w:rsidR="0032236A" w:rsidRPr="00A00BCF" w:rsidRDefault="0032236A" w:rsidP="002D7DF4">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1.</w:t>
            </w:r>
          </w:p>
        </w:tc>
        <w:tc>
          <w:tcPr>
            <w:tcW w:w="3820" w:type="pct"/>
            <w:shd w:val="clear" w:color="auto" w:fill="auto"/>
            <w:vAlign w:val="center"/>
          </w:tcPr>
          <w:p w14:paraId="5DD6C8FB" w14:textId="77777777" w:rsidR="0032236A" w:rsidRPr="005F4D8F" w:rsidRDefault="0032236A" w:rsidP="002D7DF4">
            <w:pPr>
              <w:spacing w:line="240" w:lineRule="auto"/>
              <w:jc w:val="left"/>
              <w:rPr>
                <w:rFonts w:asciiTheme="majorBidi" w:hAnsiTheme="majorBidi" w:cstheme="majorBidi"/>
                <w:sz w:val="24"/>
                <w:szCs w:val="24"/>
              </w:rPr>
            </w:pPr>
            <w:r w:rsidRPr="005F4D8F">
              <w:rPr>
                <w:rFonts w:asciiTheme="majorBidi" w:hAnsiTheme="majorBidi" w:cstheme="majorBidi"/>
                <w:sz w:val="24"/>
                <w:szCs w:val="24"/>
              </w:rPr>
              <w:t xml:space="preserve">Būvniecības ieceres </w:t>
            </w:r>
            <w:r>
              <w:rPr>
                <w:rFonts w:asciiTheme="majorBidi" w:hAnsiTheme="majorBidi" w:cstheme="majorBidi"/>
                <w:sz w:val="24"/>
                <w:szCs w:val="24"/>
              </w:rPr>
              <w:t>izskatīšana, rakstiska viedokļa sagatavošana</w:t>
            </w:r>
            <w:r>
              <w:t xml:space="preserve"> </w:t>
            </w:r>
            <w:r w:rsidRPr="005F4D8F">
              <w:rPr>
                <w:rFonts w:asciiTheme="majorBidi" w:hAnsiTheme="majorBidi" w:cstheme="majorBidi"/>
                <w:sz w:val="24"/>
                <w:szCs w:val="24"/>
              </w:rPr>
              <w:t xml:space="preserve">par </w:t>
            </w:r>
            <w:r>
              <w:rPr>
                <w:rFonts w:asciiTheme="majorBidi" w:hAnsiTheme="majorBidi" w:cstheme="majorBidi"/>
                <w:sz w:val="24"/>
                <w:szCs w:val="24"/>
              </w:rPr>
              <w:t xml:space="preserve">plānotās </w:t>
            </w:r>
            <w:r w:rsidRPr="005F4D8F">
              <w:rPr>
                <w:rFonts w:asciiTheme="majorBidi" w:hAnsiTheme="majorBidi" w:cstheme="majorBidi"/>
                <w:sz w:val="24"/>
                <w:szCs w:val="24"/>
              </w:rPr>
              <w:t xml:space="preserve">būvētās vides </w:t>
            </w:r>
            <w:proofErr w:type="spellStart"/>
            <w:r w:rsidRPr="005F4D8F">
              <w:rPr>
                <w:rFonts w:asciiTheme="majorBidi" w:hAnsiTheme="majorBidi" w:cstheme="majorBidi"/>
                <w:sz w:val="24"/>
                <w:szCs w:val="24"/>
              </w:rPr>
              <w:t>piekļūstamību</w:t>
            </w:r>
            <w:proofErr w:type="spellEnd"/>
            <w:r w:rsidRPr="005F4D8F">
              <w:rPr>
                <w:rFonts w:asciiTheme="majorBidi" w:hAnsiTheme="majorBidi" w:cstheme="majorBidi"/>
                <w:sz w:val="24"/>
                <w:szCs w:val="24"/>
              </w:rPr>
              <w:t xml:space="preserve"> personām ar dažādiem funkcionāliem traucējumiem</w:t>
            </w:r>
          </w:p>
        </w:tc>
        <w:tc>
          <w:tcPr>
            <w:tcW w:w="654" w:type="pct"/>
            <w:shd w:val="clear" w:color="auto" w:fill="auto"/>
            <w:vAlign w:val="center"/>
          </w:tcPr>
          <w:p w14:paraId="13E93701" w14:textId="77777777" w:rsidR="0032236A" w:rsidRPr="00A00BCF" w:rsidRDefault="0032236A" w:rsidP="002D7DF4">
            <w:pPr>
              <w:spacing w:line="240" w:lineRule="auto"/>
              <w:rPr>
                <w:rFonts w:asciiTheme="majorBidi" w:hAnsiTheme="majorBidi" w:cstheme="majorBidi"/>
                <w:sz w:val="24"/>
                <w:szCs w:val="24"/>
              </w:rPr>
            </w:pPr>
            <w:r>
              <w:rPr>
                <w:rFonts w:asciiTheme="majorBidi" w:hAnsiTheme="majorBidi" w:cstheme="majorBidi"/>
                <w:sz w:val="24"/>
                <w:szCs w:val="24"/>
              </w:rPr>
              <w:t>1 gab.</w:t>
            </w:r>
          </w:p>
        </w:tc>
      </w:tr>
      <w:tr w:rsidR="0032236A" w:rsidRPr="00A00BCF" w14:paraId="09242184" w14:textId="77777777" w:rsidTr="002D7DF4">
        <w:tc>
          <w:tcPr>
            <w:tcW w:w="527" w:type="pct"/>
            <w:shd w:val="clear" w:color="auto" w:fill="auto"/>
          </w:tcPr>
          <w:p w14:paraId="2F43B399" w14:textId="77777777" w:rsidR="0032236A" w:rsidRPr="00A00BCF" w:rsidRDefault="0032236A" w:rsidP="002D7DF4">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2.</w:t>
            </w:r>
          </w:p>
        </w:tc>
        <w:tc>
          <w:tcPr>
            <w:tcW w:w="3820" w:type="pct"/>
            <w:shd w:val="clear" w:color="auto" w:fill="auto"/>
            <w:vAlign w:val="center"/>
          </w:tcPr>
          <w:p w14:paraId="534DC7AD" w14:textId="77777777" w:rsidR="0032236A" w:rsidRPr="005F4D8F" w:rsidRDefault="0032236A" w:rsidP="002D7DF4">
            <w:pPr>
              <w:spacing w:line="240" w:lineRule="auto"/>
              <w:jc w:val="left"/>
              <w:rPr>
                <w:rFonts w:asciiTheme="majorBidi" w:hAnsiTheme="majorBidi" w:cstheme="majorBidi"/>
                <w:sz w:val="24"/>
                <w:szCs w:val="24"/>
              </w:rPr>
            </w:pPr>
            <w:r w:rsidRPr="005F4D8F">
              <w:rPr>
                <w:rFonts w:asciiTheme="majorBidi" w:hAnsiTheme="majorBidi" w:cstheme="majorBidi"/>
                <w:sz w:val="24"/>
                <w:szCs w:val="24"/>
              </w:rPr>
              <w:t>Paskaidrojuma raksta skaidrojošā apraksta un gala rasējumu izskatīšana, atzinuma sagatavošana</w:t>
            </w:r>
          </w:p>
        </w:tc>
        <w:tc>
          <w:tcPr>
            <w:tcW w:w="654" w:type="pct"/>
            <w:shd w:val="clear" w:color="auto" w:fill="auto"/>
            <w:vAlign w:val="center"/>
          </w:tcPr>
          <w:p w14:paraId="69F2228B" w14:textId="77777777" w:rsidR="0032236A" w:rsidRPr="00A00BCF" w:rsidRDefault="0032236A" w:rsidP="002D7DF4">
            <w:pPr>
              <w:spacing w:line="240" w:lineRule="auto"/>
              <w:rPr>
                <w:rFonts w:asciiTheme="majorBidi" w:hAnsiTheme="majorBidi" w:cstheme="majorBidi"/>
                <w:sz w:val="24"/>
                <w:szCs w:val="24"/>
              </w:rPr>
            </w:pPr>
            <w:r>
              <w:rPr>
                <w:rFonts w:asciiTheme="majorBidi" w:hAnsiTheme="majorBidi" w:cstheme="majorBidi"/>
                <w:sz w:val="24"/>
                <w:szCs w:val="24"/>
              </w:rPr>
              <w:t>1 gab.</w:t>
            </w:r>
          </w:p>
        </w:tc>
      </w:tr>
      <w:tr w:rsidR="0032236A" w:rsidRPr="00A00BCF" w14:paraId="0EF462E5" w14:textId="77777777" w:rsidTr="002D7DF4">
        <w:tc>
          <w:tcPr>
            <w:tcW w:w="527" w:type="pct"/>
            <w:shd w:val="clear" w:color="auto" w:fill="auto"/>
          </w:tcPr>
          <w:p w14:paraId="4A267176" w14:textId="77777777" w:rsidR="0032236A" w:rsidRPr="00A00BCF" w:rsidRDefault="0032236A" w:rsidP="002D7DF4">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3.</w:t>
            </w:r>
          </w:p>
        </w:tc>
        <w:tc>
          <w:tcPr>
            <w:tcW w:w="3820" w:type="pct"/>
            <w:shd w:val="clear" w:color="auto" w:fill="auto"/>
            <w:vAlign w:val="center"/>
          </w:tcPr>
          <w:p w14:paraId="3FDB91A9" w14:textId="77777777" w:rsidR="0032236A" w:rsidRPr="005F4D8F" w:rsidRDefault="0032236A" w:rsidP="002D7DF4">
            <w:pPr>
              <w:spacing w:line="240" w:lineRule="auto"/>
              <w:jc w:val="left"/>
              <w:rPr>
                <w:rFonts w:asciiTheme="majorBidi" w:hAnsiTheme="majorBidi" w:cstheme="majorBidi"/>
                <w:sz w:val="24"/>
                <w:szCs w:val="24"/>
              </w:rPr>
            </w:pPr>
            <w:r>
              <w:rPr>
                <w:rFonts w:asciiTheme="majorBidi" w:hAnsiTheme="majorBidi" w:cstheme="majorBidi"/>
                <w:sz w:val="24"/>
                <w:szCs w:val="24"/>
              </w:rPr>
              <w:t>O</w:t>
            </w:r>
            <w:r w:rsidRPr="005F4D8F">
              <w:rPr>
                <w:rFonts w:asciiTheme="majorBidi" w:hAnsiTheme="majorBidi" w:cstheme="majorBidi"/>
                <w:sz w:val="24"/>
                <w:szCs w:val="24"/>
              </w:rPr>
              <w:t>bjekta apsekošana</w:t>
            </w:r>
            <w:r>
              <w:rPr>
                <w:rFonts w:asciiTheme="majorBidi" w:hAnsiTheme="majorBidi" w:cstheme="majorBidi"/>
                <w:sz w:val="24"/>
                <w:szCs w:val="24"/>
              </w:rPr>
              <w:t xml:space="preserve"> </w:t>
            </w:r>
            <w:r w:rsidRPr="005F4D8F">
              <w:rPr>
                <w:rFonts w:asciiTheme="majorBidi" w:hAnsiTheme="majorBidi" w:cstheme="majorBidi"/>
                <w:sz w:val="24"/>
                <w:szCs w:val="24"/>
              </w:rPr>
              <w:t>būvdarbu noslēguma fāzē</w:t>
            </w:r>
            <w:r>
              <w:rPr>
                <w:rFonts w:asciiTheme="majorBidi" w:hAnsiTheme="majorBidi" w:cstheme="majorBidi"/>
                <w:sz w:val="24"/>
                <w:szCs w:val="24"/>
              </w:rPr>
              <w:t xml:space="preserve">, </w:t>
            </w:r>
            <w:r w:rsidRPr="005F4D8F">
              <w:rPr>
                <w:rFonts w:asciiTheme="majorBidi" w:hAnsiTheme="majorBidi" w:cstheme="majorBidi"/>
                <w:sz w:val="24"/>
                <w:szCs w:val="24"/>
              </w:rPr>
              <w:t>atzinuma sagatavošana</w:t>
            </w:r>
          </w:p>
        </w:tc>
        <w:tc>
          <w:tcPr>
            <w:tcW w:w="654" w:type="pct"/>
            <w:shd w:val="clear" w:color="auto" w:fill="auto"/>
            <w:vAlign w:val="center"/>
          </w:tcPr>
          <w:p w14:paraId="656FD968" w14:textId="53A6E3B2" w:rsidR="0032236A" w:rsidRPr="004C3993" w:rsidRDefault="0032236A" w:rsidP="002D7DF4">
            <w:pPr>
              <w:pStyle w:val="Sarakstarindkopa"/>
              <w:numPr>
                <w:ilvl w:val="0"/>
                <w:numId w:val="22"/>
              </w:numPr>
              <w:spacing w:line="240" w:lineRule="auto"/>
              <w:ind w:left="368" w:hanging="194"/>
              <w:contextualSpacing w:val="0"/>
              <w:jc w:val="both"/>
              <w:rPr>
                <w:rFonts w:asciiTheme="majorBidi" w:hAnsiTheme="majorBidi" w:cstheme="majorBidi"/>
                <w:sz w:val="24"/>
                <w:szCs w:val="24"/>
              </w:rPr>
            </w:pPr>
            <w:r w:rsidRPr="004C3993">
              <w:rPr>
                <w:rFonts w:asciiTheme="majorBidi" w:hAnsiTheme="majorBidi" w:cstheme="majorBidi"/>
                <w:sz w:val="24"/>
                <w:szCs w:val="24"/>
              </w:rPr>
              <w:t>gab.</w:t>
            </w:r>
          </w:p>
        </w:tc>
      </w:tr>
    </w:tbl>
    <w:p w14:paraId="7C6BB1A1" w14:textId="2FBD1E03" w:rsidR="00F667BB" w:rsidRDefault="00F667BB" w:rsidP="00D827DB">
      <w:pPr>
        <w:autoSpaceDE w:val="0"/>
        <w:autoSpaceDN w:val="0"/>
        <w:adjustRightInd w:val="0"/>
        <w:spacing w:before="120" w:after="160" w:line="259" w:lineRule="auto"/>
        <w:jc w:val="both"/>
        <w:textAlignment w:val="baseline"/>
        <w:rPr>
          <w:rFonts w:ascii="Times New Roman" w:eastAsia="Times New Roman" w:hAnsi="Times New Roman" w:cs="Arial"/>
          <w:b/>
          <w:spacing w:val="-1"/>
          <w:sz w:val="24"/>
          <w:szCs w:val="24"/>
          <w:lang w:eastAsia="lv-LV"/>
          <w14:ligatures w14:val="standardContextual"/>
        </w:rPr>
      </w:pPr>
    </w:p>
    <w:p w14:paraId="053532EF" w14:textId="77777777" w:rsidR="00F667BB" w:rsidRDefault="00F667BB">
      <w:pPr>
        <w:spacing w:after="200"/>
        <w:jc w:val="left"/>
        <w:rPr>
          <w:rFonts w:ascii="Times New Roman" w:eastAsia="Times New Roman" w:hAnsi="Times New Roman" w:cs="Arial"/>
          <w:b/>
          <w:spacing w:val="-1"/>
          <w:sz w:val="24"/>
          <w:szCs w:val="24"/>
          <w:lang w:eastAsia="lv-LV"/>
          <w14:ligatures w14:val="standardContextual"/>
        </w:rPr>
      </w:pPr>
      <w:r>
        <w:rPr>
          <w:rFonts w:ascii="Times New Roman" w:eastAsia="Times New Roman" w:hAnsi="Times New Roman" w:cs="Arial"/>
          <w:b/>
          <w:spacing w:val="-1"/>
          <w:sz w:val="24"/>
          <w:szCs w:val="24"/>
          <w:lang w:eastAsia="lv-LV"/>
          <w14:ligatures w14:val="standardContextual"/>
        </w:rPr>
        <w:br w:type="page"/>
      </w:r>
    </w:p>
    <w:p w14:paraId="3E327ED8" w14:textId="77777777" w:rsidR="00F667BB" w:rsidRPr="00E84606" w:rsidRDefault="00F667BB" w:rsidP="00F667BB">
      <w:pPr>
        <w:spacing w:after="120" w:line="240" w:lineRule="auto"/>
        <w:rPr>
          <w:rFonts w:ascii="Times New Roman" w:hAnsi="Times New Roman" w:cs="Arial"/>
          <w:b/>
          <w:sz w:val="28"/>
          <w:szCs w:val="28"/>
          <w14:ligatures w14:val="standardContextual"/>
        </w:rPr>
      </w:pPr>
      <w:r>
        <w:rPr>
          <w:rFonts w:ascii="Times New Roman" w:hAnsi="Times New Roman" w:cs="Arial"/>
          <w:b/>
          <w:sz w:val="28"/>
          <w:szCs w:val="28"/>
          <w14:ligatures w14:val="standardContextual"/>
        </w:rPr>
        <w:lastRenderedPageBreak/>
        <w:t>DARBA UZDEVUMS</w:t>
      </w:r>
    </w:p>
    <w:p w14:paraId="3238E74E" w14:textId="77777777" w:rsidR="00F667BB" w:rsidRPr="002D7DF4" w:rsidRDefault="00F667BB" w:rsidP="00F667BB">
      <w:pPr>
        <w:spacing w:line="240" w:lineRule="auto"/>
        <w:rPr>
          <w:rFonts w:ascii="Times New Roman" w:hAnsi="Times New Roman" w:cs="Arial"/>
          <w:b/>
          <w:sz w:val="28"/>
          <w:szCs w:val="28"/>
          <w14:ligatures w14:val="standardContextual"/>
        </w:rPr>
      </w:pPr>
      <w:r w:rsidRPr="002D7DF4">
        <w:rPr>
          <w:rFonts w:ascii="Times New Roman" w:eastAsia="Times New Roman" w:hAnsi="Times New Roman" w:cs="Arial"/>
          <w:b/>
          <w:sz w:val="28"/>
          <w:szCs w:val="28"/>
          <w14:ligatures w14:val="standardContextual"/>
        </w:rPr>
        <w:t>“</w:t>
      </w:r>
      <w:r w:rsidRPr="002D7DF4">
        <w:rPr>
          <w:rFonts w:ascii="Times New Roman" w:hAnsi="Times New Roman" w:cs="Arial"/>
          <w:b/>
          <w:sz w:val="28"/>
          <w:szCs w:val="28"/>
          <w14:ligatures w14:val="standardContextual"/>
        </w:rPr>
        <w:t>Vides pieejamības eksperta konsultāciju pakalpojumi”,</w:t>
      </w:r>
    </w:p>
    <w:p w14:paraId="1F12CFDD" w14:textId="4B38F5E0" w:rsidR="0032236A" w:rsidRPr="00F667BB" w:rsidRDefault="00F667BB" w:rsidP="00F667BB">
      <w:pPr>
        <w:spacing w:after="160" w:line="240" w:lineRule="auto"/>
        <w:rPr>
          <w:rFonts w:ascii="Times New Roman" w:hAnsi="Times New Roman" w:cs="Arial"/>
          <w:b/>
          <w:sz w:val="28"/>
          <w:szCs w:val="28"/>
          <w14:ligatures w14:val="standardContextual"/>
        </w:rPr>
      </w:pPr>
      <w:r w:rsidRPr="002D7DF4">
        <w:rPr>
          <w:rFonts w:ascii="Times New Roman" w:hAnsi="Times New Roman" w:cs="Arial"/>
          <w:b/>
          <w:bCs/>
          <w:sz w:val="24"/>
          <w:szCs w:val="24"/>
          <w14:ligatures w14:val="standardContextual"/>
        </w:rPr>
        <w:t xml:space="preserve">identifikācijas numurs </w:t>
      </w:r>
      <w:r w:rsidRPr="002D7DF4">
        <w:rPr>
          <w:rFonts w:ascii="Times New Roman" w:eastAsia="Times New Roman" w:hAnsi="Times New Roman" w:cs="Arial"/>
          <w:b/>
          <w:sz w:val="24"/>
          <w:szCs w:val="24"/>
          <w14:ligatures w14:val="standardContextual"/>
        </w:rPr>
        <w:t>BNP/</w:t>
      </w:r>
      <w:r w:rsidR="000033C4">
        <w:rPr>
          <w:rFonts w:ascii="Times New Roman" w:eastAsia="Times New Roman" w:hAnsi="Times New Roman" w:cs="Arial"/>
          <w:b/>
          <w:sz w:val="24"/>
          <w:szCs w:val="24"/>
          <w14:ligatures w14:val="standardContextual"/>
        </w:rPr>
        <w:t>CA</w:t>
      </w:r>
      <w:r w:rsidRPr="002D7DF4">
        <w:rPr>
          <w:rFonts w:ascii="Times New Roman" w:eastAsia="Times New Roman" w:hAnsi="Times New Roman" w:cs="Arial"/>
          <w:b/>
          <w:sz w:val="24"/>
          <w:szCs w:val="24"/>
          <w14:ligatures w14:val="standardContextual"/>
        </w:rPr>
        <w:t>/2024/37</w:t>
      </w:r>
    </w:p>
    <w:p w14:paraId="569EA62C" w14:textId="6421C565" w:rsidR="00FE40A2" w:rsidRPr="00FE40A2" w:rsidRDefault="00FE40A2" w:rsidP="00FE40A2">
      <w:pPr>
        <w:pStyle w:val="Sarakstarindkopa"/>
        <w:numPr>
          <w:ilvl w:val="0"/>
          <w:numId w:val="16"/>
        </w:numPr>
        <w:spacing w:after="160" w:line="259" w:lineRule="auto"/>
        <w:rPr>
          <w:rFonts w:asciiTheme="majorBidi" w:hAnsiTheme="majorBidi" w:cstheme="majorBidi"/>
          <w:b/>
          <w:bCs/>
          <w:color w:val="000000"/>
          <w:sz w:val="24"/>
          <w:szCs w:val="24"/>
          <w:lang w:eastAsia="lv-LV"/>
        </w:rPr>
      </w:pPr>
      <w:r w:rsidRPr="00FE40A2">
        <w:rPr>
          <w:rFonts w:asciiTheme="majorBidi" w:hAnsiTheme="majorBidi" w:cstheme="majorBidi"/>
          <w:b/>
          <w:bCs/>
          <w:color w:val="000000"/>
          <w:sz w:val="24"/>
          <w:szCs w:val="24"/>
          <w:lang w:eastAsia="lv-LV"/>
        </w:rPr>
        <w:t>daļa “Vides pieejamības eksperta konsultācijas paskaidrojuma raksta “Bauskas Pilskalna parka teritorijas labiekārtošana”  izstrādei un būvdarbiem”</w:t>
      </w:r>
    </w:p>
    <w:p w14:paraId="1F59CBAA" w14:textId="77777777" w:rsidR="00FE40A2" w:rsidRPr="002A6F45" w:rsidRDefault="00FE40A2" w:rsidP="00FE40A2">
      <w:pPr>
        <w:pStyle w:val="Sarakstarindkopa"/>
        <w:rPr>
          <w:rFonts w:asciiTheme="majorBidi" w:hAnsiTheme="majorBidi" w:cstheme="majorBidi"/>
          <w:b/>
          <w:bCs/>
          <w:color w:val="000000"/>
          <w:sz w:val="24"/>
          <w:szCs w:val="24"/>
          <w:lang w:eastAsia="lv-LV"/>
        </w:rPr>
      </w:pPr>
    </w:p>
    <w:p w14:paraId="6F8EA0FD" w14:textId="77777777" w:rsidR="00FE40A2" w:rsidRPr="00FE40A2" w:rsidRDefault="00FE40A2" w:rsidP="00FE40A2">
      <w:pPr>
        <w:tabs>
          <w:tab w:val="center" w:pos="4153"/>
          <w:tab w:val="right" w:pos="8306"/>
        </w:tabs>
        <w:spacing w:before="120" w:after="120" w:line="240" w:lineRule="auto"/>
        <w:jc w:val="both"/>
        <w:rPr>
          <w:rFonts w:ascii="Times New Roman" w:eastAsia="Times New Roman" w:hAnsi="Times New Roman"/>
          <w:b/>
          <w:sz w:val="24"/>
          <w:szCs w:val="24"/>
          <w:lang w:eastAsia="lv-LV"/>
        </w:rPr>
      </w:pPr>
      <w:r w:rsidRPr="00FE40A2">
        <w:rPr>
          <w:rFonts w:ascii="Times New Roman" w:eastAsia="Times New Roman" w:hAnsi="Times New Roman"/>
          <w:b/>
          <w:color w:val="00000A"/>
          <w:sz w:val="24"/>
          <w:szCs w:val="24"/>
          <w:lang w:eastAsia="lv-LV"/>
        </w:rPr>
        <w:t>Darba uzdevums</w:t>
      </w:r>
      <w:r>
        <w:rPr>
          <w:rFonts w:ascii="Times New Roman" w:eastAsia="Times New Roman" w:hAnsi="Times New Roman"/>
          <w:b/>
          <w:color w:val="00000A"/>
          <w:sz w:val="24"/>
          <w:szCs w:val="24"/>
          <w:lang w:eastAsia="lv-LV"/>
        </w:rPr>
        <w:t>:</w:t>
      </w:r>
    </w:p>
    <w:p w14:paraId="59D34566" w14:textId="77777777" w:rsidR="00230A3B" w:rsidRDefault="00FE40A2" w:rsidP="00F667BB">
      <w:pPr>
        <w:pStyle w:val="Sarakstarindkopa"/>
        <w:numPr>
          <w:ilvl w:val="3"/>
          <w:numId w:val="22"/>
        </w:numPr>
        <w:spacing w:before="120" w:after="120" w:line="240" w:lineRule="auto"/>
        <w:ind w:left="709" w:hanging="357"/>
        <w:contextualSpacing w:val="0"/>
        <w:jc w:val="both"/>
        <w:rPr>
          <w:rFonts w:asciiTheme="majorBidi" w:hAnsiTheme="majorBidi" w:cstheme="majorBidi"/>
          <w:sz w:val="24"/>
          <w:szCs w:val="24"/>
        </w:rPr>
      </w:pPr>
      <w:r w:rsidRPr="00FE40A2">
        <w:rPr>
          <w:rFonts w:asciiTheme="majorBidi" w:hAnsiTheme="majorBidi" w:cstheme="majorBidi"/>
          <w:sz w:val="24"/>
          <w:szCs w:val="24"/>
        </w:rPr>
        <w:t xml:space="preserve">Vides pieejamības eksperta konsultāciju pakalpojumi tiks veikti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w:t>
      </w:r>
      <w:proofErr w:type="spellStart"/>
      <w:r w:rsidRPr="00FE40A2">
        <w:rPr>
          <w:rFonts w:asciiTheme="majorBidi" w:hAnsiTheme="majorBidi" w:cstheme="majorBidi"/>
          <w:sz w:val="24"/>
          <w:szCs w:val="24"/>
        </w:rPr>
        <w:t>ārtelpas</w:t>
      </w:r>
      <w:proofErr w:type="spellEnd"/>
      <w:r w:rsidRPr="00FE40A2">
        <w:rPr>
          <w:rFonts w:asciiTheme="majorBidi" w:hAnsiTheme="majorBidi" w:cstheme="majorBidi"/>
          <w:sz w:val="24"/>
          <w:szCs w:val="24"/>
        </w:rPr>
        <w:t xml:space="preserve"> attīstība” ietvaros. </w:t>
      </w:r>
    </w:p>
    <w:p w14:paraId="2029CC58" w14:textId="25FAE722" w:rsidR="00230A3B" w:rsidRDefault="00FE40A2" w:rsidP="00F667BB">
      <w:pPr>
        <w:pStyle w:val="Sarakstarindkopa"/>
        <w:numPr>
          <w:ilvl w:val="3"/>
          <w:numId w:val="22"/>
        </w:numPr>
        <w:spacing w:before="120" w:after="120" w:line="240" w:lineRule="auto"/>
        <w:ind w:left="709" w:hanging="357"/>
        <w:contextualSpacing w:val="0"/>
        <w:jc w:val="both"/>
        <w:rPr>
          <w:rFonts w:asciiTheme="majorBidi" w:hAnsiTheme="majorBidi" w:cstheme="majorBidi"/>
          <w:sz w:val="24"/>
          <w:szCs w:val="24"/>
        </w:rPr>
      </w:pPr>
      <w:r w:rsidRPr="00230A3B">
        <w:rPr>
          <w:rFonts w:asciiTheme="majorBidi" w:hAnsiTheme="majorBidi" w:cstheme="majorBidi"/>
          <w:sz w:val="24"/>
          <w:szCs w:val="24"/>
        </w:rPr>
        <w:t xml:space="preserve">Bauskas novada pašvaldība projekta “Bauskas </w:t>
      </w:r>
      <w:r w:rsidR="00230A3B" w:rsidRPr="00230A3B">
        <w:rPr>
          <w:rFonts w:asciiTheme="majorBidi" w:hAnsiTheme="majorBidi" w:cstheme="majorBidi"/>
          <w:sz w:val="24"/>
          <w:szCs w:val="24"/>
        </w:rPr>
        <w:t>Pilskalna parka teritorijas labiekārtošana</w:t>
      </w:r>
      <w:r w:rsidRPr="00230A3B">
        <w:rPr>
          <w:rFonts w:asciiTheme="majorBidi" w:hAnsiTheme="majorBidi" w:cstheme="majorBidi"/>
          <w:sz w:val="24"/>
          <w:szCs w:val="24"/>
        </w:rPr>
        <w:t>”,</w:t>
      </w:r>
      <w:r w:rsidRPr="00A00BCF">
        <w:t xml:space="preserve"> </w:t>
      </w:r>
      <w:r w:rsidRPr="00230A3B">
        <w:rPr>
          <w:rFonts w:asciiTheme="majorBidi" w:hAnsiTheme="majorBidi" w:cstheme="majorBidi"/>
          <w:sz w:val="24"/>
          <w:szCs w:val="24"/>
        </w:rPr>
        <w:t>Nr.5.1.1.3/1/23/A/01</w:t>
      </w:r>
      <w:r w:rsidR="00230A3B">
        <w:rPr>
          <w:rFonts w:asciiTheme="majorBidi" w:hAnsiTheme="majorBidi" w:cstheme="majorBidi"/>
          <w:sz w:val="24"/>
          <w:szCs w:val="24"/>
        </w:rPr>
        <w:t>0</w:t>
      </w:r>
      <w:r w:rsidRPr="00230A3B">
        <w:rPr>
          <w:rFonts w:asciiTheme="majorBidi" w:hAnsiTheme="majorBidi" w:cstheme="majorBidi"/>
          <w:sz w:val="24"/>
          <w:szCs w:val="24"/>
        </w:rPr>
        <w:t xml:space="preserve">  realizācijā piesaista vides pieejamības ekspertu, kas izskata un sniedz rakstisku viedokli par ieceri; izskata gala rasējumus, skaidrojošo aprakstu, sniedz atzinumu; veic objekta apsekošanu  būvdarbu noslēguma fāzē.</w:t>
      </w:r>
      <w:r w:rsidR="00886933">
        <w:rPr>
          <w:rFonts w:asciiTheme="majorBidi" w:hAnsiTheme="majorBidi" w:cstheme="majorBidi"/>
          <w:sz w:val="24"/>
          <w:szCs w:val="24"/>
        </w:rPr>
        <w:t xml:space="preserve"> </w:t>
      </w:r>
    </w:p>
    <w:p w14:paraId="50B41B10" w14:textId="77777777" w:rsidR="00230A3B" w:rsidRPr="00230A3B" w:rsidRDefault="00FE40A2" w:rsidP="00F667BB">
      <w:pPr>
        <w:pStyle w:val="Sarakstarindkopa"/>
        <w:numPr>
          <w:ilvl w:val="3"/>
          <w:numId w:val="22"/>
        </w:numPr>
        <w:spacing w:before="120" w:after="120" w:line="240" w:lineRule="auto"/>
        <w:ind w:left="709" w:hanging="357"/>
        <w:contextualSpacing w:val="0"/>
        <w:jc w:val="both"/>
        <w:rPr>
          <w:rFonts w:asciiTheme="majorBidi" w:hAnsiTheme="majorBidi" w:cstheme="majorBidi"/>
          <w:sz w:val="24"/>
          <w:szCs w:val="24"/>
        </w:rPr>
      </w:pPr>
      <w:r w:rsidRPr="00230A3B">
        <w:rPr>
          <w:rFonts w:ascii="Times New Roman" w:eastAsia="Times New Roman" w:hAnsi="Times New Roman" w:cs="Calibri"/>
          <w:bCs/>
          <w:sz w:val="24"/>
          <w:szCs w:val="24"/>
          <w14:ligatures w14:val="standardContextual"/>
        </w:rPr>
        <w:t>Izstrādātie dokumenti pasūtītājam jāiesniedz elektroniski parakstītu dokumentu veidā.</w:t>
      </w:r>
    </w:p>
    <w:p w14:paraId="4219A6EA" w14:textId="3B8DF9C7" w:rsidR="00FE40A2" w:rsidRPr="00230A3B" w:rsidRDefault="00FE40A2" w:rsidP="00F667BB">
      <w:pPr>
        <w:pStyle w:val="Sarakstarindkopa"/>
        <w:numPr>
          <w:ilvl w:val="3"/>
          <w:numId w:val="22"/>
        </w:numPr>
        <w:spacing w:before="120" w:after="120" w:line="240" w:lineRule="auto"/>
        <w:ind w:left="709" w:hanging="357"/>
        <w:contextualSpacing w:val="0"/>
        <w:jc w:val="both"/>
        <w:rPr>
          <w:rFonts w:asciiTheme="majorBidi" w:hAnsiTheme="majorBidi" w:cstheme="majorBidi"/>
          <w:sz w:val="24"/>
          <w:szCs w:val="24"/>
        </w:rPr>
      </w:pPr>
      <w:r w:rsidRPr="00230A3B">
        <w:rPr>
          <w:rFonts w:ascii="Times New Roman" w:eastAsia="Times New Roman" w:hAnsi="Times New Roman" w:cs="Calibri"/>
          <w:bCs/>
          <w:sz w:val="24"/>
          <w:szCs w:val="24"/>
          <w14:ligatures w14:val="standardContextual"/>
        </w:rPr>
        <w:t>Izpildes termiņš:</w:t>
      </w:r>
    </w:p>
    <w:p w14:paraId="30CB28DF" w14:textId="1F41F519" w:rsidR="007064D6" w:rsidRDefault="00E76848" w:rsidP="00F667BB">
      <w:pPr>
        <w:pStyle w:val="ListParagraph1"/>
        <w:numPr>
          <w:ilvl w:val="1"/>
          <w:numId w:val="21"/>
        </w:numPr>
        <w:tabs>
          <w:tab w:val="left" w:pos="426"/>
          <w:tab w:val="left" w:pos="709"/>
          <w:tab w:val="left" w:pos="1134"/>
          <w:tab w:val="left" w:pos="1560"/>
        </w:tabs>
        <w:spacing w:before="120" w:after="120" w:line="240" w:lineRule="auto"/>
        <w:ind w:hanging="371"/>
        <w:contextualSpacing w:val="0"/>
        <w:jc w:val="both"/>
        <w:rPr>
          <w:rFonts w:ascii="Times New Roman" w:hAnsi="Times New Roman"/>
          <w:sz w:val="24"/>
          <w:szCs w:val="24"/>
        </w:rPr>
      </w:pPr>
      <w:r>
        <w:rPr>
          <w:rFonts w:ascii="Times New Roman" w:hAnsi="Times New Roman"/>
          <w:sz w:val="24"/>
          <w:szCs w:val="24"/>
        </w:rPr>
        <w:t xml:space="preserve"> </w:t>
      </w:r>
      <w:r w:rsidR="00886933" w:rsidRPr="007C3F13">
        <w:rPr>
          <w:rFonts w:ascii="Times New Roman" w:hAnsi="Times New Roman"/>
          <w:sz w:val="24"/>
          <w:szCs w:val="24"/>
        </w:rPr>
        <w:t xml:space="preserve">Būvniecības ieceres izskatīšana, rakstiska viedokļa sagatavošana par plānotās būvētās vides </w:t>
      </w:r>
      <w:proofErr w:type="spellStart"/>
      <w:r w:rsidR="00886933" w:rsidRPr="007C3F13">
        <w:rPr>
          <w:rFonts w:ascii="Times New Roman" w:hAnsi="Times New Roman"/>
          <w:sz w:val="24"/>
          <w:szCs w:val="24"/>
        </w:rPr>
        <w:t>piekļūstamību</w:t>
      </w:r>
      <w:proofErr w:type="spellEnd"/>
      <w:r w:rsidR="00886933" w:rsidRPr="007C3F13">
        <w:rPr>
          <w:rFonts w:ascii="Times New Roman" w:hAnsi="Times New Roman"/>
          <w:sz w:val="24"/>
          <w:szCs w:val="24"/>
        </w:rPr>
        <w:t xml:space="preserve"> personām ar dažādiem funkcionāliem traucējumiem</w:t>
      </w:r>
      <w:r w:rsidR="00886933">
        <w:rPr>
          <w:rFonts w:ascii="Times New Roman" w:hAnsi="Times New Roman"/>
          <w:sz w:val="24"/>
          <w:szCs w:val="24"/>
        </w:rPr>
        <w:t xml:space="preserve"> līdz 2024.</w:t>
      </w:r>
      <w:r w:rsidR="00F667BB">
        <w:rPr>
          <w:rFonts w:ascii="Times New Roman" w:hAnsi="Times New Roman"/>
          <w:sz w:val="24"/>
          <w:szCs w:val="24"/>
        </w:rPr>
        <w:t> </w:t>
      </w:r>
      <w:r w:rsidR="00886933">
        <w:rPr>
          <w:rFonts w:ascii="Times New Roman" w:hAnsi="Times New Roman"/>
          <w:sz w:val="24"/>
          <w:szCs w:val="24"/>
        </w:rPr>
        <w:t>gada 15.</w:t>
      </w:r>
      <w:r w:rsidR="00F667BB">
        <w:rPr>
          <w:rFonts w:ascii="Times New Roman" w:hAnsi="Times New Roman"/>
          <w:sz w:val="24"/>
          <w:szCs w:val="24"/>
        </w:rPr>
        <w:t> </w:t>
      </w:r>
      <w:r w:rsidR="00886933">
        <w:rPr>
          <w:rFonts w:ascii="Times New Roman" w:hAnsi="Times New Roman"/>
          <w:sz w:val="24"/>
          <w:szCs w:val="24"/>
        </w:rPr>
        <w:t>novembrim;</w:t>
      </w:r>
    </w:p>
    <w:p w14:paraId="2F3FDAB3" w14:textId="69923C88" w:rsidR="007064D6" w:rsidRDefault="00E76848" w:rsidP="00F667BB">
      <w:pPr>
        <w:pStyle w:val="ListParagraph1"/>
        <w:numPr>
          <w:ilvl w:val="1"/>
          <w:numId w:val="21"/>
        </w:numPr>
        <w:tabs>
          <w:tab w:val="left" w:pos="426"/>
          <w:tab w:val="left" w:pos="709"/>
          <w:tab w:val="left" w:pos="1134"/>
          <w:tab w:val="left" w:pos="1560"/>
        </w:tabs>
        <w:spacing w:before="120" w:after="120" w:line="240" w:lineRule="auto"/>
        <w:ind w:hanging="371"/>
        <w:contextualSpacing w:val="0"/>
        <w:jc w:val="both"/>
        <w:rPr>
          <w:rFonts w:ascii="Times New Roman" w:hAnsi="Times New Roman"/>
          <w:sz w:val="24"/>
          <w:szCs w:val="24"/>
        </w:rPr>
      </w:pPr>
      <w:r>
        <w:rPr>
          <w:rFonts w:ascii="Times New Roman" w:hAnsi="Times New Roman"/>
          <w:sz w:val="24"/>
          <w:szCs w:val="24"/>
        </w:rPr>
        <w:t xml:space="preserve"> </w:t>
      </w:r>
      <w:r w:rsidR="00886933" w:rsidRPr="007064D6">
        <w:rPr>
          <w:rFonts w:ascii="Times New Roman" w:hAnsi="Times New Roman"/>
          <w:sz w:val="24"/>
          <w:szCs w:val="24"/>
        </w:rPr>
        <w:t>Paskaidrojuma raksta skaidrojošā apraksta un gala rasējumu izskatīšana, atzinuma sagatavošana līdz 2025.</w:t>
      </w:r>
      <w:r w:rsidR="00F667BB">
        <w:rPr>
          <w:rFonts w:ascii="Times New Roman" w:hAnsi="Times New Roman"/>
          <w:sz w:val="24"/>
          <w:szCs w:val="24"/>
        </w:rPr>
        <w:t> </w:t>
      </w:r>
      <w:r w:rsidR="00886933" w:rsidRPr="007064D6">
        <w:rPr>
          <w:rFonts w:ascii="Times New Roman" w:hAnsi="Times New Roman"/>
          <w:sz w:val="24"/>
          <w:szCs w:val="24"/>
        </w:rPr>
        <w:t>gada 14.</w:t>
      </w:r>
      <w:r w:rsidR="00F667BB">
        <w:rPr>
          <w:rFonts w:ascii="Times New Roman" w:hAnsi="Times New Roman"/>
          <w:sz w:val="24"/>
          <w:szCs w:val="24"/>
        </w:rPr>
        <w:t> </w:t>
      </w:r>
      <w:r w:rsidR="00886933" w:rsidRPr="007064D6">
        <w:rPr>
          <w:rFonts w:ascii="Times New Roman" w:hAnsi="Times New Roman"/>
          <w:sz w:val="24"/>
          <w:szCs w:val="24"/>
        </w:rPr>
        <w:t>februārim;</w:t>
      </w:r>
    </w:p>
    <w:p w14:paraId="3A4BC04F" w14:textId="67148BF7" w:rsidR="0032236A" w:rsidRPr="00F667BB" w:rsidRDefault="00E76848" w:rsidP="00F667BB">
      <w:pPr>
        <w:pStyle w:val="ListParagraph1"/>
        <w:numPr>
          <w:ilvl w:val="1"/>
          <w:numId w:val="21"/>
        </w:numPr>
        <w:tabs>
          <w:tab w:val="left" w:pos="426"/>
          <w:tab w:val="left" w:pos="709"/>
          <w:tab w:val="left" w:pos="1134"/>
          <w:tab w:val="left" w:pos="1560"/>
        </w:tabs>
        <w:spacing w:before="120" w:after="120" w:line="240" w:lineRule="auto"/>
        <w:ind w:hanging="371"/>
        <w:contextualSpacing w:val="0"/>
        <w:jc w:val="both"/>
        <w:rPr>
          <w:rFonts w:ascii="Times New Roman" w:hAnsi="Times New Roman"/>
          <w:sz w:val="24"/>
          <w:szCs w:val="24"/>
        </w:rPr>
      </w:pPr>
      <w:r>
        <w:rPr>
          <w:rFonts w:ascii="Times New Roman" w:hAnsi="Times New Roman"/>
          <w:sz w:val="24"/>
          <w:szCs w:val="24"/>
        </w:rPr>
        <w:t xml:space="preserve"> </w:t>
      </w:r>
      <w:r w:rsidR="00886933" w:rsidRPr="007064D6">
        <w:rPr>
          <w:rFonts w:ascii="Times New Roman" w:hAnsi="Times New Roman"/>
          <w:sz w:val="24"/>
          <w:szCs w:val="24"/>
        </w:rPr>
        <w:t>Objekta apsekošana būvdarbu noslēguma fāzē, atzinuma sagatavošana līdz 2026.</w:t>
      </w:r>
      <w:r w:rsidR="00F667BB">
        <w:rPr>
          <w:rFonts w:ascii="Times New Roman" w:hAnsi="Times New Roman"/>
          <w:sz w:val="24"/>
          <w:szCs w:val="24"/>
        </w:rPr>
        <w:t> </w:t>
      </w:r>
      <w:r w:rsidR="00886933" w:rsidRPr="007064D6">
        <w:rPr>
          <w:rFonts w:ascii="Times New Roman" w:hAnsi="Times New Roman"/>
          <w:sz w:val="24"/>
          <w:szCs w:val="24"/>
        </w:rPr>
        <w:t>gada 1.</w:t>
      </w:r>
      <w:r w:rsidR="00F667BB">
        <w:rPr>
          <w:rFonts w:ascii="Times New Roman" w:hAnsi="Times New Roman"/>
          <w:sz w:val="24"/>
          <w:szCs w:val="24"/>
        </w:rPr>
        <w:t> </w:t>
      </w:r>
      <w:r w:rsidR="00886933" w:rsidRPr="007064D6">
        <w:rPr>
          <w:rFonts w:ascii="Times New Roman" w:hAnsi="Times New Roman"/>
          <w:sz w:val="24"/>
          <w:szCs w:val="24"/>
        </w:rPr>
        <w:t>decembrim.</w:t>
      </w:r>
    </w:p>
    <w:p w14:paraId="6C39E679" w14:textId="77777777" w:rsidR="00E76848" w:rsidRPr="005F4D8F" w:rsidRDefault="00E76848" w:rsidP="00E76848">
      <w:pPr>
        <w:pStyle w:val="Sarakstarindkopa"/>
        <w:spacing w:after="120"/>
        <w:rPr>
          <w:rFonts w:asciiTheme="majorBidi" w:hAnsiTheme="majorBidi" w:cstheme="majorBidi"/>
          <w:b/>
          <w:sz w:val="24"/>
          <w:szCs w:val="24"/>
        </w:rPr>
      </w:pPr>
      <w:r w:rsidRPr="005F4D8F">
        <w:rPr>
          <w:rFonts w:asciiTheme="majorBidi" w:hAnsiTheme="majorBidi" w:cstheme="majorBidi"/>
          <w:b/>
          <w:sz w:val="24"/>
          <w:szCs w:val="24"/>
        </w:rPr>
        <w:t>Tehniskā specifikācija</w:t>
      </w:r>
    </w:p>
    <w:tbl>
      <w:tblPr>
        <w:tblW w:w="89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837"/>
        <w:gridCol w:w="1170"/>
      </w:tblGrid>
      <w:tr w:rsidR="00E76848" w:rsidRPr="00A00BCF" w14:paraId="68833759" w14:textId="77777777" w:rsidTr="0051441B">
        <w:tc>
          <w:tcPr>
            <w:tcW w:w="943" w:type="dxa"/>
            <w:shd w:val="clear" w:color="auto" w:fill="D9D9D9"/>
            <w:vAlign w:val="center"/>
          </w:tcPr>
          <w:p w14:paraId="044BAE4A" w14:textId="77777777" w:rsidR="00E76848" w:rsidRPr="00A00BCF" w:rsidRDefault="00E76848" w:rsidP="00F667BB">
            <w:pPr>
              <w:tabs>
                <w:tab w:val="left" w:pos="6887"/>
              </w:tabs>
              <w:spacing w:line="240" w:lineRule="auto"/>
              <w:rPr>
                <w:rFonts w:asciiTheme="majorBidi" w:hAnsiTheme="majorBidi" w:cstheme="majorBidi"/>
                <w:b/>
                <w:sz w:val="24"/>
                <w:szCs w:val="24"/>
              </w:rPr>
            </w:pPr>
            <w:r w:rsidRPr="00A00BCF">
              <w:rPr>
                <w:rFonts w:asciiTheme="majorBidi" w:hAnsiTheme="majorBidi" w:cstheme="majorBidi"/>
                <w:b/>
                <w:sz w:val="24"/>
                <w:szCs w:val="24"/>
              </w:rPr>
              <w:t>Nr.</w:t>
            </w:r>
            <w:r>
              <w:rPr>
                <w:rFonts w:asciiTheme="majorBidi" w:hAnsiTheme="majorBidi" w:cstheme="majorBidi"/>
                <w:b/>
                <w:sz w:val="24"/>
                <w:szCs w:val="24"/>
              </w:rPr>
              <w:t xml:space="preserve"> </w:t>
            </w:r>
          </w:p>
        </w:tc>
        <w:tc>
          <w:tcPr>
            <w:tcW w:w="6837" w:type="dxa"/>
            <w:shd w:val="clear" w:color="auto" w:fill="D9D9D9"/>
            <w:vAlign w:val="center"/>
          </w:tcPr>
          <w:p w14:paraId="666A09F3" w14:textId="77777777" w:rsidR="00E76848" w:rsidRPr="005F4D8F" w:rsidRDefault="00E76848" w:rsidP="00F667BB">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Izmaksu pozīcijas sadalījumā pa plānotajām projekta darbībām un projekta posmiem</w:t>
            </w:r>
          </w:p>
        </w:tc>
        <w:tc>
          <w:tcPr>
            <w:tcW w:w="1170" w:type="dxa"/>
            <w:shd w:val="clear" w:color="auto" w:fill="D9D9D9"/>
            <w:vAlign w:val="center"/>
          </w:tcPr>
          <w:p w14:paraId="0D0C8A8B" w14:textId="77777777" w:rsidR="00E76848" w:rsidRPr="005F4D8F" w:rsidRDefault="00E76848" w:rsidP="00F667BB">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 xml:space="preserve">Vienību </w:t>
            </w:r>
          </w:p>
          <w:p w14:paraId="352BB31D" w14:textId="77777777" w:rsidR="00E76848" w:rsidRPr="00A00BCF" w:rsidRDefault="00E76848" w:rsidP="00F667BB">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skaits</w:t>
            </w:r>
          </w:p>
        </w:tc>
      </w:tr>
      <w:tr w:rsidR="00E76848" w:rsidRPr="00A00BCF" w14:paraId="68950F1C" w14:textId="77777777" w:rsidTr="0051441B">
        <w:tc>
          <w:tcPr>
            <w:tcW w:w="943" w:type="dxa"/>
            <w:shd w:val="clear" w:color="auto" w:fill="auto"/>
          </w:tcPr>
          <w:p w14:paraId="0CEF4D0B" w14:textId="77777777" w:rsidR="00E76848" w:rsidRPr="00A00BCF" w:rsidRDefault="00E76848" w:rsidP="00F667BB">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1.</w:t>
            </w:r>
          </w:p>
        </w:tc>
        <w:tc>
          <w:tcPr>
            <w:tcW w:w="6837" w:type="dxa"/>
            <w:shd w:val="clear" w:color="auto" w:fill="auto"/>
            <w:vAlign w:val="center"/>
          </w:tcPr>
          <w:p w14:paraId="536B4E33" w14:textId="77777777" w:rsidR="00E76848" w:rsidRPr="005F4D8F" w:rsidRDefault="00E76848" w:rsidP="00F667BB">
            <w:pPr>
              <w:spacing w:line="240" w:lineRule="auto"/>
              <w:jc w:val="left"/>
              <w:rPr>
                <w:rFonts w:asciiTheme="majorBidi" w:hAnsiTheme="majorBidi" w:cstheme="majorBidi"/>
                <w:sz w:val="24"/>
                <w:szCs w:val="24"/>
              </w:rPr>
            </w:pPr>
            <w:r w:rsidRPr="005F4D8F">
              <w:rPr>
                <w:rFonts w:asciiTheme="majorBidi" w:hAnsiTheme="majorBidi" w:cstheme="majorBidi"/>
                <w:sz w:val="24"/>
                <w:szCs w:val="24"/>
              </w:rPr>
              <w:t xml:space="preserve">Būvniecības ieceres </w:t>
            </w:r>
            <w:r>
              <w:rPr>
                <w:rFonts w:asciiTheme="majorBidi" w:hAnsiTheme="majorBidi" w:cstheme="majorBidi"/>
                <w:sz w:val="24"/>
                <w:szCs w:val="24"/>
              </w:rPr>
              <w:t>izskatīšana, rakstiska viedokļa sagatavošana</w:t>
            </w:r>
            <w:r>
              <w:t xml:space="preserve"> </w:t>
            </w:r>
            <w:r w:rsidRPr="005F4D8F">
              <w:rPr>
                <w:rFonts w:asciiTheme="majorBidi" w:hAnsiTheme="majorBidi" w:cstheme="majorBidi"/>
                <w:sz w:val="24"/>
                <w:szCs w:val="24"/>
              </w:rPr>
              <w:t xml:space="preserve">par </w:t>
            </w:r>
            <w:r>
              <w:rPr>
                <w:rFonts w:asciiTheme="majorBidi" w:hAnsiTheme="majorBidi" w:cstheme="majorBidi"/>
                <w:sz w:val="24"/>
                <w:szCs w:val="24"/>
              </w:rPr>
              <w:t xml:space="preserve">plānotās </w:t>
            </w:r>
            <w:r w:rsidRPr="005F4D8F">
              <w:rPr>
                <w:rFonts w:asciiTheme="majorBidi" w:hAnsiTheme="majorBidi" w:cstheme="majorBidi"/>
                <w:sz w:val="24"/>
                <w:szCs w:val="24"/>
              </w:rPr>
              <w:t xml:space="preserve">būvētās vides </w:t>
            </w:r>
            <w:proofErr w:type="spellStart"/>
            <w:r w:rsidRPr="005F4D8F">
              <w:rPr>
                <w:rFonts w:asciiTheme="majorBidi" w:hAnsiTheme="majorBidi" w:cstheme="majorBidi"/>
                <w:sz w:val="24"/>
                <w:szCs w:val="24"/>
              </w:rPr>
              <w:t>piekļūstamību</w:t>
            </w:r>
            <w:proofErr w:type="spellEnd"/>
            <w:r w:rsidRPr="005F4D8F">
              <w:rPr>
                <w:rFonts w:asciiTheme="majorBidi" w:hAnsiTheme="majorBidi" w:cstheme="majorBidi"/>
                <w:sz w:val="24"/>
                <w:szCs w:val="24"/>
              </w:rPr>
              <w:t xml:space="preserve"> personām ar dažādiem funkcionāliem traucējumiem</w:t>
            </w:r>
          </w:p>
        </w:tc>
        <w:tc>
          <w:tcPr>
            <w:tcW w:w="1170" w:type="dxa"/>
            <w:shd w:val="clear" w:color="auto" w:fill="auto"/>
            <w:vAlign w:val="center"/>
          </w:tcPr>
          <w:p w14:paraId="56A3E500" w14:textId="77777777" w:rsidR="00E76848" w:rsidRPr="00A00BCF" w:rsidRDefault="00E76848" w:rsidP="00F667BB">
            <w:pPr>
              <w:spacing w:line="240" w:lineRule="auto"/>
              <w:jc w:val="left"/>
              <w:rPr>
                <w:rFonts w:asciiTheme="majorBidi" w:hAnsiTheme="majorBidi" w:cstheme="majorBidi"/>
                <w:sz w:val="24"/>
                <w:szCs w:val="24"/>
              </w:rPr>
            </w:pPr>
            <w:r>
              <w:rPr>
                <w:rFonts w:asciiTheme="majorBidi" w:hAnsiTheme="majorBidi" w:cstheme="majorBidi"/>
                <w:sz w:val="24"/>
                <w:szCs w:val="24"/>
              </w:rPr>
              <w:t>1 gab.</w:t>
            </w:r>
          </w:p>
        </w:tc>
      </w:tr>
      <w:tr w:rsidR="00E76848" w:rsidRPr="00A00BCF" w14:paraId="618E9D42" w14:textId="77777777" w:rsidTr="0051441B">
        <w:tc>
          <w:tcPr>
            <w:tcW w:w="943" w:type="dxa"/>
            <w:shd w:val="clear" w:color="auto" w:fill="auto"/>
          </w:tcPr>
          <w:p w14:paraId="39718468" w14:textId="77777777" w:rsidR="00E76848" w:rsidRPr="00A00BCF" w:rsidRDefault="00E76848" w:rsidP="00F667BB">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2.</w:t>
            </w:r>
          </w:p>
        </w:tc>
        <w:tc>
          <w:tcPr>
            <w:tcW w:w="6837" w:type="dxa"/>
            <w:shd w:val="clear" w:color="auto" w:fill="auto"/>
            <w:vAlign w:val="center"/>
          </w:tcPr>
          <w:p w14:paraId="52F15E73" w14:textId="77777777" w:rsidR="00E76848" w:rsidRPr="005F4D8F" w:rsidRDefault="00E76848" w:rsidP="00F667BB">
            <w:pPr>
              <w:spacing w:line="240" w:lineRule="auto"/>
              <w:jc w:val="left"/>
              <w:rPr>
                <w:rFonts w:asciiTheme="majorBidi" w:hAnsiTheme="majorBidi" w:cstheme="majorBidi"/>
                <w:sz w:val="24"/>
                <w:szCs w:val="24"/>
              </w:rPr>
            </w:pPr>
            <w:r w:rsidRPr="005F4D8F">
              <w:rPr>
                <w:rFonts w:asciiTheme="majorBidi" w:hAnsiTheme="majorBidi" w:cstheme="majorBidi"/>
                <w:sz w:val="24"/>
                <w:szCs w:val="24"/>
              </w:rPr>
              <w:t>Paskaidrojuma raksta skaidrojošā apraksta un gala rasējumu izskatīšana, atzinuma sagatavošana</w:t>
            </w:r>
          </w:p>
        </w:tc>
        <w:tc>
          <w:tcPr>
            <w:tcW w:w="1170" w:type="dxa"/>
            <w:shd w:val="clear" w:color="auto" w:fill="auto"/>
            <w:vAlign w:val="center"/>
          </w:tcPr>
          <w:p w14:paraId="10C1455C" w14:textId="77777777" w:rsidR="00E76848" w:rsidRPr="00A00BCF" w:rsidRDefault="00E76848" w:rsidP="00F667BB">
            <w:pPr>
              <w:spacing w:line="240" w:lineRule="auto"/>
              <w:jc w:val="left"/>
              <w:rPr>
                <w:rFonts w:asciiTheme="majorBidi" w:hAnsiTheme="majorBidi" w:cstheme="majorBidi"/>
                <w:sz w:val="24"/>
                <w:szCs w:val="24"/>
              </w:rPr>
            </w:pPr>
            <w:r>
              <w:rPr>
                <w:rFonts w:asciiTheme="majorBidi" w:hAnsiTheme="majorBidi" w:cstheme="majorBidi"/>
                <w:sz w:val="24"/>
                <w:szCs w:val="24"/>
              </w:rPr>
              <w:t>1 gab.</w:t>
            </w:r>
          </w:p>
        </w:tc>
      </w:tr>
      <w:tr w:rsidR="00E76848" w:rsidRPr="00A00BCF" w14:paraId="2F5A281E" w14:textId="77777777" w:rsidTr="0051441B">
        <w:tc>
          <w:tcPr>
            <w:tcW w:w="943" w:type="dxa"/>
            <w:shd w:val="clear" w:color="auto" w:fill="auto"/>
          </w:tcPr>
          <w:p w14:paraId="3733C7B7" w14:textId="77777777" w:rsidR="00E76848" w:rsidRPr="00A00BCF" w:rsidRDefault="00E76848" w:rsidP="00F667BB">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3.</w:t>
            </w:r>
          </w:p>
        </w:tc>
        <w:tc>
          <w:tcPr>
            <w:tcW w:w="6837" w:type="dxa"/>
            <w:shd w:val="clear" w:color="auto" w:fill="auto"/>
            <w:vAlign w:val="center"/>
          </w:tcPr>
          <w:p w14:paraId="5881900B" w14:textId="77777777" w:rsidR="00E76848" w:rsidRPr="005F4D8F" w:rsidRDefault="00E76848" w:rsidP="00F667BB">
            <w:pPr>
              <w:spacing w:line="240" w:lineRule="auto"/>
              <w:jc w:val="left"/>
              <w:rPr>
                <w:rFonts w:asciiTheme="majorBidi" w:hAnsiTheme="majorBidi" w:cstheme="majorBidi"/>
                <w:sz w:val="24"/>
                <w:szCs w:val="24"/>
              </w:rPr>
            </w:pPr>
            <w:r>
              <w:rPr>
                <w:rFonts w:asciiTheme="majorBidi" w:hAnsiTheme="majorBidi" w:cstheme="majorBidi"/>
                <w:sz w:val="24"/>
                <w:szCs w:val="24"/>
              </w:rPr>
              <w:t>O</w:t>
            </w:r>
            <w:r w:rsidRPr="005F4D8F">
              <w:rPr>
                <w:rFonts w:asciiTheme="majorBidi" w:hAnsiTheme="majorBidi" w:cstheme="majorBidi"/>
                <w:sz w:val="24"/>
                <w:szCs w:val="24"/>
              </w:rPr>
              <w:t>bjekta apsekošana</w:t>
            </w:r>
            <w:r>
              <w:rPr>
                <w:rFonts w:asciiTheme="majorBidi" w:hAnsiTheme="majorBidi" w:cstheme="majorBidi"/>
                <w:sz w:val="24"/>
                <w:szCs w:val="24"/>
              </w:rPr>
              <w:t xml:space="preserve"> </w:t>
            </w:r>
            <w:r w:rsidRPr="005F4D8F">
              <w:rPr>
                <w:rFonts w:asciiTheme="majorBidi" w:hAnsiTheme="majorBidi" w:cstheme="majorBidi"/>
                <w:sz w:val="24"/>
                <w:szCs w:val="24"/>
              </w:rPr>
              <w:t>būvdarbu noslēguma fāzē</w:t>
            </w:r>
            <w:r>
              <w:rPr>
                <w:rFonts w:asciiTheme="majorBidi" w:hAnsiTheme="majorBidi" w:cstheme="majorBidi"/>
                <w:sz w:val="24"/>
                <w:szCs w:val="24"/>
              </w:rPr>
              <w:t xml:space="preserve">, </w:t>
            </w:r>
            <w:r w:rsidRPr="005F4D8F">
              <w:rPr>
                <w:rFonts w:asciiTheme="majorBidi" w:hAnsiTheme="majorBidi" w:cstheme="majorBidi"/>
                <w:sz w:val="24"/>
                <w:szCs w:val="24"/>
              </w:rPr>
              <w:t>atzinuma sagatavošana</w:t>
            </w:r>
          </w:p>
        </w:tc>
        <w:tc>
          <w:tcPr>
            <w:tcW w:w="1170" w:type="dxa"/>
            <w:shd w:val="clear" w:color="auto" w:fill="auto"/>
            <w:vAlign w:val="center"/>
          </w:tcPr>
          <w:p w14:paraId="7D7FEAA8" w14:textId="77777777" w:rsidR="00E76848" w:rsidRPr="00A00BCF" w:rsidRDefault="00E76848" w:rsidP="00F667BB">
            <w:pPr>
              <w:spacing w:line="240" w:lineRule="auto"/>
              <w:jc w:val="left"/>
              <w:rPr>
                <w:rFonts w:asciiTheme="majorBidi" w:hAnsiTheme="majorBidi" w:cstheme="majorBidi"/>
                <w:sz w:val="24"/>
                <w:szCs w:val="24"/>
              </w:rPr>
            </w:pPr>
            <w:r>
              <w:rPr>
                <w:rFonts w:asciiTheme="majorBidi" w:hAnsiTheme="majorBidi" w:cstheme="majorBidi"/>
                <w:sz w:val="24"/>
                <w:szCs w:val="24"/>
              </w:rPr>
              <w:t>1 gab.</w:t>
            </w:r>
          </w:p>
        </w:tc>
      </w:tr>
    </w:tbl>
    <w:p w14:paraId="0E901A06" w14:textId="77777777" w:rsidR="0032236A" w:rsidRDefault="0032236A" w:rsidP="00D827DB">
      <w:pPr>
        <w:autoSpaceDE w:val="0"/>
        <w:autoSpaceDN w:val="0"/>
        <w:adjustRightInd w:val="0"/>
        <w:spacing w:before="120" w:after="160" w:line="259" w:lineRule="auto"/>
        <w:jc w:val="both"/>
        <w:textAlignment w:val="baseline"/>
        <w:rPr>
          <w:rFonts w:ascii="Times New Roman" w:eastAsia="Times New Roman" w:hAnsi="Times New Roman" w:cs="Arial"/>
          <w:b/>
          <w:spacing w:val="-1"/>
          <w:sz w:val="24"/>
          <w:szCs w:val="24"/>
          <w:lang w:eastAsia="lv-LV"/>
          <w14:ligatures w14:val="standardContextual"/>
        </w:rPr>
      </w:pPr>
    </w:p>
    <w:p w14:paraId="44D8AFC2" w14:textId="77777777" w:rsidR="00FE40A2" w:rsidRDefault="00FE40A2">
      <w:pPr>
        <w:spacing w:after="200"/>
        <w:jc w:val="left"/>
        <w:rPr>
          <w:rFonts w:ascii="Times New Roman" w:hAnsi="Times New Roman"/>
          <w:b/>
          <w:sz w:val="24"/>
          <w:szCs w:val="24"/>
        </w:rPr>
      </w:pPr>
      <w:r>
        <w:rPr>
          <w:rFonts w:ascii="Times New Roman" w:hAnsi="Times New Roman"/>
          <w:b/>
          <w:sz w:val="24"/>
          <w:szCs w:val="24"/>
        </w:rPr>
        <w:br w:type="page"/>
      </w:r>
    </w:p>
    <w:p w14:paraId="60579391" w14:textId="1B7A7B4B" w:rsidR="00A008F2" w:rsidRPr="00E84606" w:rsidRDefault="00A008F2" w:rsidP="00413188">
      <w:pPr>
        <w:pStyle w:val="Sarakstarindkopa"/>
        <w:spacing w:before="240" w:line="240" w:lineRule="auto"/>
        <w:jc w:val="right"/>
        <w:rPr>
          <w:rFonts w:ascii="Times New Roman" w:hAnsi="Times New Roman"/>
          <w:b/>
          <w:sz w:val="24"/>
          <w:szCs w:val="24"/>
        </w:rPr>
      </w:pPr>
      <w:r w:rsidRPr="00E84606">
        <w:rPr>
          <w:rFonts w:ascii="Times New Roman" w:hAnsi="Times New Roman"/>
          <w:b/>
          <w:sz w:val="24"/>
          <w:szCs w:val="24"/>
        </w:rPr>
        <w:lastRenderedPageBreak/>
        <w:t>2.pielikums</w:t>
      </w:r>
    </w:p>
    <w:p w14:paraId="1AC505C8" w14:textId="77777777" w:rsidR="00413188" w:rsidRPr="00E84606" w:rsidRDefault="00413188" w:rsidP="00413188">
      <w:pPr>
        <w:pStyle w:val="Sarakstarindkopa"/>
        <w:spacing w:before="240" w:line="240" w:lineRule="auto"/>
        <w:jc w:val="right"/>
        <w:rPr>
          <w:rFonts w:ascii="Times New Roman" w:hAnsi="Times New Roman"/>
          <w:b/>
          <w:sz w:val="24"/>
          <w:szCs w:val="24"/>
        </w:rPr>
      </w:pPr>
    </w:p>
    <w:p w14:paraId="137B96E9" w14:textId="14CCA33D" w:rsidR="00A008F2" w:rsidRPr="00E84606" w:rsidRDefault="00A008F2" w:rsidP="00A008F2">
      <w:pPr>
        <w:spacing w:after="120"/>
        <w:rPr>
          <w:rFonts w:ascii="Times New Roman" w:hAnsi="Times New Roman"/>
          <w:b/>
          <w:bCs/>
          <w:sz w:val="28"/>
          <w:szCs w:val="28"/>
        </w:rPr>
      </w:pPr>
      <w:bookmarkStart w:id="10" w:name="_Hlk173492013"/>
      <w:r w:rsidRPr="00E84606">
        <w:rPr>
          <w:rFonts w:ascii="Times New Roman" w:hAnsi="Times New Roman"/>
          <w:b/>
          <w:bCs/>
          <w:sz w:val="28"/>
          <w:szCs w:val="28"/>
        </w:rPr>
        <w:t xml:space="preserve">PIETEIKUMS DALĪBAI </w:t>
      </w:r>
      <w:r w:rsidR="00F667BB">
        <w:rPr>
          <w:rFonts w:ascii="Times New Roman" w:hAnsi="Times New Roman"/>
          <w:b/>
          <w:bCs/>
          <w:sz w:val="28"/>
          <w:szCs w:val="28"/>
        </w:rPr>
        <w:t>CENU APTAUJĀ</w:t>
      </w:r>
      <w:r w:rsidRPr="00E84606">
        <w:rPr>
          <w:rFonts w:ascii="Times New Roman" w:hAnsi="Times New Roman"/>
          <w:b/>
          <w:bCs/>
          <w:sz w:val="28"/>
          <w:szCs w:val="28"/>
        </w:rPr>
        <w:t xml:space="preserve"> </w:t>
      </w:r>
    </w:p>
    <w:p w14:paraId="10F289FA" w14:textId="0B1B22F3" w:rsidR="003E1C25" w:rsidRPr="00E84606" w:rsidRDefault="003E1C25" w:rsidP="003E1C25">
      <w:pPr>
        <w:spacing w:line="240" w:lineRule="auto"/>
        <w:rPr>
          <w:rFonts w:ascii="Times New Roman" w:hAnsi="Times New Roman" w:cs="Arial"/>
          <w:b/>
          <w:sz w:val="28"/>
          <w:szCs w:val="28"/>
          <w14:ligatures w14:val="standardContextual"/>
        </w:rPr>
      </w:pPr>
      <w:r w:rsidRPr="00E84606">
        <w:rPr>
          <w:rFonts w:ascii="Times New Roman" w:eastAsia="Times New Roman" w:hAnsi="Times New Roman" w:cs="Arial"/>
          <w:b/>
          <w:sz w:val="28"/>
          <w:szCs w:val="28"/>
          <w14:ligatures w14:val="standardContextual"/>
        </w:rPr>
        <w:t>“</w:t>
      </w:r>
      <w:r w:rsidR="00431398" w:rsidRPr="009072F3">
        <w:rPr>
          <w:rFonts w:ascii="Times New Roman" w:hAnsi="Times New Roman" w:cs="Arial"/>
          <w:b/>
          <w:sz w:val="28"/>
          <w:szCs w:val="28"/>
          <w14:ligatures w14:val="standardContextual"/>
        </w:rPr>
        <w:t>Vides pieejamības eksperta konsultāciju pakalpojumi</w:t>
      </w:r>
      <w:r w:rsidRPr="00E84606">
        <w:rPr>
          <w:rFonts w:ascii="Times New Roman" w:hAnsi="Times New Roman" w:cs="Arial"/>
          <w:b/>
          <w:sz w:val="28"/>
          <w:szCs w:val="28"/>
          <w14:ligatures w14:val="standardContextual"/>
        </w:rPr>
        <w:t>”,</w:t>
      </w:r>
    </w:p>
    <w:p w14:paraId="3E06F10F" w14:textId="4C1E81EC" w:rsidR="00920787" w:rsidRDefault="003E1C25" w:rsidP="003E1C25">
      <w:pPr>
        <w:spacing w:line="240" w:lineRule="auto"/>
        <w:rPr>
          <w:rFonts w:ascii="Times New Roman" w:eastAsia="Times New Roman" w:hAnsi="Times New Roman" w:cs="Arial"/>
          <w:b/>
          <w:sz w:val="24"/>
          <w:szCs w:val="24"/>
          <w14:ligatures w14:val="standardContextual"/>
        </w:rPr>
      </w:pPr>
      <w:r w:rsidRPr="00E84606">
        <w:rPr>
          <w:rFonts w:ascii="Times New Roman" w:hAnsi="Times New Roman" w:cs="Arial"/>
          <w:b/>
          <w:bCs/>
          <w:sz w:val="24"/>
          <w:szCs w:val="24"/>
          <w14:ligatures w14:val="standardContextual"/>
        </w:rPr>
        <w:t xml:space="preserve">identifikācijas </w:t>
      </w:r>
      <w:r w:rsidRPr="00F667BB">
        <w:rPr>
          <w:rFonts w:ascii="Times New Roman" w:hAnsi="Times New Roman" w:cs="Arial"/>
          <w:b/>
          <w:bCs/>
          <w:sz w:val="24"/>
          <w:szCs w:val="24"/>
          <w14:ligatures w14:val="standardContextual"/>
        </w:rPr>
        <w:t xml:space="preserve">numurs </w:t>
      </w:r>
      <w:r w:rsidRPr="00F667BB">
        <w:rPr>
          <w:rFonts w:ascii="Times New Roman" w:eastAsia="Times New Roman" w:hAnsi="Times New Roman" w:cs="Arial"/>
          <w:b/>
          <w:sz w:val="24"/>
          <w:szCs w:val="24"/>
          <w14:ligatures w14:val="standardContextual"/>
        </w:rPr>
        <w:t>BNP/</w:t>
      </w:r>
      <w:r w:rsidR="000033C4">
        <w:rPr>
          <w:rFonts w:ascii="Times New Roman" w:eastAsia="Times New Roman" w:hAnsi="Times New Roman" w:cs="Arial"/>
          <w:b/>
          <w:sz w:val="24"/>
          <w:szCs w:val="24"/>
          <w14:ligatures w14:val="standardContextual"/>
        </w:rPr>
        <w:t>CA</w:t>
      </w:r>
      <w:r w:rsidR="00660F3D" w:rsidRPr="00F667BB">
        <w:rPr>
          <w:rFonts w:ascii="Times New Roman" w:eastAsia="Times New Roman" w:hAnsi="Times New Roman" w:cs="Arial"/>
          <w:b/>
          <w:sz w:val="24"/>
          <w:szCs w:val="24"/>
          <w14:ligatures w14:val="standardContextual"/>
        </w:rPr>
        <w:t>/2024/</w:t>
      </w:r>
      <w:r w:rsidR="00F667BB" w:rsidRPr="00F667BB">
        <w:rPr>
          <w:rFonts w:ascii="Times New Roman" w:eastAsia="Times New Roman" w:hAnsi="Times New Roman" w:cs="Arial"/>
          <w:b/>
          <w:sz w:val="24"/>
          <w:szCs w:val="24"/>
          <w14:ligatures w14:val="standardContextual"/>
        </w:rPr>
        <w:t>37</w:t>
      </w:r>
    </w:p>
    <w:p w14:paraId="389FD4E8" w14:textId="77777777" w:rsidR="003A63F3" w:rsidRDefault="003A63F3" w:rsidP="003E1C25">
      <w:pPr>
        <w:spacing w:line="240" w:lineRule="auto"/>
        <w:rPr>
          <w:rFonts w:ascii="Times New Roman" w:eastAsia="Times New Roman" w:hAnsi="Times New Roman" w:cs="Arial"/>
          <w:b/>
          <w:sz w:val="24"/>
          <w:szCs w:val="24"/>
          <w14:ligatures w14:val="standardContextual"/>
        </w:rPr>
      </w:pPr>
    </w:p>
    <w:p w14:paraId="337BE9AE" w14:textId="68F8EB9B" w:rsidR="003A63F3" w:rsidRPr="00E84606" w:rsidRDefault="003A63F3" w:rsidP="003E1C25">
      <w:pPr>
        <w:spacing w:line="240" w:lineRule="auto"/>
        <w:rPr>
          <w:rFonts w:ascii="Times New Roman" w:eastAsia="Times New Roman" w:hAnsi="Times New Roman"/>
          <w:b/>
          <w:sz w:val="28"/>
          <w:szCs w:val="28"/>
        </w:rPr>
      </w:pPr>
      <w:r>
        <w:rPr>
          <w:rFonts w:ascii="Times New Roman" w:eastAsia="Times New Roman" w:hAnsi="Times New Roman" w:cs="Arial"/>
          <w:b/>
          <w:sz w:val="24"/>
          <w:szCs w:val="24"/>
          <w14:ligatures w14:val="standardContextual"/>
        </w:rPr>
        <w:t>__.daļa</w:t>
      </w:r>
    </w:p>
    <w:bookmarkEnd w:id="10"/>
    <w:p w14:paraId="01CBFDAD" w14:textId="77777777" w:rsidR="009E56C3" w:rsidRPr="00E84606" w:rsidRDefault="009E56C3" w:rsidP="002E7EEB">
      <w:pPr>
        <w:jc w:val="both"/>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F129A7" w:rsidRPr="00E84606" w14:paraId="5DAF5CCE"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478E9D4" w14:textId="77777777" w:rsidR="00F129A7" w:rsidRPr="00E84606" w:rsidRDefault="00F129A7" w:rsidP="00C84511">
            <w:pPr>
              <w:spacing w:line="240" w:lineRule="auto"/>
              <w:jc w:val="both"/>
              <w:rPr>
                <w:rFonts w:ascii="Times New Roman" w:hAnsi="Times New Roman"/>
                <w:b/>
                <w:sz w:val="24"/>
                <w:szCs w:val="24"/>
              </w:rPr>
            </w:pPr>
            <w:r w:rsidRPr="00E84606">
              <w:rPr>
                <w:rFonts w:ascii="Times New Roman" w:hAnsi="Times New Roman"/>
                <w:b/>
                <w:sz w:val="24"/>
                <w:szCs w:val="24"/>
              </w:rPr>
              <w:t>Informācija par pretendentu</w:t>
            </w:r>
          </w:p>
        </w:tc>
      </w:tr>
      <w:tr w:rsidR="00F129A7" w:rsidRPr="00E84606" w14:paraId="1361FA67" w14:textId="77777777" w:rsidTr="00C84511">
        <w:trPr>
          <w:cantSplit/>
        </w:trPr>
        <w:tc>
          <w:tcPr>
            <w:tcW w:w="3539" w:type="dxa"/>
            <w:gridSpan w:val="2"/>
            <w:tcBorders>
              <w:top w:val="single" w:sz="4" w:space="0" w:color="auto"/>
              <w:left w:val="nil"/>
              <w:bottom w:val="nil"/>
              <w:right w:val="nil"/>
            </w:tcBorders>
            <w:hideMark/>
          </w:tcPr>
          <w:p w14:paraId="2B882F2B"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2286406A"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7D78C12" w14:textId="77777777" w:rsidTr="00C84511">
        <w:trPr>
          <w:cantSplit/>
        </w:trPr>
        <w:tc>
          <w:tcPr>
            <w:tcW w:w="3539" w:type="dxa"/>
            <w:gridSpan w:val="2"/>
            <w:hideMark/>
          </w:tcPr>
          <w:p w14:paraId="30CFF75E"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3551A299"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338E78EC" w14:textId="77777777" w:rsidTr="00C84511">
        <w:trPr>
          <w:cantSplit/>
        </w:trPr>
        <w:tc>
          <w:tcPr>
            <w:tcW w:w="3539" w:type="dxa"/>
            <w:gridSpan w:val="2"/>
            <w:hideMark/>
          </w:tcPr>
          <w:p w14:paraId="432542C4"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Juridiskā adrese:</w:t>
            </w:r>
          </w:p>
        </w:tc>
        <w:tc>
          <w:tcPr>
            <w:tcW w:w="5625" w:type="dxa"/>
            <w:tcBorders>
              <w:top w:val="nil"/>
              <w:left w:val="nil"/>
              <w:bottom w:val="single" w:sz="4" w:space="0" w:color="auto"/>
              <w:right w:val="nil"/>
            </w:tcBorders>
          </w:tcPr>
          <w:p w14:paraId="077F23D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A0B9FDA" w14:textId="77777777" w:rsidTr="00C84511">
        <w:trPr>
          <w:cantSplit/>
        </w:trPr>
        <w:tc>
          <w:tcPr>
            <w:tcW w:w="3539" w:type="dxa"/>
            <w:gridSpan w:val="2"/>
            <w:hideMark/>
          </w:tcPr>
          <w:p w14:paraId="7BC1C7B4"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541739A7"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E7DF31E" w14:textId="77777777" w:rsidTr="00C84511">
        <w:trPr>
          <w:cantSplit/>
        </w:trPr>
        <w:tc>
          <w:tcPr>
            <w:tcW w:w="3539" w:type="dxa"/>
            <w:gridSpan w:val="2"/>
            <w:hideMark/>
          </w:tcPr>
          <w:p w14:paraId="4B001C0D"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5E40FEDB"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3E2AB721" w14:textId="77777777" w:rsidTr="00C84511">
        <w:trPr>
          <w:cantSplit/>
        </w:trPr>
        <w:tc>
          <w:tcPr>
            <w:tcW w:w="3539" w:type="dxa"/>
            <w:gridSpan w:val="2"/>
            <w:hideMark/>
          </w:tcPr>
          <w:p w14:paraId="40E4C4C1"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Pasta adrese:</w:t>
            </w:r>
          </w:p>
        </w:tc>
        <w:tc>
          <w:tcPr>
            <w:tcW w:w="5625" w:type="dxa"/>
            <w:tcBorders>
              <w:top w:val="nil"/>
              <w:left w:val="nil"/>
              <w:bottom w:val="single" w:sz="4" w:space="0" w:color="auto"/>
              <w:right w:val="nil"/>
            </w:tcBorders>
          </w:tcPr>
          <w:p w14:paraId="235CE78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21BE9621" w14:textId="77777777" w:rsidTr="00C84511">
        <w:trPr>
          <w:cantSplit/>
        </w:trPr>
        <w:tc>
          <w:tcPr>
            <w:tcW w:w="3539" w:type="dxa"/>
            <w:gridSpan w:val="2"/>
            <w:hideMark/>
          </w:tcPr>
          <w:p w14:paraId="07C0305A"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Tālrunis:</w:t>
            </w:r>
          </w:p>
        </w:tc>
        <w:tc>
          <w:tcPr>
            <w:tcW w:w="5625" w:type="dxa"/>
            <w:tcBorders>
              <w:top w:val="nil"/>
              <w:left w:val="nil"/>
              <w:bottom w:val="single" w:sz="4" w:space="0" w:color="auto"/>
              <w:right w:val="nil"/>
            </w:tcBorders>
          </w:tcPr>
          <w:p w14:paraId="730BAB7C"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4CE9393A" w14:textId="77777777" w:rsidTr="00C84511">
        <w:trPr>
          <w:cantSplit/>
        </w:trPr>
        <w:tc>
          <w:tcPr>
            <w:tcW w:w="3539" w:type="dxa"/>
            <w:gridSpan w:val="2"/>
            <w:hideMark/>
          </w:tcPr>
          <w:p w14:paraId="279240FD"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E-pasta adrese:</w:t>
            </w:r>
          </w:p>
        </w:tc>
        <w:tc>
          <w:tcPr>
            <w:tcW w:w="5625" w:type="dxa"/>
            <w:tcBorders>
              <w:top w:val="nil"/>
              <w:left w:val="nil"/>
              <w:bottom w:val="single" w:sz="4" w:space="0" w:color="auto"/>
              <w:right w:val="nil"/>
            </w:tcBorders>
          </w:tcPr>
          <w:p w14:paraId="30D3EAF3"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4ABEBB8" w14:textId="77777777" w:rsidTr="00C84511">
        <w:trPr>
          <w:cantSplit/>
          <w:trHeight w:val="633"/>
        </w:trPr>
        <w:tc>
          <w:tcPr>
            <w:tcW w:w="3539" w:type="dxa"/>
            <w:gridSpan w:val="2"/>
            <w:hideMark/>
          </w:tcPr>
          <w:p w14:paraId="2A4554D1"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Vispārējā interneta adrese</w:t>
            </w:r>
          </w:p>
          <w:p w14:paraId="40D39B3C"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w:t>
            </w:r>
            <w:r w:rsidRPr="00E84606">
              <w:rPr>
                <w:rFonts w:ascii="Times New Roman" w:hAnsi="Times New Roman"/>
                <w:i/>
                <w:iCs/>
                <w:sz w:val="24"/>
                <w:szCs w:val="24"/>
              </w:rPr>
              <w:t>ja attiecināms</w:t>
            </w:r>
            <w:r w:rsidRPr="00E84606">
              <w:rPr>
                <w:rFonts w:ascii="Times New Roman" w:hAnsi="Times New Roman"/>
                <w:sz w:val="24"/>
                <w:szCs w:val="24"/>
              </w:rPr>
              <w:t>):</w:t>
            </w:r>
          </w:p>
        </w:tc>
        <w:tc>
          <w:tcPr>
            <w:tcW w:w="5625" w:type="dxa"/>
            <w:tcBorders>
              <w:top w:val="nil"/>
              <w:left w:val="nil"/>
              <w:bottom w:val="single" w:sz="4" w:space="0" w:color="auto"/>
              <w:right w:val="nil"/>
            </w:tcBorders>
          </w:tcPr>
          <w:p w14:paraId="10F72750"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7CF1841" w14:textId="77777777" w:rsidTr="00C84511">
        <w:trPr>
          <w:cantSplit/>
        </w:trPr>
        <w:tc>
          <w:tcPr>
            <w:tcW w:w="3539" w:type="dxa"/>
            <w:gridSpan w:val="2"/>
            <w:hideMark/>
          </w:tcPr>
          <w:p w14:paraId="027EF2E0"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Līguma noslēgšanas iespēja</w:t>
            </w:r>
          </w:p>
          <w:p w14:paraId="5B3826C2"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1433C0D7"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Papīra formātā</w:t>
            </w:r>
          </w:p>
          <w:p w14:paraId="2079B2DA"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xml:space="preserve">□ Elektroniski ar drošu elektronisko parakstu </w:t>
            </w:r>
          </w:p>
        </w:tc>
      </w:tr>
      <w:tr w:rsidR="00F129A7" w:rsidRPr="00E84606" w14:paraId="2E536154" w14:textId="77777777" w:rsidTr="00C84511">
        <w:trPr>
          <w:cantSplit/>
          <w:trHeight w:val="70"/>
        </w:trPr>
        <w:tc>
          <w:tcPr>
            <w:tcW w:w="9164" w:type="dxa"/>
            <w:gridSpan w:val="3"/>
            <w:tcBorders>
              <w:top w:val="nil"/>
              <w:left w:val="nil"/>
              <w:bottom w:val="single" w:sz="4" w:space="0" w:color="auto"/>
              <w:right w:val="nil"/>
            </w:tcBorders>
          </w:tcPr>
          <w:p w14:paraId="5EE26541"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079367A8"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FC9B0E0" w14:textId="77777777" w:rsidR="00F129A7" w:rsidRPr="00E84606" w:rsidRDefault="00F129A7" w:rsidP="00C84511">
            <w:pPr>
              <w:spacing w:line="240" w:lineRule="auto"/>
              <w:jc w:val="both"/>
              <w:rPr>
                <w:rFonts w:ascii="Times New Roman" w:hAnsi="Times New Roman"/>
                <w:b/>
                <w:sz w:val="24"/>
                <w:szCs w:val="24"/>
              </w:rPr>
            </w:pPr>
            <w:r w:rsidRPr="00E84606">
              <w:rPr>
                <w:rFonts w:ascii="Times New Roman" w:hAnsi="Times New Roman"/>
                <w:b/>
                <w:sz w:val="24"/>
                <w:szCs w:val="24"/>
              </w:rPr>
              <w:t>Informācija par pretendenta kontaktpersonu / līguma izpildes atbildīgo personu</w:t>
            </w:r>
          </w:p>
        </w:tc>
      </w:tr>
      <w:tr w:rsidR="00F129A7" w:rsidRPr="00E84606" w14:paraId="0121FD56" w14:textId="77777777" w:rsidTr="00C84511">
        <w:trPr>
          <w:cantSplit/>
        </w:trPr>
        <w:tc>
          <w:tcPr>
            <w:tcW w:w="2189" w:type="dxa"/>
            <w:hideMark/>
          </w:tcPr>
          <w:p w14:paraId="3CFC492F"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Vārds, uzvārds:</w:t>
            </w:r>
          </w:p>
        </w:tc>
        <w:tc>
          <w:tcPr>
            <w:tcW w:w="6975" w:type="dxa"/>
            <w:gridSpan w:val="2"/>
            <w:tcBorders>
              <w:top w:val="nil"/>
              <w:left w:val="nil"/>
              <w:bottom w:val="single" w:sz="4" w:space="0" w:color="auto"/>
              <w:right w:val="nil"/>
            </w:tcBorders>
          </w:tcPr>
          <w:p w14:paraId="35906FE9"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2A5B45C2" w14:textId="77777777" w:rsidTr="00C84511">
        <w:trPr>
          <w:cantSplit/>
        </w:trPr>
        <w:tc>
          <w:tcPr>
            <w:tcW w:w="2189" w:type="dxa"/>
            <w:hideMark/>
          </w:tcPr>
          <w:p w14:paraId="10008EDB"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00752D6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6F5970B8" w14:textId="77777777" w:rsidTr="00C84511">
        <w:trPr>
          <w:cantSplit/>
        </w:trPr>
        <w:tc>
          <w:tcPr>
            <w:tcW w:w="2189" w:type="dxa"/>
            <w:hideMark/>
          </w:tcPr>
          <w:p w14:paraId="0A8FFF4E"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5142162C"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8CBC4E6" w14:textId="77777777" w:rsidTr="00C84511">
        <w:trPr>
          <w:cantSplit/>
        </w:trPr>
        <w:tc>
          <w:tcPr>
            <w:tcW w:w="2189" w:type="dxa"/>
            <w:hideMark/>
          </w:tcPr>
          <w:p w14:paraId="554641C5"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E-pasta adrese:</w:t>
            </w:r>
          </w:p>
        </w:tc>
        <w:tc>
          <w:tcPr>
            <w:tcW w:w="6975" w:type="dxa"/>
            <w:gridSpan w:val="2"/>
            <w:tcBorders>
              <w:top w:val="nil"/>
              <w:left w:val="nil"/>
              <w:bottom w:val="single" w:sz="4" w:space="0" w:color="auto"/>
              <w:right w:val="nil"/>
            </w:tcBorders>
          </w:tcPr>
          <w:p w14:paraId="03561762" w14:textId="77777777" w:rsidR="00F129A7" w:rsidRPr="00E84606" w:rsidRDefault="00F129A7" w:rsidP="00C84511">
            <w:pPr>
              <w:spacing w:line="240" w:lineRule="auto"/>
              <w:jc w:val="both"/>
              <w:rPr>
                <w:rFonts w:ascii="Times New Roman" w:hAnsi="Times New Roman"/>
                <w:sz w:val="24"/>
                <w:szCs w:val="24"/>
              </w:rPr>
            </w:pPr>
          </w:p>
        </w:tc>
      </w:tr>
    </w:tbl>
    <w:p w14:paraId="1BF85400" w14:textId="77777777" w:rsidR="00A008F2" w:rsidRPr="00E84606" w:rsidRDefault="00A008F2" w:rsidP="00A008F2">
      <w:pPr>
        <w:spacing w:line="240" w:lineRule="auto"/>
        <w:jc w:val="both"/>
        <w:rPr>
          <w:rFonts w:ascii="Times New Roman" w:hAnsi="Times New Roman"/>
          <w:sz w:val="24"/>
          <w:szCs w:val="24"/>
        </w:rPr>
      </w:pPr>
    </w:p>
    <w:p w14:paraId="20BB49CC" w14:textId="032FBAC8" w:rsidR="00A008F2" w:rsidRPr="00E84606" w:rsidRDefault="00A008F2" w:rsidP="00A008F2">
      <w:pPr>
        <w:spacing w:line="240" w:lineRule="auto"/>
        <w:ind w:firstLine="567"/>
        <w:jc w:val="both"/>
        <w:rPr>
          <w:rFonts w:ascii="Times New Roman" w:eastAsia="Times New Roman" w:hAnsi="Times New Roman"/>
          <w:sz w:val="24"/>
          <w:szCs w:val="24"/>
        </w:rPr>
      </w:pPr>
      <w:r w:rsidRPr="00E84606">
        <w:rPr>
          <w:rFonts w:ascii="Times New Roman" w:eastAsia="Times New Roman" w:hAnsi="Times New Roman"/>
          <w:sz w:val="24"/>
          <w:szCs w:val="24"/>
        </w:rPr>
        <w:t xml:space="preserve">Ar šo apliecinu savu dalību minētajā </w:t>
      </w:r>
      <w:r w:rsidR="003A63F3">
        <w:rPr>
          <w:rFonts w:ascii="Times New Roman" w:eastAsia="Times New Roman" w:hAnsi="Times New Roman"/>
          <w:sz w:val="24"/>
          <w:szCs w:val="24"/>
        </w:rPr>
        <w:t>cenu aptaujā</w:t>
      </w:r>
      <w:r w:rsidRPr="00E84606">
        <w:rPr>
          <w:rFonts w:ascii="Times New Roman" w:eastAsia="Times New Roman" w:hAnsi="Times New Roman"/>
          <w:sz w:val="24"/>
          <w:szCs w:val="24"/>
        </w:rPr>
        <w:t xml:space="preserve"> un apstiprinu, ka esmu iepazinies ar tās noteikumiem</w:t>
      </w:r>
      <w:r w:rsidR="003E05D1" w:rsidRPr="00E84606">
        <w:rPr>
          <w:rFonts w:ascii="Times New Roman" w:eastAsia="Times New Roman" w:hAnsi="Times New Roman"/>
          <w:sz w:val="24"/>
          <w:szCs w:val="24"/>
        </w:rPr>
        <w:t xml:space="preserve"> un Tehnisko specifikāciju,</w:t>
      </w:r>
      <w:r w:rsidRPr="00E84606">
        <w:rPr>
          <w:rFonts w:ascii="Times New Roman" w:eastAsia="Times New Roman" w:hAnsi="Times New Roman"/>
          <w:sz w:val="24"/>
          <w:szCs w:val="24"/>
        </w:rPr>
        <w:t xml:space="preserve"> un piekrītu visiem tajā minētajiem nosacījumiem, tie ir skaidri un saprotami, iebildumu un pretenziju pret tiem nav.</w:t>
      </w:r>
    </w:p>
    <w:p w14:paraId="4C0AE55F" w14:textId="77777777" w:rsidR="00A008F2" w:rsidRPr="00E84606" w:rsidRDefault="00A008F2" w:rsidP="00A008F2">
      <w:pPr>
        <w:spacing w:line="240" w:lineRule="auto"/>
        <w:ind w:firstLine="567"/>
        <w:jc w:val="both"/>
        <w:rPr>
          <w:rFonts w:ascii="Times New Roman" w:eastAsia="Times New Roman" w:hAnsi="Times New Roman"/>
          <w:sz w:val="24"/>
          <w:szCs w:val="24"/>
        </w:rPr>
      </w:pPr>
    </w:p>
    <w:p w14:paraId="590E4FEE" w14:textId="77777777" w:rsidR="00A008F2" w:rsidRPr="00E84606" w:rsidRDefault="00A008F2" w:rsidP="00A008F2">
      <w:pPr>
        <w:ind w:firstLine="567"/>
        <w:jc w:val="left"/>
        <w:rPr>
          <w:rFonts w:ascii="Times New Roman" w:hAnsi="Times New Roman"/>
          <w:sz w:val="24"/>
          <w:szCs w:val="24"/>
        </w:rPr>
      </w:pPr>
      <w:r w:rsidRPr="00E84606">
        <w:rPr>
          <w:rFonts w:ascii="Times New Roman" w:hAnsi="Times New Roman"/>
          <w:sz w:val="24"/>
          <w:szCs w:val="24"/>
        </w:rPr>
        <w:t>Ar šo apliecinu, ka visa sniegtā informācija ir patiesa.</w:t>
      </w:r>
    </w:p>
    <w:p w14:paraId="151D3A86" w14:textId="77777777" w:rsidR="00A008F2" w:rsidRPr="00E84606" w:rsidRDefault="00A008F2" w:rsidP="00A008F2">
      <w:pPr>
        <w:ind w:firstLine="567"/>
        <w:jc w:val="left"/>
        <w:rPr>
          <w:rFonts w:ascii="Times New Roman" w:hAnsi="Times New Roman"/>
          <w:sz w:val="24"/>
          <w:szCs w:val="24"/>
        </w:rPr>
      </w:pPr>
    </w:p>
    <w:p w14:paraId="1D5AF116" w14:textId="77777777" w:rsidR="00A008F2" w:rsidRPr="00E84606"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E84606" w14:paraId="03929C6F" w14:textId="77777777" w:rsidTr="00013E95">
        <w:trPr>
          <w:trHeight w:val="435"/>
          <w:jc w:val="center"/>
        </w:trPr>
        <w:tc>
          <w:tcPr>
            <w:tcW w:w="3249" w:type="dxa"/>
            <w:shd w:val="clear" w:color="auto" w:fill="BFBFBF"/>
            <w:vAlign w:val="center"/>
          </w:tcPr>
          <w:p w14:paraId="44DF9AA1"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Vārds, uzvārds:</w:t>
            </w:r>
          </w:p>
        </w:tc>
        <w:tc>
          <w:tcPr>
            <w:tcW w:w="4879" w:type="dxa"/>
            <w:vAlign w:val="center"/>
          </w:tcPr>
          <w:p w14:paraId="513BF0D3" w14:textId="77777777" w:rsidR="00A008F2" w:rsidRPr="00E84606" w:rsidRDefault="00A008F2" w:rsidP="00A008F2">
            <w:pPr>
              <w:rPr>
                <w:rFonts w:ascii="Times New Roman" w:hAnsi="Times New Roman"/>
                <w:bCs/>
                <w:sz w:val="24"/>
                <w:szCs w:val="24"/>
              </w:rPr>
            </w:pPr>
          </w:p>
        </w:tc>
      </w:tr>
      <w:tr w:rsidR="00A008F2" w:rsidRPr="00E84606" w14:paraId="3088856B" w14:textId="77777777" w:rsidTr="00013E95">
        <w:trPr>
          <w:trHeight w:val="435"/>
          <w:jc w:val="center"/>
        </w:trPr>
        <w:tc>
          <w:tcPr>
            <w:tcW w:w="3249" w:type="dxa"/>
            <w:shd w:val="clear" w:color="auto" w:fill="BFBFBF"/>
            <w:vAlign w:val="center"/>
          </w:tcPr>
          <w:p w14:paraId="2A87F045"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Amats:</w:t>
            </w:r>
          </w:p>
        </w:tc>
        <w:tc>
          <w:tcPr>
            <w:tcW w:w="4879" w:type="dxa"/>
            <w:vAlign w:val="center"/>
          </w:tcPr>
          <w:p w14:paraId="3C194568" w14:textId="77777777" w:rsidR="00A008F2" w:rsidRPr="00E84606" w:rsidRDefault="00A008F2" w:rsidP="00A008F2">
            <w:pPr>
              <w:rPr>
                <w:rFonts w:ascii="Times New Roman" w:hAnsi="Times New Roman"/>
                <w:bCs/>
                <w:sz w:val="24"/>
                <w:szCs w:val="24"/>
              </w:rPr>
            </w:pPr>
          </w:p>
        </w:tc>
      </w:tr>
      <w:tr w:rsidR="00A008F2" w:rsidRPr="00E84606" w14:paraId="377503AF" w14:textId="77777777" w:rsidTr="00013E95">
        <w:trPr>
          <w:trHeight w:val="435"/>
          <w:jc w:val="center"/>
        </w:trPr>
        <w:tc>
          <w:tcPr>
            <w:tcW w:w="3249" w:type="dxa"/>
            <w:shd w:val="clear" w:color="auto" w:fill="BFBFBF"/>
            <w:vAlign w:val="center"/>
          </w:tcPr>
          <w:p w14:paraId="00731D29"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Paraksts:</w:t>
            </w:r>
          </w:p>
        </w:tc>
        <w:tc>
          <w:tcPr>
            <w:tcW w:w="4879" w:type="dxa"/>
            <w:vAlign w:val="center"/>
          </w:tcPr>
          <w:p w14:paraId="5B3265B7" w14:textId="77777777" w:rsidR="00A008F2" w:rsidRPr="00E84606" w:rsidRDefault="00A008F2" w:rsidP="00A008F2">
            <w:pPr>
              <w:rPr>
                <w:rFonts w:ascii="Times New Roman" w:hAnsi="Times New Roman"/>
                <w:bCs/>
                <w:sz w:val="24"/>
                <w:szCs w:val="24"/>
              </w:rPr>
            </w:pPr>
          </w:p>
        </w:tc>
      </w:tr>
      <w:tr w:rsidR="00A008F2" w:rsidRPr="00E84606" w14:paraId="05891AEF" w14:textId="77777777" w:rsidTr="00013E95">
        <w:trPr>
          <w:trHeight w:val="435"/>
          <w:jc w:val="center"/>
        </w:trPr>
        <w:tc>
          <w:tcPr>
            <w:tcW w:w="3249" w:type="dxa"/>
            <w:shd w:val="clear" w:color="auto" w:fill="BFBFBF"/>
            <w:vAlign w:val="center"/>
          </w:tcPr>
          <w:p w14:paraId="1F1B2C97"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Datums:</w:t>
            </w:r>
          </w:p>
        </w:tc>
        <w:tc>
          <w:tcPr>
            <w:tcW w:w="4879" w:type="dxa"/>
            <w:vAlign w:val="center"/>
          </w:tcPr>
          <w:p w14:paraId="708A526D" w14:textId="77777777" w:rsidR="00A008F2" w:rsidRPr="00E84606" w:rsidRDefault="00A008F2" w:rsidP="00A008F2">
            <w:pPr>
              <w:rPr>
                <w:rFonts w:ascii="Times New Roman" w:hAnsi="Times New Roman"/>
                <w:bCs/>
                <w:sz w:val="24"/>
                <w:szCs w:val="24"/>
              </w:rPr>
            </w:pPr>
          </w:p>
        </w:tc>
      </w:tr>
    </w:tbl>
    <w:p w14:paraId="77DAF5B3" w14:textId="77777777" w:rsidR="00773BC3" w:rsidRPr="00E84606" w:rsidRDefault="00773BC3" w:rsidP="00E02DC9">
      <w:pPr>
        <w:spacing w:after="120" w:line="360" w:lineRule="auto"/>
        <w:jc w:val="both"/>
        <w:rPr>
          <w:rFonts w:ascii="Times New Roman" w:hAnsi="Times New Roman"/>
          <w:b/>
          <w:sz w:val="24"/>
          <w:szCs w:val="24"/>
        </w:rPr>
      </w:pPr>
    </w:p>
    <w:p w14:paraId="6AD6795A" w14:textId="48008DCD" w:rsidR="00576A94" w:rsidRPr="00E84606" w:rsidRDefault="00773BC3" w:rsidP="00727985">
      <w:pPr>
        <w:spacing w:after="200"/>
        <w:jc w:val="left"/>
        <w:rPr>
          <w:rFonts w:ascii="Times New Roman" w:hAnsi="Times New Roman"/>
          <w:b/>
          <w:sz w:val="24"/>
          <w:szCs w:val="24"/>
        </w:rPr>
        <w:sectPr w:rsidR="00576A94" w:rsidRPr="00E84606" w:rsidSect="00A75B3B">
          <w:pgSz w:w="11906" w:h="16838"/>
          <w:pgMar w:top="1134" w:right="1134" w:bottom="1134" w:left="1701" w:header="709" w:footer="24" w:gutter="0"/>
          <w:cols w:space="708"/>
          <w:docGrid w:linePitch="360"/>
        </w:sectPr>
      </w:pPr>
      <w:r w:rsidRPr="00E84606">
        <w:rPr>
          <w:rFonts w:ascii="Times New Roman" w:hAnsi="Times New Roman"/>
          <w:b/>
          <w:sz w:val="24"/>
          <w:szCs w:val="24"/>
        </w:rPr>
        <w:br w:type="page"/>
      </w:r>
    </w:p>
    <w:p w14:paraId="01A3949F" w14:textId="282095F9" w:rsidR="00F667BB" w:rsidRDefault="00F667BB" w:rsidP="00F667BB">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20D8407F" w14:textId="5670EE66" w:rsidR="00F667BB" w:rsidRPr="00E84606" w:rsidRDefault="003A63F3" w:rsidP="00F667BB">
      <w:pPr>
        <w:spacing w:after="120"/>
        <w:rPr>
          <w:rFonts w:ascii="Times New Roman" w:hAnsi="Times New Roman"/>
          <w:b/>
          <w:bCs/>
          <w:sz w:val="28"/>
          <w:szCs w:val="28"/>
        </w:rPr>
      </w:pPr>
      <w:r>
        <w:rPr>
          <w:rFonts w:ascii="Times New Roman" w:hAnsi="Times New Roman"/>
          <w:b/>
          <w:bCs/>
          <w:sz w:val="28"/>
          <w:szCs w:val="28"/>
        </w:rPr>
        <w:t xml:space="preserve">PROFESIONĀLĀS </w:t>
      </w:r>
      <w:r w:rsidR="00F667BB">
        <w:rPr>
          <w:rFonts w:ascii="Times New Roman" w:hAnsi="Times New Roman"/>
          <w:b/>
          <w:bCs/>
          <w:sz w:val="28"/>
          <w:szCs w:val="28"/>
        </w:rPr>
        <w:t>PIEREDZES APRAKSTS</w:t>
      </w:r>
    </w:p>
    <w:p w14:paraId="232F128C" w14:textId="77777777" w:rsidR="00F667BB" w:rsidRPr="00E84606" w:rsidRDefault="00F667BB" w:rsidP="00F667BB">
      <w:pPr>
        <w:spacing w:line="240" w:lineRule="auto"/>
        <w:rPr>
          <w:rFonts w:ascii="Times New Roman" w:hAnsi="Times New Roman" w:cs="Arial"/>
          <w:b/>
          <w:sz w:val="28"/>
          <w:szCs w:val="28"/>
          <w14:ligatures w14:val="standardContextual"/>
        </w:rPr>
      </w:pPr>
      <w:r w:rsidRPr="00E84606">
        <w:rPr>
          <w:rFonts w:ascii="Times New Roman" w:eastAsia="Times New Roman" w:hAnsi="Times New Roman" w:cs="Arial"/>
          <w:b/>
          <w:sz w:val="28"/>
          <w:szCs w:val="28"/>
          <w14:ligatures w14:val="standardContextual"/>
        </w:rPr>
        <w:t>“</w:t>
      </w:r>
      <w:r w:rsidRPr="009072F3">
        <w:rPr>
          <w:rFonts w:ascii="Times New Roman" w:hAnsi="Times New Roman" w:cs="Arial"/>
          <w:b/>
          <w:sz w:val="28"/>
          <w:szCs w:val="28"/>
          <w14:ligatures w14:val="standardContextual"/>
        </w:rPr>
        <w:t>Vides pieejamības eksperta konsultāciju pakalpojumi</w:t>
      </w:r>
      <w:r w:rsidRPr="00E84606">
        <w:rPr>
          <w:rFonts w:ascii="Times New Roman" w:hAnsi="Times New Roman" w:cs="Arial"/>
          <w:b/>
          <w:sz w:val="28"/>
          <w:szCs w:val="28"/>
          <w14:ligatures w14:val="standardContextual"/>
        </w:rPr>
        <w:t>”,</w:t>
      </w:r>
    </w:p>
    <w:p w14:paraId="25477AC5" w14:textId="5AFB448C" w:rsidR="00F667BB" w:rsidRDefault="00F667BB" w:rsidP="003A63F3">
      <w:pPr>
        <w:spacing w:line="240" w:lineRule="auto"/>
        <w:rPr>
          <w:rFonts w:ascii="Times New Roman" w:eastAsia="Times New Roman" w:hAnsi="Times New Roman"/>
          <w:b/>
          <w:sz w:val="28"/>
          <w:szCs w:val="28"/>
        </w:rPr>
      </w:pPr>
      <w:r w:rsidRPr="00E84606">
        <w:rPr>
          <w:rFonts w:ascii="Times New Roman" w:hAnsi="Times New Roman" w:cs="Arial"/>
          <w:b/>
          <w:bCs/>
          <w:sz w:val="24"/>
          <w:szCs w:val="24"/>
          <w14:ligatures w14:val="standardContextual"/>
        </w:rPr>
        <w:t xml:space="preserve">identifikācijas </w:t>
      </w:r>
      <w:r w:rsidRPr="00F667BB">
        <w:rPr>
          <w:rFonts w:ascii="Times New Roman" w:hAnsi="Times New Roman" w:cs="Arial"/>
          <w:b/>
          <w:bCs/>
          <w:sz w:val="24"/>
          <w:szCs w:val="24"/>
          <w14:ligatures w14:val="standardContextual"/>
        </w:rPr>
        <w:t xml:space="preserve">numurs </w:t>
      </w:r>
      <w:r w:rsidRPr="00F667BB">
        <w:rPr>
          <w:rFonts w:ascii="Times New Roman" w:eastAsia="Times New Roman" w:hAnsi="Times New Roman" w:cs="Arial"/>
          <w:b/>
          <w:sz w:val="24"/>
          <w:szCs w:val="24"/>
          <w14:ligatures w14:val="standardContextual"/>
        </w:rPr>
        <w:t>BNP/</w:t>
      </w:r>
      <w:r w:rsidR="000033C4">
        <w:rPr>
          <w:rFonts w:ascii="Times New Roman" w:eastAsia="Times New Roman" w:hAnsi="Times New Roman" w:cs="Arial"/>
          <w:b/>
          <w:sz w:val="24"/>
          <w:szCs w:val="24"/>
          <w14:ligatures w14:val="standardContextual"/>
        </w:rPr>
        <w:t>CA</w:t>
      </w:r>
      <w:r w:rsidRPr="00F667BB">
        <w:rPr>
          <w:rFonts w:ascii="Times New Roman" w:eastAsia="Times New Roman" w:hAnsi="Times New Roman" w:cs="Arial"/>
          <w:b/>
          <w:sz w:val="24"/>
          <w:szCs w:val="24"/>
          <w14:ligatures w14:val="standardContextual"/>
        </w:rPr>
        <w:t>/2024/37</w:t>
      </w:r>
    </w:p>
    <w:p w14:paraId="49BD2AA3" w14:textId="46568400" w:rsidR="003A63F3" w:rsidRPr="003A63F3" w:rsidRDefault="003A63F3" w:rsidP="003A63F3">
      <w:pPr>
        <w:spacing w:before="120" w:line="240" w:lineRule="auto"/>
        <w:rPr>
          <w:rFonts w:ascii="Times New Roman" w:eastAsia="Times New Roman" w:hAnsi="Times New Roman"/>
          <w:b/>
          <w:sz w:val="24"/>
          <w:szCs w:val="24"/>
        </w:rPr>
      </w:pPr>
      <w:r w:rsidRPr="003A63F3">
        <w:rPr>
          <w:rFonts w:ascii="Times New Roman" w:eastAsia="Times New Roman" w:hAnsi="Times New Roman"/>
          <w:b/>
          <w:sz w:val="24"/>
          <w:szCs w:val="24"/>
        </w:rPr>
        <w:t xml:space="preserve">___.daļa </w:t>
      </w:r>
    </w:p>
    <w:p w14:paraId="6E160FC4" w14:textId="77777777" w:rsidR="003A63F3" w:rsidRPr="003A63F3" w:rsidRDefault="003A63F3" w:rsidP="003A63F3">
      <w:pPr>
        <w:spacing w:line="240" w:lineRule="auto"/>
        <w:rPr>
          <w:rFonts w:ascii="Times New Roman" w:eastAsia="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325"/>
        <w:gridCol w:w="4342"/>
        <w:gridCol w:w="1667"/>
      </w:tblGrid>
      <w:tr w:rsidR="00F667BB" w:rsidRPr="00F667BB" w14:paraId="3216E564" w14:textId="77777777" w:rsidTr="003A63F3">
        <w:tc>
          <w:tcPr>
            <w:tcW w:w="401" w:type="pct"/>
            <w:shd w:val="clear" w:color="auto" w:fill="D4D4D4"/>
            <w:vAlign w:val="center"/>
          </w:tcPr>
          <w:p w14:paraId="423D95AF" w14:textId="77777777" w:rsidR="00F667BB" w:rsidRPr="00F667BB" w:rsidRDefault="00F667BB" w:rsidP="00F667BB">
            <w:pPr>
              <w:spacing w:line="240" w:lineRule="auto"/>
              <w:rPr>
                <w:rFonts w:ascii="Times New Roman" w:eastAsia="Times New Roman" w:hAnsi="Times New Roman"/>
                <w:b/>
                <w:lang w:eastAsia="lv-LV"/>
              </w:rPr>
            </w:pPr>
            <w:r w:rsidRPr="00F667BB">
              <w:rPr>
                <w:rFonts w:ascii="Times New Roman" w:eastAsia="Times New Roman" w:hAnsi="Times New Roman"/>
                <w:b/>
                <w:lang w:eastAsia="lv-LV"/>
              </w:rPr>
              <w:t>Nr.</w:t>
            </w:r>
          </w:p>
          <w:p w14:paraId="4FA4244E" w14:textId="77777777" w:rsidR="00F667BB" w:rsidRPr="00F667BB" w:rsidRDefault="00F667BB" w:rsidP="00F667BB">
            <w:pPr>
              <w:spacing w:line="240" w:lineRule="auto"/>
              <w:rPr>
                <w:rFonts w:ascii="Times New Roman" w:eastAsia="Times New Roman" w:hAnsi="Times New Roman"/>
                <w:b/>
                <w:lang w:eastAsia="lv-LV"/>
              </w:rPr>
            </w:pPr>
            <w:r w:rsidRPr="00F667BB">
              <w:rPr>
                <w:rFonts w:ascii="Times New Roman" w:eastAsia="Times New Roman" w:hAnsi="Times New Roman"/>
                <w:b/>
                <w:lang w:eastAsia="lv-LV"/>
              </w:rPr>
              <w:t>p.k.</w:t>
            </w:r>
          </w:p>
        </w:tc>
        <w:tc>
          <w:tcPr>
            <w:tcW w:w="1283" w:type="pct"/>
            <w:shd w:val="clear" w:color="auto" w:fill="D4D4D4"/>
            <w:vAlign w:val="center"/>
          </w:tcPr>
          <w:p w14:paraId="671193FC" w14:textId="77777777" w:rsidR="00F667BB" w:rsidRPr="00F667BB" w:rsidRDefault="00F667BB" w:rsidP="00F667BB">
            <w:pPr>
              <w:spacing w:line="240" w:lineRule="auto"/>
              <w:rPr>
                <w:rFonts w:ascii="Times New Roman" w:eastAsia="Times New Roman" w:hAnsi="Times New Roman"/>
                <w:b/>
                <w:bCs/>
                <w:lang w:eastAsia="lv-LV"/>
              </w:rPr>
            </w:pPr>
            <w:r w:rsidRPr="00F667BB">
              <w:rPr>
                <w:rFonts w:ascii="Times New Roman" w:eastAsia="Times New Roman" w:hAnsi="Times New Roman"/>
                <w:b/>
                <w:bCs/>
                <w:sz w:val="24"/>
                <w:szCs w:val="24"/>
                <w:lang w:eastAsia="lv-LV"/>
              </w:rPr>
              <w:t>Pasūtītājs (nosaukums, reģistrācijas numurs, adrese, kontaktpersona un tālrunis)</w:t>
            </w:r>
          </w:p>
        </w:tc>
        <w:tc>
          <w:tcPr>
            <w:tcW w:w="2396" w:type="pct"/>
            <w:shd w:val="clear" w:color="auto" w:fill="D4D4D4"/>
            <w:vAlign w:val="center"/>
          </w:tcPr>
          <w:p w14:paraId="2867079C" w14:textId="07956A1D" w:rsidR="00F667BB" w:rsidRPr="00F667BB" w:rsidRDefault="00F667BB" w:rsidP="00F667BB">
            <w:pPr>
              <w:spacing w:line="240" w:lineRule="auto"/>
              <w:rPr>
                <w:rFonts w:ascii="Times New Roman" w:eastAsia="Times New Roman" w:hAnsi="Times New Roman"/>
                <w:b/>
                <w:bCs/>
                <w:vertAlign w:val="superscript"/>
                <w:lang w:eastAsia="lv-LV"/>
              </w:rPr>
            </w:pPr>
            <w:r w:rsidRPr="00F667BB">
              <w:rPr>
                <w:rFonts w:ascii="Times New Roman" w:eastAsia="Times New Roman" w:hAnsi="Times New Roman"/>
                <w:b/>
                <w:bCs/>
                <w:sz w:val="24"/>
                <w:szCs w:val="24"/>
                <w:lang w:eastAsia="lv-LV"/>
              </w:rPr>
              <w:t xml:space="preserve">Objekta nosaukums un veikto darbu raksturojums (jānorāda objekta adrese, veids, kas pierāda atbilstību </w:t>
            </w:r>
            <w:r>
              <w:rPr>
                <w:rFonts w:ascii="Times New Roman" w:eastAsia="Times New Roman" w:hAnsi="Times New Roman"/>
                <w:b/>
                <w:bCs/>
                <w:sz w:val="24"/>
                <w:szCs w:val="24"/>
                <w:lang w:eastAsia="lv-LV"/>
              </w:rPr>
              <w:t xml:space="preserve">cenu aptaujā </w:t>
            </w:r>
            <w:r w:rsidRPr="00F667BB">
              <w:rPr>
                <w:rFonts w:ascii="Times New Roman" w:eastAsia="Times New Roman" w:hAnsi="Times New Roman"/>
                <w:b/>
                <w:bCs/>
                <w:sz w:val="24"/>
                <w:szCs w:val="24"/>
                <w:lang w:eastAsia="lv-LV"/>
              </w:rPr>
              <w:t>izvirzītajām prasībām)</w:t>
            </w:r>
          </w:p>
        </w:tc>
        <w:tc>
          <w:tcPr>
            <w:tcW w:w="921" w:type="pct"/>
            <w:shd w:val="clear" w:color="auto" w:fill="D4D4D4"/>
            <w:vAlign w:val="center"/>
          </w:tcPr>
          <w:p w14:paraId="139BB614" w14:textId="77777777" w:rsidR="00F667BB" w:rsidRPr="00F667BB" w:rsidRDefault="00F667BB" w:rsidP="00F667BB">
            <w:pPr>
              <w:spacing w:line="240" w:lineRule="auto"/>
              <w:rPr>
                <w:rFonts w:ascii="Times New Roman" w:eastAsia="Times New Roman" w:hAnsi="Times New Roman"/>
                <w:b/>
                <w:bCs/>
                <w:sz w:val="24"/>
                <w:szCs w:val="24"/>
                <w:lang w:eastAsia="lv-LV"/>
              </w:rPr>
            </w:pPr>
            <w:r w:rsidRPr="00F667BB">
              <w:rPr>
                <w:rFonts w:ascii="Times New Roman" w:eastAsia="Times New Roman" w:hAnsi="Times New Roman"/>
                <w:b/>
                <w:bCs/>
                <w:sz w:val="24"/>
                <w:szCs w:val="24"/>
                <w:lang w:eastAsia="lv-LV"/>
              </w:rPr>
              <w:t>Līguma izpildes laiks</w:t>
            </w:r>
          </w:p>
          <w:p w14:paraId="57A4DEE7" w14:textId="77777777" w:rsidR="00F667BB" w:rsidRPr="00F667BB" w:rsidRDefault="00F667BB" w:rsidP="00F667BB">
            <w:pPr>
              <w:spacing w:line="240" w:lineRule="auto"/>
              <w:rPr>
                <w:rFonts w:ascii="Times New Roman" w:eastAsia="Times New Roman" w:hAnsi="Times New Roman"/>
                <w:b/>
                <w:bCs/>
                <w:lang w:eastAsia="lv-LV"/>
              </w:rPr>
            </w:pPr>
            <w:r w:rsidRPr="00F667BB">
              <w:rPr>
                <w:rFonts w:ascii="Times New Roman" w:eastAsia="Times New Roman" w:hAnsi="Times New Roman"/>
                <w:b/>
                <w:bCs/>
                <w:sz w:val="24"/>
                <w:szCs w:val="24"/>
                <w:lang w:eastAsia="lv-LV"/>
              </w:rPr>
              <w:t>(no/līdz)</w:t>
            </w:r>
          </w:p>
        </w:tc>
      </w:tr>
      <w:tr w:rsidR="00F667BB" w:rsidRPr="00F667BB" w14:paraId="3E428985" w14:textId="77777777" w:rsidTr="00F667BB">
        <w:trPr>
          <w:trHeight w:val="550"/>
        </w:trPr>
        <w:tc>
          <w:tcPr>
            <w:tcW w:w="401" w:type="pct"/>
            <w:vAlign w:val="center"/>
          </w:tcPr>
          <w:p w14:paraId="336AF5C9" w14:textId="77777777" w:rsidR="00F667BB" w:rsidRPr="00F667BB" w:rsidRDefault="00F667BB" w:rsidP="00F667BB">
            <w:pPr>
              <w:spacing w:line="240" w:lineRule="auto"/>
              <w:rPr>
                <w:rFonts w:ascii="Times New Roman" w:eastAsia="Times New Roman" w:hAnsi="Times New Roman"/>
                <w:lang w:eastAsia="lv-LV"/>
              </w:rPr>
            </w:pPr>
            <w:r w:rsidRPr="00F667BB">
              <w:rPr>
                <w:rFonts w:ascii="Times New Roman" w:eastAsia="Times New Roman" w:hAnsi="Times New Roman"/>
                <w:lang w:eastAsia="lv-LV"/>
              </w:rPr>
              <w:t>1.</w:t>
            </w:r>
          </w:p>
        </w:tc>
        <w:tc>
          <w:tcPr>
            <w:tcW w:w="1283" w:type="pct"/>
            <w:vAlign w:val="center"/>
          </w:tcPr>
          <w:p w14:paraId="2963EC4C" w14:textId="77777777" w:rsidR="00F667BB" w:rsidRPr="00F667BB" w:rsidRDefault="00F667BB" w:rsidP="00F667BB">
            <w:pPr>
              <w:spacing w:line="240" w:lineRule="auto"/>
              <w:rPr>
                <w:rFonts w:ascii="Times New Roman" w:eastAsia="Times New Roman" w:hAnsi="Times New Roman"/>
                <w:lang w:eastAsia="lv-LV"/>
              </w:rPr>
            </w:pPr>
          </w:p>
        </w:tc>
        <w:tc>
          <w:tcPr>
            <w:tcW w:w="2396" w:type="pct"/>
            <w:vAlign w:val="center"/>
          </w:tcPr>
          <w:p w14:paraId="796CF600" w14:textId="77777777" w:rsidR="00F667BB" w:rsidRPr="00F667BB" w:rsidRDefault="00F667BB" w:rsidP="00F667BB">
            <w:pPr>
              <w:spacing w:line="240" w:lineRule="auto"/>
              <w:rPr>
                <w:rFonts w:ascii="Times New Roman" w:eastAsia="Times New Roman" w:hAnsi="Times New Roman"/>
                <w:lang w:eastAsia="lv-LV"/>
              </w:rPr>
            </w:pPr>
          </w:p>
        </w:tc>
        <w:tc>
          <w:tcPr>
            <w:tcW w:w="921" w:type="pct"/>
            <w:vAlign w:val="center"/>
          </w:tcPr>
          <w:p w14:paraId="64264865" w14:textId="77777777" w:rsidR="00F667BB" w:rsidRPr="00F667BB" w:rsidRDefault="00F667BB" w:rsidP="00F667BB">
            <w:pPr>
              <w:spacing w:line="240" w:lineRule="auto"/>
              <w:rPr>
                <w:rFonts w:ascii="Times New Roman" w:eastAsia="Times New Roman" w:hAnsi="Times New Roman"/>
                <w:lang w:eastAsia="lv-LV"/>
              </w:rPr>
            </w:pPr>
          </w:p>
        </w:tc>
      </w:tr>
      <w:tr w:rsidR="00F667BB" w:rsidRPr="00F667BB" w14:paraId="2422ABF6" w14:textId="77777777" w:rsidTr="00F667BB">
        <w:trPr>
          <w:trHeight w:val="550"/>
        </w:trPr>
        <w:tc>
          <w:tcPr>
            <w:tcW w:w="401" w:type="pct"/>
            <w:vAlign w:val="center"/>
          </w:tcPr>
          <w:p w14:paraId="19A2879D" w14:textId="77777777" w:rsidR="00F667BB" w:rsidRPr="00F667BB" w:rsidRDefault="00F667BB" w:rsidP="00F667BB">
            <w:pPr>
              <w:spacing w:line="240" w:lineRule="auto"/>
              <w:rPr>
                <w:rFonts w:ascii="Times New Roman" w:eastAsia="Times New Roman" w:hAnsi="Times New Roman"/>
                <w:lang w:eastAsia="lv-LV"/>
              </w:rPr>
            </w:pPr>
            <w:r w:rsidRPr="00F667BB">
              <w:rPr>
                <w:rFonts w:ascii="Times New Roman" w:eastAsia="Times New Roman" w:hAnsi="Times New Roman"/>
                <w:lang w:eastAsia="lv-LV"/>
              </w:rPr>
              <w:t>….</w:t>
            </w:r>
          </w:p>
        </w:tc>
        <w:tc>
          <w:tcPr>
            <w:tcW w:w="1283" w:type="pct"/>
            <w:vAlign w:val="center"/>
          </w:tcPr>
          <w:p w14:paraId="0B3952C7" w14:textId="77777777" w:rsidR="00F667BB" w:rsidRPr="00F667BB" w:rsidRDefault="00F667BB" w:rsidP="00F667BB">
            <w:pPr>
              <w:spacing w:line="240" w:lineRule="auto"/>
              <w:rPr>
                <w:rFonts w:ascii="Times New Roman" w:eastAsia="Times New Roman" w:hAnsi="Times New Roman"/>
                <w:lang w:eastAsia="lv-LV"/>
              </w:rPr>
            </w:pPr>
          </w:p>
        </w:tc>
        <w:tc>
          <w:tcPr>
            <w:tcW w:w="2396" w:type="pct"/>
            <w:vAlign w:val="center"/>
          </w:tcPr>
          <w:p w14:paraId="31294D5F" w14:textId="77777777" w:rsidR="00F667BB" w:rsidRPr="00F667BB" w:rsidRDefault="00F667BB" w:rsidP="00F667BB">
            <w:pPr>
              <w:spacing w:line="240" w:lineRule="auto"/>
              <w:rPr>
                <w:rFonts w:ascii="Times New Roman" w:eastAsia="Times New Roman" w:hAnsi="Times New Roman"/>
                <w:lang w:eastAsia="lv-LV"/>
              </w:rPr>
            </w:pPr>
          </w:p>
        </w:tc>
        <w:tc>
          <w:tcPr>
            <w:tcW w:w="921" w:type="pct"/>
            <w:vAlign w:val="center"/>
          </w:tcPr>
          <w:p w14:paraId="188A0E61" w14:textId="77777777" w:rsidR="00F667BB" w:rsidRPr="00F667BB" w:rsidRDefault="00F667BB" w:rsidP="00F667BB">
            <w:pPr>
              <w:spacing w:line="240" w:lineRule="auto"/>
              <w:rPr>
                <w:rFonts w:ascii="Times New Roman" w:eastAsia="Times New Roman" w:hAnsi="Times New Roman"/>
                <w:lang w:eastAsia="lv-LV"/>
              </w:rPr>
            </w:pPr>
          </w:p>
        </w:tc>
      </w:tr>
      <w:tr w:rsidR="00F667BB" w:rsidRPr="00F667BB" w14:paraId="5964B0A7" w14:textId="77777777" w:rsidTr="00F667BB">
        <w:trPr>
          <w:trHeight w:val="550"/>
        </w:trPr>
        <w:tc>
          <w:tcPr>
            <w:tcW w:w="401" w:type="pct"/>
            <w:vAlign w:val="center"/>
          </w:tcPr>
          <w:p w14:paraId="612BC5B8" w14:textId="77777777" w:rsidR="00F667BB" w:rsidRPr="00F667BB" w:rsidRDefault="00F667BB" w:rsidP="00F667BB">
            <w:pPr>
              <w:spacing w:line="240" w:lineRule="auto"/>
              <w:rPr>
                <w:rFonts w:ascii="Times New Roman" w:eastAsia="Times New Roman" w:hAnsi="Times New Roman"/>
                <w:lang w:eastAsia="lv-LV"/>
              </w:rPr>
            </w:pPr>
            <w:r w:rsidRPr="00F667BB">
              <w:rPr>
                <w:rFonts w:ascii="Times New Roman" w:eastAsia="Times New Roman" w:hAnsi="Times New Roman"/>
                <w:lang w:eastAsia="lv-LV"/>
              </w:rPr>
              <w:t>….</w:t>
            </w:r>
          </w:p>
        </w:tc>
        <w:tc>
          <w:tcPr>
            <w:tcW w:w="1283" w:type="pct"/>
            <w:vAlign w:val="center"/>
          </w:tcPr>
          <w:p w14:paraId="674D1D60" w14:textId="77777777" w:rsidR="00F667BB" w:rsidRPr="00F667BB" w:rsidRDefault="00F667BB" w:rsidP="00F667BB">
            <w:pPr>
              <w:spacing w:line="240" w:lineRule="auto"/>
              <w:rPr>
                <w:rFonts w:ascii="Times New Roman" w:eastAsia="Times New Roman" w:hAnsi="Times New Roman"/>
                <w:lang w:eastAsia="lv-LV"/>
              </w:rPr>
            </w:pPr>
          </w:p>
        </w:tc>
        <w:tc>
          <w:tcPr>
            <w:tcW w:w="2396" w:type="pct"/>
            <w:vAlign w:val="center"/>
          </w:tcPr>
          <w:p w14:paraId="146CDD8B" w14:textId="77777777" w:rsidR="00F667BB" w:rsidRPr="00F667BB" w:rsidRDefault="00F667BB" w:rsidP="00F667BB">
            <w:pPr>
              <w:spacing w:line="240" w:lineRule="auto"/>
              <w:rPr>
                <w:rFonts w:ascii="Times New Roman" w:eastAsia="Times New Roman" w:hAnsi="Times New Roman"/>
                <w:lang w:eastAsia="lv-LV"/>
              </w:rPr>
            </w:pPr>
          </w:p>
        </w:tc>
        <w:tc>
          <w:tcPr>
            <w:tcW w:w="921" w:type="pct"/>
            <w:vAlign w:val="center"/>
          </w:tcPr>
          <w:p w14:paraId="2F7BE607" w14:textId="77777777" w:rsidR="00F667BB" w:rsidRPr="00F667BB" w:rsidRDefault="00F667BB" w:rsidP="00F667BB">
            <w:pPr>
              <w:spacing w:line="240" w:lineRule="auto"/>
              <w:rPr>
                <w:rFonts w:ascii="Times New Roman" w:eastAsia="Times New Roman" w:hAnsi="Times New Roman"/>
                <w:lang w:eastAsia="lv-LV"/>
              </w:rPr>
            </w:pPr>
          </w:p>
        </w:tc>
      </w:tr>
    </w:tbl>
    <w:p w14:paraId="06D9E172" w14:textId="77777777" w:rsidR="00F667BB" w:rsidRPr="00F667BB" w:rsidRDefault="00F667BB" w:rsidP="00F667BB">
      <w:pPr>
        <w:suppressAutoHyphens/>
        <w:spacing w:after="120" w:line="240" w:lineRule="auto"/>
        <w:jc w:val="both"/>
        <w:rPr>
          <w:rFonts w:ascii="Times New Roman" w:eastAsia="Times New Roman" w:hAnsi="Times New Roman"/>
          <w:i/>
          <w:sz w:val="24"/>
          <w:szCs w:val="24"/>
        </w:rPr>
      </w:pPr>
      <w:r w:rsidRPr="00F667BB">
        <w:rPr>
          <w:rFonts w:ascii="Times New Roman" w:eastAsia="Times New Roman" w:hAnsi="Times New Roman"/>
          <w:i/>
          <w:sz w:val="24"/>
          <w:szCs w:val="24"/>
        </w:rPr>
        <w:t>Tabulas rindu skaitu pēc nepieciešamības var papildināt.</w:t>
      </w:r>
    </w:p>
    <w:p w14:paraId="6FAA7FAB" w14:textId="4721CA9A" w:rsidR="00F667BB" w:rsidRPr="00F667BB" w:rsidRDefault="00F667BB" w:rsidP="00F667BB">
      <w:pPr>
        <w:suppressAutoHyphens/>
        <w:spacing w:after="120" w:line="240" w:lineRule="auto"/>
        <w:jc w:val="both"/>
        <w:rPr>
          <w:rFonts w:ascii="Times New Roman" w:eastAsia="Times New Roman" w:hAnsi="Times New Roman"/>
          <w:i/>
          <w:sz w:val="24"/>
          <w:szCs w:val="24"/>
          <w:lang w:eastAsia="zh-CN"/>
        </w:rPr>
      </w:pPr>
      <w:r w:rsidRPr="00F667BB">
        <w:rPr>
          <w:rFonts w:ascii="Times New Roman" w:eastAsia="Times New Roman" w:hAnsi="Times New Roman"/>
          <w:i/>
          <w:sz w:val="24"/>
          <w:szCs w:val="24"/>
          <w:lang w:eastAsia="zh-CN"/>
        </w:rPr>
        <w:t xml:space="preserve">Pretendents pieredzes aprakstā iekļauj objektus, kas nodrošina </w:t>
      </w:r>
      <w:r>
        <w:rPr>
          <w:rFonts w:ascii="Times New Roman" w:eastAsia="Times New Roman" w:hAnsi="Times New Roman"/>
          <w:i/>
          <w:sz w:val="24"/>
          <w:szCs w:val="24"/>
          <w:lang w:eastAsia="zh-CN"/>
        </w:rPr>
        <w:t>cenu aptaujas</w:t>
      </w:r>
      <w:r w:rsidRPr="00F667BB">
        <w:rPr>
          <w:rFonts w:ascii="Times New Roman" w:eastAsia="Times New Roman" w:hAnsi="Times New Roman"/>
          <w:i/>
          <w:sz w:val="24"/>
          <w:szCs w:val="24"/>
          <w:lang w:eastAsia="zh-CN"/>
        </w:rPr>
        <w:t xml:space="preserve"> </w:t>
      </w:r>
      <w:r>
        <w:rPr>
          <w:rFonts w:ascii="Times New Roman" w:eastAsia="Times New Roman" w:hAnsi="Times New Roman"/>
          <w:i/>
          <w:sz w:val="24"/>
          <w:szCs w:val="24"/>
          <w:lang w:eastAsia="zh-CN"/>
        </w:rPr>
        <w:t>7.3.</w:t>
      </w:r>
      <w:r w:rsidRPr="00F667BB">
        <w:rPr>
          <w:rFonts w:ascii="Times New Roman" w:eastAsia="Times New Roman" w:hAnsi="Times New Roman"/>
          <w:i/>
          <w:sz w:val="24"/>
          <w:szCs w:val="24"/>
          <w:lang w:eastAsia="zh-CN"/>
        </w:rPr>
        <w:t xml:space="preserve"> punktā izvirzīto prasību izpildi. </w:t>
      </w:r>
    </w:p>
    <w:p w14:paraId="262F764C" w14:textId="5609EFB8" w:rsidR="00F667BB" w:rsidRPr="00F667BB" w:rsidRDefault="00F667BB" w:rsidP="00F667BB">
      <w:pPr>
        <w:suppressAutoHyphens/>
        <w:spacing w:after="120" w:line="240" w:lineRule="auto"/>
        <w:jc w:val="both"/>
        <w:rPr>
          <w:rFonts w:ascii="Times New Roman" w:eastAsia="Times New Roman" w:hAnsi="Times New Roman"/>
          <w:sz w:val="24"/>
          <w:szCs w:val="24"/>
          <w:lang w:eastAsia="zh-CN"/>
        </w:rPr>
      </w:pPr>
      <w:r w:rsidRPr="00F667BB">
        <w:rPr>
          <w:rFonts w:ascii="Times New Roman" w:eastAsia="Times New Roman" w:hAnsi="Times New Roman"/>
          <w:i/>
          <w:sz w:val="24"/>
          <w:szCs w:val="24"/>
          <w:lang w:eastAsia="zh-CN"/>
        </w:rPr>
        <w:t xml:space="preserve">Saskaņā ar </w:t>
      </w:r>
      <w:r>
        <w:rPr>
          <w:rFonts w:ascii="Times New Roman" w:eastAsia="Times New Roman" w:hAnsi="Times New Roman"/>
          <w:i/>
          <w:sz w:val="24"/>
          <w:szCs w:val="24"/>
          <w:lang w:eastAsia="zh-CN"/>
        </w:rPr>
        <w:t>cenu aptaujas noteikumu</w:t>
      </w:r>
      <w:r w:rsidRPr="00F667BB">
        <w:rPr>
          <w:rFonts w:ascii="Times New Roman" w:eastAsia="Times New Roman" w:hAnsi="Times New Roman"/>
          <w:i/>
          <w:sz w:val="24"/>
          <w:szCs w:val="24"/>
          <w:lang w:eastAsia="zh-CN"/>
        </w:rPr>
        <w:t xml:space="preserve"> </w:t>
      </w:r>
      <w:r>
        <w:rPr>
          <w:rFonts w:ascii="Times New Roman" w:eastAsia="Times New Roman" w:hAnsi="Times New Roman"/>
          <w:i/>
          <w:sz w:val="24"/>
          <w:szCs w:val="24"/>
          <w:lang w:eastAsia="zh-CN"/>
        </w:rPr>
        <w:t>7.3</w:t>
      </w:r>
      <w:r w:rsidRPr="00F667BB">
        <w:rPr>
          <w:rFonts w:ascii="Times New Roman" w:eastAsia="Times New Roman" w:hAnsi="Times New Roman"/>
          <w:i/>
          <w:sz w:val="24"/>
          <w:szCs w:val="24"/>
          <w:lang w:eastAsia="zh-CN"/>
        </w:rPr>
        <w:t xml:space="preserve">. punktu, pieredzes aprakstam pievieno pasūtītāju </w:t>
      </w:r>
      <w:r w:rsidRPr="00F667BB">
        <w:rPr>
          <w:rFonts w:ascii="Times New Roman" w:eastAsia="Times New Roman" w:hAnsi="Times New Roman"/>
          <w:b/>
          <w:i/>
          <w:sz w:val="24"/>
          <w:szCs w:val="24"/>
          <w:lang w:eastAsia="zh-CN"/>
        </w:rPr>
        <w:t>pozitīvu atsauksmi vai citus dokumentus</w:t>
      </w:r>
      <w:r w:rsidRPr="00F667BB">
        <w:rPr>
          <w:rFonts w:ascii="Times New Roman" w:eastAsia="Times New Roman" w:hAnsi="Times New Roman"/>
          <w:i/>
          <w:sz w:val="24"/>
          <w:szCs w:val="24"/>
          <w:lang w:eastAsia="zh-CN"/>
        </w:rPr>
        <w:t>, kas apliecina pretendenta pieredzi norādītajā objektā.</w:t>
      </w:r>
    </w:p>
    <w:p w14:paraId="5EE45443" w14:textId="77777777" w:rsidR="00F667BB" w:rsidRDefault="00F667BB">
      <w:pPr>
        <w:spacing w:after="200"/>
        <w:jc w:val="left"/>
        <w:rPr>
          <w:rFonts w:ascii="Times New Roman" w:eastAsia="Times New Roman" w:hAnsi="Times New Roman"/>
          <w:b/>
          <w:sz w:val="24"/>
          <w:szCs w:val="24"/>
          <w:lang w:eastAsia="lv-LV"/>
        </w:rPr>
      </w:pPr>
      <w:r>
        <w:rPr>
          <w:rFonts w:ascii="Times New Roman" w:eastAsia="Times New Roman" w:hAnsi="Times New Roman"/>
          <w:b/>
          <w:sz w:val="24"/>
          <w:szCs w:val="24"/>
          <w:lang w:eastAsia="lv-LV"/>
        </w:rPr>
        <w:br w:type="page"/>
      </w:r>
    </w:p>
    <w:p w14:paraId="40FA7139" w14:textId="1769BFAE" w:rsidR="0092630B" w:rsidRPr="00E84606" w:rsidRDefault="00F667BB" w:rsidP="00727985">
      <w:pPr>
        <w:spacing w:before="100" w:beforeAutospacing="1" w:after="100" w:afterAutospacing="1"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4</w:t>
      </w:r>
      <w:r w:rsidR="0092630B" w:rsidRPr="00E84606">
        <w:rPr>
          <w:rFonts w:ascii="Times New Roman" w:eastAsia="Times New Roman" w:hAnsi="Times New Roman"/>
          <w:b/>
          <w:sz w:val="24"/>
          <w:szCs w:val="24"/>
          <w:lang w:eastAsia="lv-LV"/>
        </w:rPr>
        <w:t xml:space="preserve">.pielikums </w:t>
      </w:r>
    </w:p>
    <w:p w14:paraId="0BA2DC57" w14:textId="77777777" w:rsidR="0092630B" w:rsidRPr="00E84606" w:rsidRDefault="0092630B" w:rsidP="0092630B">
      <w:pPr>
        <w:spacing w:line="240" w:lineRule="auto"/>
        <w:rPr>
          <w:rFonts w:ascii="Times New Roman" w:hAnsi="Times New Roman"/>
          <w:b/>
          <w:caps/>
          <w:sz w:val="28"/>
          <w:szCs w:val="28"/>
        </w:rPr>
      </w:pPr>
      <w:r w:rsidRPr="00E84606">
        <w:rPr>
          <w:rFonts w:ascii="Times New Roman" w:hAnsi="Times New Roman"/>
          <w:b/>
          <w:caps/>
          <w:sz w:val="28"/>
          <w:szCs w:val="28"/>
        </w:rPr>
        <w:t>FINANŠU piedāvājums</w:t>
      </w:r>
    </w:p>
    <w:p w14:paraId="26E581B5" w14:textId="5151BC79" w:rsidR="003E1C25" w:rsidRPr="00E84606" w:rsidRDefault="003E1C25" w:rsidP="003E1C25">
      <w:pPr>
        <w:spacing w:line="240" w:lineRule="auto"/>
        <w:rPr>
          <w:rFonts w:ascii="Times New Roman" w:hAnsi="Times New Roman" w:cs="Arial"/>
          <w:b/>
          <w:sz w:val="28"/>
          <w:szCs w:val="28"/>
          <w14:ligatures w14:val="standardContextual"/>
        </w:rPr>
      </w:pPr>
      <w:r w:rsidRPr="00E84606">
        <w:rPr>
          <w:rFonts w:ascii="Times New Roman" w:eastAsia="Times New Roman" w:hAnsi="Times New Roman" w:cs="Arial"/>
          <w:b/>
          <w:sz w:val="28"/>
          <w:szCs w:val="28"/>
          <w14:ligatures w14:val="standardContextual"/>
        </w:rPr>
        <w:t>“</w:t>
      </w:r>
      <w:r w:rsidR="00431398" w:rsidRPr="009072F3">
        <w:rPr>
          <w:rFonts w:ascii="Times New Roman" w:hAnsi="Times New Roman" w:cs="Arial"/>
          <w:b/>
          <w:sz w:val="28"/>
          <w:szCs w:val="28"/>
          <w14:ligatures w14:val="standardContextual"/>
        </w:rPr>
        <w:t>Vides pieejamības eksperta konsultāciju pakalpojumi</w:t>
      </w:r>
      <w:r w:rsidRPr="00E84606">
        <w:rPr>
          <w:rFonts w:ascii="Times New Roman" w:hAnsi="Times New Roman" w:cs="Arial"/>
          <w:b/>
          <w:sz w:val="28"/>
          <w:szCs w:val="28"/>
          <w14:ligatures w14:val="standardContextual"/>
        </w:rPr>
        <w:t>”,</w:t>
      </w:r>
    </w:p>
    <w:p w14:paraId="6F7FD663" w14:textId="1A9A51B6" w:rsidR="0092630B" w:rsidRPr="00E84606" w:rsidRDefault="003E1C25" w:rsidP="003E1C25">
      <w:pPr>
        <w:spacing w:line="240" w:lineRule="auto"/>
        <w:rPr>
          <w:rFonts w:ascii="Times New Roman" w:eastAsia="Times New Roman" w:hAnsi="Times New Roman" w:cs="Arial"/>
          <w:b/>
          <w:sz w:val="24"/>
          <w:szCs w:val="24"/>
          <w14:ligatures w14:val="standardContextual"/>
        </w:rPr>
      </w:pPr>
      <w:r w:rsidRPr="00E84606">
        <w:rPr>
          <w:rFonts w:ascii="Times New Roman" w:hAnsi="Times New Roman" w:cs="Arial"/>
          <w:b/>
          <w:bCs/>
          <w:sz w:val="24"/>
          <w:szCs w:val="24"/>
          <w14:ligatures w14:val="standardContextual"/>
        </w:rPr>
        <w:t xml:space="preserve">identifikācijas </w:t>
      </w:r>
      <w:r w:rsidRPr="00F667BB">
        <w:rPr>
          <w:rFonts w:ascii="Times New Roman" w:hAnsi="Times New Roman" w:cs="Arial"/>
          <w:b/>
          <w:bCs/>
          <w:sz w:val="24"/>
          <w:szCs w:val="24"/>
          <w14:ligatures w14:val="standardContextual"/>
        </w:rPr>
        <w:t xml:space="preserve">numurs </w:t>
      </w:r>
      <w:r w:rsidRPr="00F667BB">
        <w:rPr>
          <w:rFonts w:ascii="Times New Roman" w:eastAsia="Times New Roman" w:hAnsi="Times New Roman" w:cs="Arial"/>
          <w:b/>
          <w:sz w:val="24"/>
          <w:szCs w:val="24"/>
          <w14:ligatures w14:val="standardContextual"/>
        </w:rPr>
        <w:t>BNP/</w:t>
      </w:r>
      <w:r w:rsidR="000033C4">
        <w:rPr>
          <w:rFonts w:ascii="Times New Roman" w:eastAsia="Times New Roman" w:hAnsi="Times New Roman" w:cs="Arial"/>
          <w:b/>
          <w:sz w:val="24"/>
          <w:szCs w:val="24"/>
          <w14:ligatures w14:val="standardContextual"/>
        </w:rPr>
        <w:t>CA</w:t>
      </w:r>
      <w:r w:rsidR="00660F3D" w:rsidRPr="00F667BB">
        <w:rPr>
          <w:rFonts w:ascii="Times New Roman" w:eastAsia="Times New Roman" w:hAnsi="Times New Roman" w:cs="Arial"/>
          <w:b/>
          <w:sz w:val="24"/>
          <w:szCs w:val="24"/>
          <w14:ligatures w14:val="standardContextual"/>
        </w:rPr>
        <w:t>/2024/</w:t>
      </w:r>
      <w:r w:rsidR="0045721A" w:rsidRPr="00F667BB">
        <w:rPr>
          <w:rFonts w:ascii="Times New Roman" w:eastAsia="Times New Roman" w:hAnsi="Times New Roman" w:cs="Arial"/>
          <w:b/>
          <w:sz w:val="24"/>
          <w:szCs w:val="24"/>
          <w14:ligatures w14:val="standardContextual"/>
        </w:rPr>
        <w:t>3</w:t>
      </w:r>
      <w:r w:rsidR="00F667BB" w:rsidRPr="00F667BB">
        <w:rPr>
          <w:rFonts w:ascii="Times New Roman" w:eastAsia="Times New Roman" w:hAnsi="Times New Roman" w:cs="Arial"/>
          <w:b/>
          <w:sz w:val="24"/>
          <w:szCs w:val="24"/>
          <w14:ligatures w14:val="standardContextual"/>
        </w:rPr>
        <w:t>7</w:t>
      </w:r>
    </w:p>
    <w:p w14:paraId="6C02D8FD" w14:textId="77777777" w:rsidR="003E1C25" w:rsidRDefault="003E1C25" w:rsidP="003E1C25">
      <w:pPr>
        <w:spacing w:line="240" w:lineRule="auto"/>
        <w:rPr>
          <w:rFonts w:ascii="Times New Roman" w:hAnsi="Times New Roman"/>
          <w:b/>
          <w:bCs/>
          <w:sz w:val="24"/>
          <w:szCs w:val="24"/>
        </w:rPr>
      </w:pPr>
    </w:p>
    <w:p w14:paraId="5B04DBA9" w14:textId="3435A508" w:rsidR="003A63F3" w:rsidRPr="003A63F3" w:rsidRDefault="003A63F3" w:rsidP="003A63F3">
      <w:pPr>
        <w:spacing w:line="240" w:lineRule="auto"/>
        <w:rPr>
          <w:rFonts w:ascii="Times New Roman" w:hAnsi="Times New Roman"/>
          <w:b/>
          <w:bCs/>
          <w:sz w:val="24"/>
          <w:szCs w:val="24"/>
        </w:rPr>
      </w:pPr>
      <w:r>
        <w:rPr>
          <w:rFonts w:ascii="Times New Roman" w:hAnsi="Times New Roman"/>
          <w:b/>
          <w:bCs/>
          <w:sz w:val="24"/>
          <w:szCs w:val="24"/>
        </w:rPr>
        <w:t>1.</w:t>
      </w:r>
      <w:r w:rsidRPr="003A63F3">
        <w:rPr>
          <w:rFonts w:ascii="Times New Roman" w:hAnsi="Times New Roman"/>
          <w:b/>
          <w:bCs/>
          <w:sz w:val="24"/>
          <w:szCs w:val="24"/>
        </w:rPr>
        <w:t>daļa “Vides pieejamības eksperta konsultācijas paskaidrojuma raksta “Bauskas aktīvās atpūtas parka izveide” izstrādei un būvdarbiem”</w:t>
      </w:r>
    </w:p>
    <w:p w14:paraId="4D73BDF8" w14:textId="77777777" w:rsidR="003A63F3" w:rsidRPr="00E84606" w:rsidRDefault="003A63F3" w:rsidP="003E1C25">
      <w:pPr>
        <w:spacing w:line="240" w:lineRule="auto"/>
        <w:rPr>
          <w:rFonts w:ascii="Times New Roman" w:hAnsi="Times New Roman"/>
          <w:b/>
          <w:bCs/>
          <w:sz w:val="24"/>
          <w:szCs w:val="24"/>
        </w:rPr>
      </w:pPr>
    </w:p>
    <w:p w14:paraId="165084BC" w14:textId="77777777" w:rsidR="0092630B" w:rsidRPr="00E84606" w:rsidRDefault="0092630B" w:rsidP="0092630B">
      <w:pPr>
        <w:pStyle w:val="Pamatteksts3"/>
        <w:spacing w:after="0"/>
        <w:jc w:val="center"/>
        <w:rPr>
          <w:sz w:val="24"/>
          <w:shd w:val="clear" w:color="auto" w:fill="FFFFFF"/>
          <w:lang w:val="lv-LV"/>
        </w:rPr>
      </w:pPr>
      <w:r w:rsidRPr="00E84606">
        <w:rPr>
          <w:sz w:val="24"/>
          <w:shd w:val="clear" w:color="auto" w:fill="FFFFFF"/>
          <w:lang w:val="lv-LV"/>
        </w:rPr>
        <w:t xml:space="preserve">Pretendents ______________________________________ </w:t>
      </w:r>
    </w:p>
    <w:p w14:paraId="2A00E203" w14:textId="77777777" w:rsidR="0092630B" w:rsidRPr="00E84606" w:rsidRDefault="0092630B" w:rsidP="0092630B">
      <w:pPr>
        <w:pStyle w:val="Pamatteksts3"/>
        <w:spacing w:after="0"/>
        <w:jc w:val="center"/>
        <w:rPr>
          <w:sz w:val="24"/>
          <w:shd w:val="clear" w:color="auto" w:fill="FFFFFF"/>
          <w:lang w:val="lv-LV"/>
        </w:rPr>
      </w:pPr>
      <w:proofErr w:type="spellStart"/>
      <w:r w:rsidRPr="00E84606">
        <w:rPr>
          <w:sz w:val="24"/>
          <w:shd w:val="clear" w:color="auto" w:fill="FFFFFF"/>
          <w:lang w:val="lv-LV"/>
        </w:rPr>
        <w:t>Reģ</w:t>
      </w:r>
      <w:proofErr w:type="spellEnd"/>
      <w:r w:rsidRPr="00E84606">
        <w:rPr>
          <w:sz w:val="24"/>
          <w:shd w:val="clear" w:color="auto" w:fill="FFFFFF"/>
          <w:lang w:val="lv-LV"/>
        </w:rPr>
        <w:t>. Nr. _________________________________________</w:t>
      </w:r>
    </w:p>
    <w:p w14:paraId="14799512" w14:textId="77777777" w:rsidR="0092630B" w:rsidRPr="00E84606" w:rsidRDefault="0092630B" w:rsidP="0092630B">
      <w:pPr>
        <w:spacing w:line="240" w:lineRule="auto"/>
        <w:jc w:val="both"/>
        <w:rPr>
          <w:rFonts w:ascii="Times New Roman" w:hAnsi="Times New Roman"/>
        </w:rPr>
      </w:pPr>
    </w:p>
    <w:p w14:paraId="34EEF3AD" w14:textId="36A0C307" w:rsidR="00255724" w:rsidRDefault="0092630B" w:rsidP="003A63F3">
      <w:pPr>
        <w:spacing w:line="240" w:lineRule="auto"/>
        <w:ind w:left="-426" w:firstLine="567"/>
        <w:jc w:val="both"/>
        <w:rPr>
          <w:rFonts w:ascii="Times New Roman" w:hAnsi="Times New Roman"/>
          <w:sz w:val="24"/>
          <w:szCs w:val="24"/>
        </w:rPr>
      </w:pPr>
      <w:r w:rsidRPr="00E84606">
        <w:rPr>
          <w:rFonts w:ascii="Times New Roman" w:hAnsi="Times New Roman"/>
          <w:sz w:val="24"/>
          <w:szCs w:val="24"/>
        </w:rPr>
        <w:t xml:space="preserve">Iepazinies ar </w:t>
      </w:r>
      <w:r w:rsidR="00F667BB">
        <w:rPr>
          <w:rFonts w:ascii="Times New Roman" w:hAnsi="Times New Roman"/>
          <w:sz w:val="24"/>
          <w:szCs w:val="24"/>
        </w:rPr>
        <w:t>cenu aptaujas</w:t>
      </w:r>
      <w:r w:rsidR="00F129A7" w:rsidRPr="00E84606">
        <w:rPr>
          <w:rFonts w:ascii="Times New Roman" w:hAnsi="Times New Roman"/>
          <w:sz w:val="24"/>
          <w:szCs w:val="24"/>
        </w:rPr>
        <w:t xml:space="preserve"> </w:t>
      </w:r>
      <w:r w:rsidR="0024538A" w:rsidRPr="00E84606">
        <w:rPr>
          <w:rFonts w:ascii="Times New Roman" w:hAnsi="Times New Roman"/>
          <w:b/>
          <w:bCs/>
          <w:sz w:val="24"/>
          <w:szCs w:val="24"/>
        </w:rPr>
        <w:t>“</w:t>
      </w:r>
      <w:r w:rsidR="00431398" w:rsidRPr="00431398">
        <w:rPr>
          <w:rFonts w:ascii="Times New Roman" w:hAnsi="Times New Roman"/>
          <w:b/>
          <w:sz w:val="24"/>
          <w:szCs w:val="24"/>
        </w:rPr>
        <w:t>Vides pieejamības eksperta konsultāciju pakalpojumi</w:t>
      </w:r>
      <w:r w:rsidR="0024538A" w:rsidRPr="00E84606">
        <w:rPr>
          <w:rFonts w:ascii="Times New Roman" w:hAnsi="Times New Roman"/>
          <w:b/>
          <w:sz w:val="24"/>
          <w:szCs w:val="24"/>
        </w:rPr>
        <w:t>”</w:t>
      </w:r>
      <w:r w:rsidR="0024538A" w:rsidRPr="00E84606">
        <w:rPr>
          <w:rFonts w:ascii="Times New Roman" w:hAnsi="Times New Roman"/>
          <w:bCs/>
          <w:sz w:val="24"/>
          <w:szCs w:val="24"/>
        </w:rPr>
        <w:t>,</w:t>
      </w:r>
      <w:r w:rsidR="00413188" w:rsidRPr="00E84606">
        <w:rPr>
          <w:rFonts w:ascii="Times New Roman" w:hAnsi="Times New Roman"/>
          <w:sz w:val="24"/>
          <w:szCs w:val="24"/>
        </w:rPr>
        <w:t xml:space="preserve"> </w:t>
      </w:r>
      <w:r w:rsidRPr="00E84606">
        <w:rPr>
          <w:rFonts w:ascii="Times New Roman" w:hAnsi="Times New Roman"/>
          <w:sz w:val="24"/>
          <w:szCs w:val="24"/>
        </w:rPr>
        <w:t xml:space="preserve">identifikācijas numurs </w:t>
      </w:r>
      <w:r w:rsidR="00367BE4" w:rsidRPr="00E84606">
        <w:rPr>
          <w:rFonts w:ascii="Times New Roman" w:eastAsia="Times New Roman" w:hAnsi="Times New Roman"/>
          <w:sz w:val="24"/>
          <w:szCs w:val="24"/>
        </w:rPr>
        <w:t>BNP/</w:t>
      </w:r>
      <w:r w:rsidR="000033C4">
        <w:rPr>
          <w:rFonts w:ascii="Times New Roman" w:eastAsia="Times New Roman" w:hAnsi="Times New Roman"/>
          <w:sz w:val="24"/>
          <w:szCs w:val="24"/>
        </w:rPr>
        <w:t>CA</w:t>
      </w:r>
      <w:r w:rsidR="00660F3D" w:rsidRPr="00E84606">
        <w:rPr>
          <w:rFonts w:ascii="Times New Roman" w:eastAsia="Times New Roman" w:hAnsi="Times New Roman"/>
          <w:sz w:val="24"/>
          <w:szCs w:val="24"/>
        </w:rPr>
        <w:t>/2024</w:t>
      </w:r>
      <w:r w:rsidR="00660F3D" w:rsidRPr="00F667BB">
        <w:rPr>
          <w:rFonts w:ascii="Times New Roman" w:eastAsia="Times New Roman" w:hAnsi="Times New Roman"/>
          <w:sz w:val="24"/>
          <w:szCs w:val="24"/>
        </w:rPr>
        <w:t>/</w:t>
      </w:r>
      <w:r w:rsidR="0045721A" w:rsidRPr="00F667BB">
        <w:rPr>
          <w:rFonts w:ascii="Times New Roman" w:eastAsia="Times New Roman" w:hAnsi="Times New Roman"/>
          <w:sz w:val="24"/>
          <w:szCs w:val="24"/>
        </w:rPr>
        <w:t>3</w:t>
      </w:r>
      <w:r w:rsidR="00F667BB" w:rsidRPr="00F667BB">
        <w:rPr>
          <w:rFonts w:ascii="Times New Roman" w:eastAsia="Times New Roman" w:hAnsi="Times New Roman"/>
          <w:sz w:val="24"/>
          <w:szCs w:val="24"/>
        </w:rPr>
        <w:t>7</w:t>
      </w:r>
      <w:r w:rsidRPr="00F667BB">
        <w:rPr>
          <w:rFonts w:ascii="Times New Roman" w:hAnsi="Times New Roman"/>
          <w:sz w:val="24"/>
          <w:szCs w:val="24"/>
        </w:rPr>
        <w:t xml:space="preserve">, </w:t>
      </w:r>
      <w:r w:rsidRPr="00E84606">
        <w:rPr>
          <w:rFonts w:ascii="Times New Roman" w:hAnsi="Times New Roman"/>
          <w:sz w:val="24"/>
          <w:szCs w:val="24"/>
        </w:rPr>
        <w:t xml:space="preserve">noteikumiem un </w:t>
      </w:r>
      <w:r w:rsidR="00F667BB">
        <w:rPr>
          <w:rFonts w:ascii="Times New Roman" w:hAnsi="Times New Roman"/>
          <w:sz w:val="24"/>
          <w:szCs w:val="24"/>
        </w:rPr>
        <w:t>Darba uzdevumu</w:t>
      </w:r>
      <w:r w:rsidRPr="00E84606">
        <w:rPr>
          <w:rFonts w:ascii="Times New Roman" w:hAnsi="Times New Roman"/>
          <w:sz w:val="24"/>
          <w:szCs w:val="24"/>
        </w:rPr>
        <w:t>, piedāvāju veikt pakalpojumu par šādu līgumcenu:</w:t>
      </w:r>
      <w:bookmarkStart w:id="11" w:name="_Hlk173497738"/>
    </w:p>
    <w:p w14:paraId="2FBA0527" w14:textId="77777777" w:rsidR="003A63F3" w:rsidRPr="003A63F3" w:rsidRDefault="003A63F3" w:rsidP="003A63F3">
      <w:pPr>
        <w:spacing w:line="240" w:lineRule="auto"/>
        <w:ind w:left="-426"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614"/>
        <w:gridCol w:w="1200"/>
        <w:gridCol w:w="1587"/>
      </w:tblGrid>
      <w:tr w:rsidR="00F667BB" w:rsidRPr="00A00BCF" w14:paraId="3EBA03BC" w14:textId="32C77D2E" w:rsidTr="00F667BB">
        <w:tc>
          <w:tcPr>
            <w:tcW w:w="364" w:type="pct"/>
            <w:shd w:val="clear" w:color="auto" w:fill="D9D9D9"/>
            <w:vAlign w:val="center"/>
          </w:tcPr>
          <w:bookmarkEnd w:id="11"/>
          <w:p w14:paraId="4CBC7A8D" w14:textId="77777777" w:rsidR="00F667BB" w:rsidRPr="00A00BCF" w:rsidRDefault="00F667BB" w:rsidP="00F667BB">
            <w:pPr>
              <w:tabs>
                <w:tab w:val="left" w:pos="6887"/>
              </w:tabs>
              <w:spacing w:line="240" w:lineRule="auto"/>
              <w:rPr>
                <w:rFonts w:asciiTheme="majorBidi" w:hAnsiTheme="majorBidi" w:cstheme="majorBidi"/>
                <w:b/>
                <w:sz w:val="24"/>
                <w:szCs w:val="24"/>
              </w:rPr>
            </w:pPr>
            <w:r w:rsidRPr="00A00BCF">
              <w:rPr>
                <w:rFonts w:asciiTheme="majorBidi" w:hAnsiTheme="majorBidi" w:cstheme="majorBidi"/>
                <w:b/>
                <w:sz w:val="24"/>
                <w:szCs w:val="24"/>
              </w:rPr>
              <w:t>Nr.</w:t>
            </w:r>
            <w:r>
              <w:rPr>
                <w:rFonts w:asciiTheme="majorBidi" w:hAnsiTheme="majorBidi" w:cstheme="majorBidi"/>
                <w:b/>
                <w:sz w:val="24"/>
                <w:szCs w:val="24"/>
              </w:rPr>
              <w:t xml:space="preserve"> </w:t>
            </w:r>
          </w:p>
        </w:tc>
        <w:tc>
          <w:tcPr>
            <w:tcW w:w="3098" w:type="pct"/>
            <w:shd w:val="clear" w:color="auto" w:fill="D9D9D9"/>
            <w:vAlign w:val="center"/>
          </w:tcPr>
          <w:p w14:paraId="75B649B0" w14:textId="77777777" w:rsidR="00F667BB" w:rsidRPr="005F4D8F" w:rsidRDefault="00F667BB" w:rsidP="00F667BB">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Izmaksu pozīcijas sadalījumā pa plānotajām projekta darbībām un projekta posmiem</w:t>
            </w:r>
          </w:p>
        </w:tc>
        <w:tc>
          <w:tcPr>
            <w:tcW w:w="662" w:type="pct"/>
            <w:shd w:val="clear" w:color="auto" w:fill="D9D9D9"/>
            <w:vAlign w:val="center"/>
          </w:tcPr>
          <w:p w14:paraId="6D35D64D" w14:textId="77777777" w:rsidR="00F667BB" w:rsidRPr="005F4D8F" w:rsidRDefault="00F667BB" w:rsidP="00F667BB">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 xml:space="preserve">Vienību </w:t>
            </w:r>
          </w:p>
          <w:p w14:paraId="456B416E" w14:textId="77777777" w:rsidR="00F667BB" w:rsidRPr="00A00BCF" w:rsidRDefault="00F667BB" w:rsidP="00F667BB">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skaits</w:t>
            </w:r>
          </w:p>
        </w:tc>
        <w:tc>
          <w:tcPr>
            <w:tcW w:w="876" w:type="pct"/>
            <w:shd w:val="clear" w:color="auto" w:fill="D9D9D9"/>
          </w:tcPr>
          <w:p w14:paraId="3569E200" w14:textId="14598474" w:rsidR="00F667BB" w:rsidRDefault="00F667BB" w:rsidP="00F667BB">
            <w:pPr>
              <w:spacing w:line="240" w:lineRule="auto"/>
              <w:rPr>
                <w:rFonts w:ascii="Times New Roman" w:hAnsi="Times New Roman"/>
                <w:b/>
                <w:sz w:val="24"/>
                <w:szCs w:val="24"/>
              </w:rPr>
            </w:pPr>
            <w:r>
              <w:rPr>
                <w:rFonts w:ascii="Times New Roman" w:hAnsi="Times New Roman"/>
                <w:b/>
                <w:sz w:val="24"/>
                <w:szCs w:val="24"/>
              </w:rPr>
              <w:t>Cena</w:t>
            </w:r>
          </w:p>
          <w:p w14:paraId="6E4300BC" w14:textId="3A0FE90D" w:rsidR="00F667BB" w:rsidRPr="005F4D8F" w:rsidRDefault="00F667BB" w:rsidP="00F667BB">
            <w:pPr>
              <w:tabs>
                <w:tab w:val="left" w:pos="6887"/>
              </w:tabs>
              <w:spacing w:line="240" w:lineRule="auto"/>
              <w:rPr>
                <w:rFonts w:asciiTheme="majorBidi" w:hAnsiTheme="majorBidi" w:cstheme="majorBidi"/>
                <w:b/>
                <w:sz w:val="24"/>
                <w:szCs w:val="24"/>
              </w:rPr>
            </w:pPr>
            <w:r w:rsidRPr="00CF0479">
              <w:rPr>
                <w:rFonts w:ascii="Times New Roman" w:hAnsi="Times New Roman"/>
                <w:b/>
                <w:sz w:val="24"/>
                <w:szCs w:val="24"/>
              </w:rPr>
              <w:t xml:space="preserve"> EUR bez PVN</w:t>
            </w:r>
          </w:p>
        </w:tc>
      </w:tr>
      <w:tr w:rsidR="00F667BB" w:rsidRPr="00A00BCF" w14:paraId="78F22FEA" w14:textId="491E55E0" w:rsidTr="00F667BB">
        <w:tc>
          <w:tcPr>
            <w:tcW w:w="364" w:type="pct"/>
            <w:shd w:val="clear" w:color="auto" w:fill="auto"/>
          </w:tcPr>
          <w:p w14:paraId="012E16EC" w14:textId="77777777" w:rsidR="00F667BB" w:rsidRPr="00A00BCF" w:rsidRDefault="00F667BB" w:rsidP="00F667BB">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1.</w:t>
            </w:r>
          </w:p>
        </w:tc>
        <w:tc>
          <w:tcPr>
            <w:tcW w:w="3098" w:type="pct"/>
            <w:shd w:val="clear" w:color="auto" w:fill="auto"/>
            <w:vAlign w:val="center"/>
          </w:tcPr>
          <w:p w14:paraId="6032041E" w14:textId="77777777" w:rsidR="00F667BB" w:rsidRPr="005F4D8F" w:rsidRDefault="00F667BB" w:rsidP="00F667BB">
            <w:pPr>
              <w:spacing w:line="240" w:lineRule="auto"/>
              <w:jc w:val="left"/>
              <w:rPr>
                <w:rFonts w:asciiTheme="majorBidi" w:hAnsiTheme="majorBidi" w:cstheme="majorBidi"/>
                <w:sz w:val="24"/>
                <w:szCs w:val="24"/>
              </w:rPr>
            </w:pPr>
            <w:r w:rsidRPr="005F4D8F">
              <w:rPr>
                <w:rFonts w:asciiTheme="majorBidi" w:hAnsiTheme="majorBidi" w:cstheme="majorBidi"/>
                <w:sz w:val="24"/>
                <w:szCs w:val="24"/>
              </w:rPr>
              <w:t xml:space="preserve">Būvniecības ieceres </w:t>
            </w:r>
            <w:r>
              <w:rPr>
                <w:rFonts w:asciiTheme="majorBidi" w:hAnsiTheme="majorBidi" w:cstheme="majorBidi"/>
                <w:sz w:val="24"/>
                <w:szCs w:val="24"/>
              </w:rPr>
              <w:t>izskatīšana, rakstiska viedokļa sagatavošana</w:t>
            </w:r>
            <w:r>
              <w:t xml:space="preserve"> </w:t>
            </w:r>
            <w:r w:rsidRPr="005F4D8F">
              <w:rPr>
                <w:rFonts w:asciiTheme="majorBidi" w:hAnsiTheme="majorBidi" w:cstheme="majorBidi"/>
                <w:sz w:val="24"/>
                <w:szCs w:val="24"/>
              </w:rPr>
              <w:t xml:space="preserve">par </w:t>
            </w:r>
            <w:r>
              <w:rPr>
                <w:rFonts w:asciiTheme="majorBidi" w:hAnsiTheme="majorBidi" w:cstheme="majorBidi"/>
                <w:sz w:val="24"/>
                <w:szCs w:val="24"/>
              </w:rPr>
              <w:t xml:space="preserve">plānotās </w:t>
            </w:r>
            <w:r w:rsidRPr="005F4D8F">
              <w:rPr>
                <w:rFonts w:asciiTheme="majorBidi" w:hAnsiTheme="majorBidi" w:cstheme="majorBidi"/>
                <w:sz w:val="24"/>
                <w:szCs w:val="24"/>
              </w:rPr>
              <w:t xml:space="preserve">būvētās vides </w:t>
            </w:r>
            <w:proofErr w:type="spellStart"/>
            <w:r w:rsidRPr="005F4D8F">
              <w:rPr>
                <w:rFonts w:asciiTheme="majorBidi" w:hAnsiTheme="majorBidi" w:cstheme="majorBidi"/>
                <w:sz w:val="24"/>
                <w:szCs w:val="24"/>
              </w:rPr>
              <w:t>piekļūstamību</w:t>
            </w:r>
            <w:proofErr w:type="spellEnd"/>
            <w:r w:rsidRPr="005F4D8F">
              <w:rPr>
                <w:rFonts w:asciiTheme="majorBidi" w:hAnsiTheme="majorBidi" w:cstheme="majorBidi"/>
                <w:sz w:val="24"/>
                <w:szCs w:val="24"/>
              </w:rPr>
              <w:t xml:space="preserve"> personām ar dažādiem funkcionāliem traucējumiem</w:t>
            </w:r>
          </w:p>
        </w:tc>
        <w:tc>
          <w:tcPr>
            <w:tcW w:w="662" w:type="pct"/>
            <w:shd w:val="clear" w:color="auto" w:fill="auto"/>
            <w:vAlign w:val="center"/>
          </w:tcPr>
          <w:p w14:paraId="79D4EF6D" w14:textId="77777777" w:rsidR="00F667BB" w:rsidRPr="00A00BCF" w:rsidRDefault="00F667BB" w:rsidP="00F667BB">
            <w:pPr>
              <w:spacing w:line="240" w:lineRule="auto"/>
              <w:rPr>
                <w:rFonts w:asciiTheme="majorBidi" w:hAnsiTheme="majorBidi" w:cstheme="majorBidi"/>
                <w:sz w:val="24"/>
                <w:szCs w:val="24"/>
              </w:rPr>
            </w:pPr>
            <w:r>
              <w:rPr>
                <w:rFonts w:asciiTheme="majorBidi" w:hAnsiTheme="majorBidi" w:cstheme="majorBidi"/>
                <w:sz w:val="24"/>
                <w:szCs w:val="24"/>
              </w:rPr>
              <w:t>1 gab.</w:t>
            </w:r>
          </w:p>
        </w:tc>
        <w:tc>
          <w:tcPr>
            <w:tcW w:w="876" w:type="pct"/>
          </w:tcPr>
          <w:p w14:paraId="1DBC8D52" w14:textId="77777777" w:rsidR="00F667BB" w:rsidRDefault="00F667BB" w:rsidP="00F667BB">
            <w:pPr>
              <w:spacing w:line="240" w:lineRule="auto"/>
              <w:rPr>
                <w:rFonts w:asciiTheme="majorBidi" w:hAnsiTheme="majorBidi" w:cstheme="majorBidi"/>
                <w:sz w:val="24"/>
                <w:szCs w:val="24"/>
              </w:rPr>
            </w:pPr>
          </w:p>
        </w:tc>
      </w:tr>
      <w:tr w:rsidR="00F667BB" w:rsidRPr="00A00BCF" w14:paraId="6F23EF5B" w14:textId="194895EE" w:rsidTr="00F667BB">
        <w:tc>
          <w:tcPr>
            <w:tcW w:w="364" w:type="pct"/>
            <w:shd w:val="clear" w:color="auto" w:fill="auto"/>
          </w:tcPr>
          <w:p w14:paraId="7E252601" w14:textId="77777777" w:rsidR="00F667BB" w:rsidRPr="00A00BCF" w:rsidRDefault="00F667BB" w:rsidP="00F667BB">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2.</w:t>
            </w:r>
          </w:p>
        </w:tc>
        <w:tc>
          <w:tcPr>
            <w:tcW w:w="3098" w:type="pct"/>
            <w:shd w:val="clear" w:color="auto" w:fill="auto"/>
            <w:vAlign w:val="center"/>
          </w:tcPr>
          <w:p w14:paraId="722FFA42" w14:textId="77777777" w:rsidR="00F667BB" w:rsidRPr="005F4D8F" w:rsidRDefault="00F667BB" w:rsidP="00F667BB">
            <w:pPr>
              <w:spacing w:line="240" w:lineRule="auto"/>
              <w:jc w:val="left"/>
              <w:rPr>
                <w:rFonts w:asciiTheme="majorBidi" w:hAnsiTheme="majorBidi" w:cstheme="majorBidi"/>
                <w:sz w:val="24"/>
                <w:szCs w:val="24"/>
              </w:rPr>
            </w:pPr>
            <w:r w:rsidRPr="005F4D8F">
              <w:rPr>
                <w:rFonts w:asciiTheme="majorBidi" w:hAnsiTheme="majorBidi" w:cstheme="majorBidi"/>
                <w:sz w:val="24"/>
                <w:szCs w:val="24"/>
              </w:rPr>
              <w:t>Paskaidrojuma raksta skaidrojošā apraksta un gala rasējumu izskatīšana, atzinuma sagatavošana</w:t>
            </w:r>
          </w:p>
        </w:tc>
        <w:tc>
          <w:tcPr>
            <w:tcW w:w="662" w:type="pct"/>
            <w:shd w:val="clear" w:color="auto" w:fill="auto"/>
            <w:vAlign w:val="center"/>
          </w:tcPr>
          <w:p w14:paraId="35A0A698" w14:textId="77777777" w:rsidR="00F667BB" w:rsidRPr="00A00BCF" w:rsidRDefault="00F667BB" w:rsidP="00F667BB">
            <w:pPr>
              <w:spacing w:line="240" w:lineRule="auto"/>
              <w:rPr>
                <w:rFonts w:asciiTheme="majorBidi" w:hAnsiTheme="majorBidi" w:cstheme="majorBidi"/>
                <w:sz w:val="24"/>
                <w:szCs w:val="24"/>
              </w:rPr>
            </w:pPr>
            <w:r>
              <w:rPr>
                <w:rFonts w:asciiTheme="majorBidi" w:hAnsiTheme="majorBidi" w:cstheme="majorBidi"/>
                <w:sz w:val="24"/>
                <w:szCs w:val="24"/>
              </w:rPr>
              <w:t>1 gab.</w:t>
            </w:r>
          </w:p>
        </w:tc>
        <w:tc>
          <w:tcPr>
            <w:tcW w:w="876" w:type="pct"/>
          </w:tcPr>
          <w:p w14:paraId="6ADF2939" w14:textId="77777777" w:rsidR="00F667BB" w:rsidRDefault="00F667BB" w:rsidP="00F667BB">
            <w:pPr>
              <w:spacing w:line="240" w:lineRule="auto"/>
              <w:rPr>
                <w:rFonts w:asciiTheme="majorBidi" w:hAnsiTheme="majorBidi" w:cstheme="majorBidi"/>
                <w:sz w:val="24"/>
                <w:szCs w:val="24"/>
              </w:rPr>
            </w:pPr>
          </w:p>
        </w:tc>
      </w:tr>
      <w:tr w:rsidR="00F667BB" w:rsidRPr="00A00BCF" w14:paraId="1A49B434" w14:textId="443852BD" w:rsidTr="00F667BB">
        <w:tc>
          <w:tcPr>
            <w:tcW w:w="364" w:type="pct"/>
            <w:shd w:val="clear" w:color="auto" w:fill="auto"/>
          </w:tcPr>
          <w:p w14:paraId="50A2639A" w14:textId="77777777" w:rsidR="00F667BB" w:rsidRPr="00A00BCF" w:rsidRDefault="00F667BB" w:rsidP="00F667BB">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3.</w:t>
            </w:r>
          </w:p>
        </w:tc>
        <w:tc>
          <w:tcPr>
            <w:tcW w:w="3098" w:type="pct"/>
            <w:shd w:val="clear" w:color="auto" w:fill="auto"/>
            <w:vAlign w:val="center"/>
          </w:tcPr>
          <w:p w14:paraId="00D3FA5E" w14:textId="77777777" w:rsidR="00F667BB" w:rsidRPr="005F4D8F" w:rsidRDefault="00F667BB" w:rsidP="00F667BB">
            <w:pPr>
              <w:spacing w:line="240" w:lineRule="auto"/>
              <w:jc w:val="left"/>
              <w:rPr>
                <w:rFonts w:asciiTheme="majorBidi" w:hAnsiTheme="majorBidi" w:cstheme="majorBidi"/>
                <w:sz w:val="24"/>
                <w:szCs w:val="24"/>
              </w:rPr>
            </w:pPr>
            <w:r>
              <w:rPr>
                <w:rFonts w:asciiTheme="majorBidi" w:hAnsiTheme="majorBidi" w:cstheme="majorBidi"/>
                <w:sz w:val="24"/>
                <w:szCs w:val="24"/>
              </w:rPr>
              <w:t>O</w:t>
            </w:r>
            <w:r w:rsidRPr="005F4D8F">
              <w:rPr>
                <w:rFonts w:asciiTheme="majorBidi" w:hAnsiTheme="majorBidi" w:cstheme="majorBidi"/>
                <w:sz w:val="24"/>
                <w:szCs w:val="24"/>
              </w:rPr>
              <w:t>bjekta apsekošana</w:t>
            </w:r>
            <w:r>
              <w:rPr>
                <w:rFonts w:asciiTheme="majorBidi" w:hAnsiTheme="majorBidi" w:cstheme="majorBidi"/>
                <w:sz w:val="24"/>
                <w:szCs w:val="24"/>
              </w:rPr>
              <w:t xml:space="preserve"> </w:t>
            </w:r>
            <w:r w:rsidRPr="005F4D8F">
              <w:rPr>
                <w:rFonts w:asciiTheme="majorBidi" w:hAnsiTheme="majorBidi" w:cstheme="majorBidi"/>
                <w:sz w:val="24"/>
                <w:szCs w:val="24"/>
              </w:rPr>
              <w:t>būvdarbu noslēguma fāzē</w:t>
            </w:r>
            <w:r>
              <w:rPr>
                <w:rFonts w:asciiTheme="majorBidi" w:hAnsiTheme="majorBidi" w:cstheme="majorBidi"/>
                <w:sz w:val="24"/>
                <w:szCs w:val="24"/>
              </w:rPr>
              <w:t xml:space="preserve">, </w:t>
            </w:r>
            <w:r w:rsidRPr="005F4D8F">
              <w:rPr>
                <w:rFonts w:asciiTheme="majorBidi" w:hAnsiTheme="majorBidi" w:cstheme="majorBidi"/>
                <w:sz w:val="24"/>
                <w:szCs w:val="24"/>
              </w:rPr>
              <w:t>atzinuma sagatavošana</w:t>
            </w:r>
          </w:p>
        </w:tc>
        <w:tc>
          <w:tcPr>
            <w:tcW w:w="662" w:type="pct"/>
            <w:shd w:val="clear" w:color="auto" w:fill="auto"/>
            <w:vAlign w:val="center"/>
          </w:tcPr>
          <w:p w14:paraId="5F389F72" w14:textId="77777777" w:rsidR="00F667BB" w:rsidRPr="00A00BCF" w:rsidRDefault="00F667BB" w:rsidP="00F667BB">
            <w:pPr>
              <w:spacing w:line="240" w:lineRule="auto"/>
              <w:rPr>
                <w:rFonts w:asciiTheme="majorBidi" w:hAnsiTheme="majorBidi" w:cstheme="majorBidi"/>
                <w:sz w:val="24"/>
                <w:szCs w:val="24"/>
              </w:rPr>
            </w:pPr>
            <w:r>
              <w:rPr>
                <w:rFonts w:asciiTheme="majorBidi" w:hAnsiTheme="majorBidi" w:cstheme="majorBidi"/>
                <w:sz w:val="24"/>
                <w:szCs w:val="24"/>
              </w:rPr>
              <w:t>1 gab.</w:t>
            </w:r>
          </w:p>
        </w:tc>
        <w:tc>
          <w:tcPr>
            <w:tcW w:w="876" w:type="pct"/>
          </w:tcPr>
          <w:p w14:paraId="64997F39" w14:textId="77777777" w:rsidR="00F667BB" w:rsidRDefault="00F667BB" w:rsidP="00F667BB">
            <w:pPr>
              <w:spacing w:line="240" w:lineRule="auto"/>
              <w:rPr>
                <w:rFonts w:asciiTheme="majorBidi" w:hAnsiTheme="majorBidi" w:cstheme="majorBidi"/>
                <w:sz w:val="24"/>
                <w:szCs w:val="24"/>
              </w:rPr>
            </w:pPr>
          </w:p>
        </w:tc>
      </w:tr>
      <w:tr w:rsidR="00F667BB" w:rsidRPr="00A00BCF" w14:paraId="1147B6F1" w14:textId="77777777" w:rsidTr="00F667BB">
        <w:tc>
          <w:tcPr>
            <w:tcW w:w="4124" w:type="pct"/>
            <w:gridSpan w:val="3"/>
            <w:shd w:val="clear" w:color="auto" w:fill="auto"/>
          </w:tcPr>
          <w:p w14:paraId="562AA036" w14:textId="092D9255" w:rsidR="00F667BB" w:rsidRPr="00F667BB" w:rsidRDefault="00F667BB" w:rsidP="00F667BB">
            <w:pPr>
              <w:spacing w:line="240" w:lineRule="auto"/>
              <w:jc w:val="right"/>
              <w:rPr>
                <w:rFonts w:asciiTheme="majorBidi" w:hAnsiTheme="majorBidi" w:cstheme="majorBidi"/>
                <w:b/>
                <w:bCs/>
                <w:sz w:val="24"/>
                <w:szCs w:val="24"/>
              </w:rPr>
            </w:pPr>
            <w:r w:rsidRPr="00F667BB">
              <w:rPr>
                <w:rFonts w:asciiTheme="majorBidi" w:hAnsiTheme="majorBidi" w:cstheme="majorBidi"/>
                <w:b/>
                <w:bCs/>
                <w:sz w:val="24"/>
                <w:szCs w:val="24"/>
              </w:rPr>
              <w:t>KOPĀ EUR bez PVN</w:t>
            </w:r>
          </w:p>
        </w:tc>
        <w:tc>
          <w:tcPr>
            <w:tcW w:w="876" w:type="pct"/>
          </w:tcPr>
          <w:p w14:paraId="3C512D68" w14:textId="77777777" w:rsidR="00F667BB" w:rsidRDefault="00F667BB" w:rsidP="00F667BB">
            <w:pPr>
              <w:spacing w:line="240" w:lineRule="auto"/>
              <w:rPr>
                <w:rFonts w:asciiTheme="majorBidi" w:hAnsiTheme="majorBidi" w:cstheme="majorBidi"/>
                <w:sz w:val="24"/>
                <w:szCs w:val="24"/>
              </w:rPr>
            </w:pPr>
          </w:p>
        </w:tc>
      </w:tr>
    </w:tbl>
    <w:p w14:paraId="3486C35A" w14:textId="77777777" w:rsidR="00901571" w:rsidRPr="00E84606" w:rsidRDefault="00901571" w:rsidP="00901571">
      <w:pPr>
        <w:spacing w:before="120" w:after="200"/>
        <w:jc w:val="left"/>
      </w:pPr>
      <w:r w:rsidRPr="00E84606">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31011808" w14:textId="77777777" w:rsidR="00901571" w:rsidRPr="00E84606" w:rsidRDefault="00901571" w:rsidP="00901571">
      <w:pPr>
        <w:tabs>
          <w:tab w:val="left" w:pos="2625"/>
        </w:tabs>
        <w:spacing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01571" w:rsidRPr="00E84606" w14:paraId="78233D14" w14:textId="77777777" w:rsidTr="0051441B">
        <w:trPr>
          <w:trHeight w:val="435"/>
        </w:trPr>
        <w:tc>
          <w:tcPr>
            <w:tcW w:w="3249" w:type="dxa"/>
            <w:shd w:val="clear" w:color="auto" w:fill="BFBFBF"/>
            <w:vAlign w:val="center"/>
          </w:tcPr>
          <w:p w14:paraId="1203B790"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Vārds, uzvārds:</w:t>
            </w:r>
          </w:p>
        </w:tc>
        <w:tc>
          <w:tcPr>
            <w:tcW w:w="4879" w:type="dxa"/>
            <w:vAlign w:val="center"/>
          </w:tcPr>
          <w:p w14:paraId="33A5BBD2" w14:textId="77777777" w:rsidR="00901571" w:rsidRPr="00E84606" w:rsidRDefault="00901571" w:rsidP="0051441B">
            <w:pPr>
              <w:rPr>
                <w:rFonts w:ascii="Times New Roman" w:hAnsi="Times New Roman"/>
                <w:bCs/>
                <w:sz w:val="24"/>
                <w:szCs w:val="24"/>
              </w:rPr>
            </w:pPr>
          </w:p>
        </w:tc>
      </w:tr>
      <w:tr w:rsidR="00901571" w:rsidRPr="00E84606" w14:paraId="41D95E5F" w14:textId="77777777" w:rsidTr="0051441B">
        <w:trPr>
          <w:trHeight w:val="435"/>
        </w:trPr>
        <w:tc>
          <w:tcPr>
            <w:tcW w:w="3249" w:type="dxa"/>
            <w:shd w:val="clear" w:color="auto" w:fill="BFBFBF"/>
            <w:vAlign w:val="center"/>
          </w:tcPr>
          <w:p w14:paraId="7AEB27A4"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Amats:</w:t>
            </w:r>
          </w:p>
        </w:tc>
        <w:tc>
          <w:tcPr>
            <w:tcW w:w="4879" w:type="dxa"/>
            <w:vAlign w:val="center"/>
          </w:tcPr>
          <w:p w14:paraId="2A5CB6B1" w14:textId="77777777" w:rsidR="00901571" w:rsidRPr="00E84606" w:rsidRDefault="00901571" w:rsidP="0051441B">
            <w:pPr>
              <w:rPr>
                <w:rFonts w:ascii="Times New Roman" w:hAnsi="Times New Roman"/>
                <w:bCs/>
                <w:sz w:val="24"/>
                <w:szCs w:val="24"/>
              </w:rPr>
            </w:pPr>
          </w:p>
        </w:tc>
      </w:tr>
      <w:tr w:rsidR="00901571" w:rsidRPr="00E84606" w14:paraId="3B3FFC55" w14:textId="77777777" w:rsidTr="0051441B">
        <w:trPr>
          <w:trHeight w:val="435"/>
        </w:trPr>
        <w:tc>
          <w:tcPr>
            <w:tcW w:w="3249" w:type="dxa"/>
            <w:shd w:val="clear" w:color="auto" w:fill="BFBFBF"/>
            <w:vAlign w:val="center"/>
          </w:tcPr>
          <w:p w14:paraId="4B063395"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Paraksts:</w:t>
            </w:r>
          </w:p>
        </w:tc>
        <w:tc>
          <w:tcPr>
            <w:tcW w:w="4879" w:type="dxa"/>
            <w:vAlign w:val="center"/>
          </w:tcPr>
          <w:p w14:paraId="47F5C980" w14:textId="77777777" w:rsidR="00901571" w:rsidRPr="00E84606" w:rsidRDefault="00901571" w:rsidP="0051441B">
            <w:pPr>
              <w:rPr>
                <w:rFonts w:ascii="Times New Roman" w:hAnsi="Times New Roman"/>
                <w:bCs/>
                <w:sz w:val="24"/>
                <w:szCs w:val="24"/>
              </w:rPr>
            </w:pPr>
          </w:p>
        </w:tc>
      </w:tr>
      <w:tr w:rsidR="00901571" w:rsidRPr="00E84606" w14:paraId="2EE35846" w14:textId="77777777" w:rsidTr="0051441B">
        <w:trPr>
          <w:trHeight w:val="435"/>
        </w:trPr>
        <w:tc>
          <w:tcPr>
            <w:tcW w:w="3249" w:type="dxa"/>
            <w:shd w:val="clear" w:color="auto" w:fill="BFBFBF"/>
            <w:vAlign w:val="center"/>
          </w:tcPr>
          <w:p w14:paraId="20C011A3"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Datums:</w:t>
            </w:r>
          </w:p>
        </w:tc>
        <w:tc>
          <w:tcPr>
            <w:tcW w:w="4879" w:type="dxa"/>
            <w:vAlign w:val="center"/>
          </w:tcPr>
          <w:p w14:paraId="03715C02" w14:textId="77777777" w:rsidR="00901571" w:rsidRPr="00E84606" w:rsidRDefault="00901571" w:rsidP="0051441B">
            <w:pPr>
              <w:rPr>
                <w:rFonts w:ascii="Times New Roman" w:hAnsi="Times New Roman"/>
                <w:bCs/>
                <w:sz w:val="24"/>
                <w:szCs w:val="24"/>
              </w:rPr>
            </w:pPr>
          </w:p>
        </w:tc>
      </w:tr>
    </w:tbl>
    <w:p w14:paraId="62BE3AF6" w14:textId="77777777" w:rsidR="00901571" w:rsidRPr="00E84606" w:rsidRDefault="00901571" w:rsidP="00901571">
      <w:pPr>
        <w:spacing w:after="120" w:line="360" w:lineRule="auto"/>
        <w:jc w:val="both"/>
      </w:pPr>
    </w:p>
    <w:p w14:paraId="623C0B34" w14:textId="77777777" w:rsidR="00901571" w:rsidRDefault="00901571" w:rsidP="00901571">
      <w:pPr>
        <w:pStyle w:val="Sarakstarindkopa"/>
        <w:spacing w:after="160" w:line="259" w:lineRule="auto"/>
        <w:ind w:left="0"/>
        <w:jc w:val="both"/>
        <w:rPr>
          <w:rFonts w:asciiTheme="majorBidi" w:hAnsiTheme="majorBidi" w:cstheme="majorBidi"/>
          <w:b/>
          <w:bCs/>
          <w:color w:val="000000"/>
          <w:sz w:val="24"/>
          <w:szCs w:val="24"/>
          <w:lang w:eastAsia="lv-LV"/>
        </w:rPr>
      </w:pPr>
    </w:p>
    <w:p w14:paraId="058EC374" w14:textId="77777777" w:rsidR="00901571" w:rsidRDefault="00901571">
      <w:pPr>
        <w:spacing w:after="200"/>
        <w:jc w:val="left"/>
        <w:rPr>
          <w:rFonts w:ascii="Times New Roman" w:hAnsi="Times New Roman"/>
          <w:b/>
          <w:caps/>
          <w:sz w:val="28"/>
          <w:szCs w:val="28"/>
        </w:rPr>
      </w:pPr>
      <w:r>
        <w:rPr>
          <w:rFonts w:ascii="Times New Roman" w:hAnsi="Times New Roman"/>
          <w:b/>
          <w:caps/>
          <w:sz w:val="28"/>
          <w:szCs w:val="28"/>
        </w:rPr>
        <w:br w:type="page"/>
      </w:r>
    </w:p>
    <w:p w14:paraId="4D574258" w14:textId="4E0088D9" w:rsidR="00901571" w:rsidRPr="00E84606" w:rsidRDefault="00901571" w:rsidP="00901571">
      <w:pPr>
        <w:spacing w:line="240" w:lineRule="auto"/>
        <w:rPr>
          <w:rFonts w:ascii="Times New Roman" w:hAnsi="Times New Roman"/>
          <w:b/>
          <w:caps/>
          <w:sz w:val="28"/>
          <w:szCs w:val="28"/>
        </w:rPr>
      </w:pPr>
      <w:r w:rsidRPr="00E84606">
        <w:rPr>
          <w:rFonts w:ascii="Times New Roman" w:hAnsi="Times New Roman"/>
          <w:b/>
          <w:caps/>
          <w:sz w:val="28"/>
          <w:szCs w:val="28"/>
        </w:rPr>
        <w:lastRenderedPageBreak/>
        <w:t>FINANŠU piedāvājums</w:t>
      </w:r>
    </w:p>
    <w:p w14:paraId="27990263" w14:textId="77777777" w:rsidR="00901571" w:rsidRPr="00F667BB" w:rsidRDefault="00901571" w:rsidP="00901571">
      <w:pPr>
        <w:spacing w:line="240" w:lineRule="auto"/>
        <w:rPr>
          <w:rFonts w:ascii="Times New Roman" w:hAnsi="Times New Roman" w:cs="Arial"/>
          <w:b/>
          <w:sz w:val="28"/>
          <w:szCs w:val="28"/>
          <w14:ligatures w14:val="standardContextual"/>
        </w:rPr>
      </w:pPr>
      <w:r w:rsidRPr="00E84606">
        <w:rPr>
          <w:rFonts w:ascii="Times New Roman" w:eastAsia="Times New Roman" w:hAnsi="Times New Roman" w:cs="Arial"/>
          <w:b/>
          <w:sz w:val="28"/>
          <w:szCs w:val="28"/>
          <w14:ligatures w14:val="standardContextual"/>
        </w:rPr>
        <w:t>“</w:t>
      </w:r>
      <w:r w:rsidRPr="00F667BB">
        <w:rPr>
          <w:rFonts w:ascii="Times New Roman" w:hAnsi="Times New Roman" w:cs="Arial"/>
          <w:b/>
          <w:sz w:val="28"/>
          <w:szCs w:val="28"/>
          <w14:ligatures w14:val="standardContextual"/>
        </w:rPr>
        <w:t>Vides pieejamības eksperta konsultāciju pakalpojumi”,</w:t>
      </w:r>
    </w:p>
    <w:p w14:paraId="33FD5054" w14:textId="2C8357BF" w:rsidR="00901571" w:rsidRPr="00F667BB" w:rsidRDefault="00901571" w:rsidP="00901571">
      <w:pPr>
        <w:spacing w:line="240" w:lineRule="auto"/>
        <w:rPr>
          <w:rFonts w:ascii="Times New Roman" w:eastAsia="Times New Roman" w:hAnsi="Times New Roman" w:cs="Arial"/>
          <w:b/>
          <w:sz w:val="24"/>
          <w:szCs w:val="24"/>
          <w14:ligatures w14:val="standardContextual"/>
        </w:rPr>
      </w:pPr>
      <w:r w:rsidRPr="00F667BB">
        <w:rPr>
          <w:rFonts w:ascii="Times New Roman" w:hAnsi="Times New Roman" w:cs="Arial"/>
          <w:b/>
          <w:bCs/>
          <w:sz w:val="24"/>
          <w:szCs w:val="24"/>
          <w14:ligatures w14:val="standardContextual"/>
        </w:rPr>
        <w:t xml:space="preserve">identifikācijas numurs </w:t>
      </w:r>
      <w:r w:rsidRPr="00F667BB">
        <w:rPr>
          <w:rFonts w:ascii="Times New Roman" w:eastAsia="Times New Roman" w:hAnsi="Times New Roman" w:cs="Arial"/>
          <w:b/>
          <w:sz w:val="24"/>
          <w:szCs w:val="24"/>
          <w14:ligatures w14:val="standardContextual"/>
        </w:rPr>
        <w:t>BNP/</w:t>
      </w:r>
      <w:r w:rsidR="000033C4">
        <w:rPr>
          <w:rFonts w:ascii="Times New Roman" w:eastAsia="Times New Roman" w:hAnsi="Times New Roman" w:cs="Arial"/>
          <w:b/>
          <w:sz w:val="24"/>
          <w:szCs w:val="24"/>
          <w14:ligatures w14:val="standardContextual"/>
        </w:rPr>
        <w:t>CA</w:t>
      </w:r>
      <w:r w:rsidRPr="00F667BB">
        <w:rPr>
          <w:rFonts w:ascii="Times New Roman" w:eastAsia="Times New Roman" w:hAnsi="Times New Roman" w:cs="Arial"/>
          <w:b/>
          <w:sz w:val="24"/>
          <w:szCs w:val="24"/>
          <w14:ligatures w14:val="standardContextual"/>
        </w:rPr>
        <w:t>/2024/3</w:t>
      </w:r>
      <w:r w:rsidR="00F667BB" w:rsidRPr="00F667BB">
        <w:rPr>
          <w:rFonts w:ascii="Times New Roman" w:eastAsia="Times New Roman" w:hAnsi="Times New Roman" w:cs="Arial"/>
          <w:b/>
          <w:sz w:val="24"/>
          <w:szCs w:val="24"/>
          <w14:ligatures w14:val="standardContextual"/>
        </w:rPr>
        <w:t>7</w:t>
      </w:r>
    </w:p>
    <w:p w14:paraId="17FF817B" w14:textId="77777777" w:rsidR="00901571" w:rsidRDefault="00901571" w:rsidP="00901571">
      <w:pPr>
        <w:spacing w:line="240" w:lineRule="auto"/>
        <w:rPr>
          <w:rFonts w:ascii="Times New Roman" w:hAnsi="Times New Roman"/>
          <w:b/>
          <w:bCs/>
          <w:sz w:val="24"/>
          <w:szCs w:val="24"/>
        </w:rPr>
      </w:pPr>
    </w:p>
    <w:p w14:paraId="6EABC2F0" w14:textId="79A73C93" w:rsidR="003A63F3" w:rsidRDefault="003A63F3" w:rsidP="00901571">
      <w:pPr>
        <w:spacing w:line="240" w:lineRule="auto"/>
        <w:rPr>
          <w:rFonts w:asciiTheme="majorBidi" w:hAnsiTheme="majorBidi" w:cstheme="majorBidi"/>
          <w:b/>
          <w:bCs/>
          <w:color w:val="000000"/>
          <w:sz w:val="24"/>
          <w:szCs w:val="24"/>
          <w:lang w:eastAsia="lv-LV"/>
        </w:rPr>
      </w:pPr>
      <w:r>
        <w:rPr>
          <w:rFonts w:asciiTheme="majorBidi" w:hAnsiTheme="majorBidi" w:cstheme="majorBidi"/>
          <w:b/>
          <w:bCs/>
          <w:color w:val="000000"/>
          <w:sz w:val="24"/>
          <w:szCs w:val="24"/>
          <w:lang w:eastAsia="lv-LV"/>
        </w:rPr>
        <w:t>2.</w:t>
      </w:r>
      <w:r w:rsidRPr="00901571">
        <w:rPr>
          <w:rFonts w:asciiTheme="majorBidi" w:hAnsiTheme="majorBidi" w:cstheme="majorBidi"/>
          <w:b/>
          <w:bCs/>
          <w:color w:val="000000"/>
          <w:sz w:val="24"/>
          <w:szCs w:val="24"/>
          <w:lang w:eastAsia="lv-LV"/>
        </w:rPr>
        <w:t>daļa “Vides pieejamības eksperta konsultācijas paskaidrojuma raksta “Bauskas Pilskalna parka teritorijas labiekārtošana”  izstrādei un būvdarbiem”</w:t>
      </w:r>
    </w:p>
    <w:p w14:paraId="72F3BDA5" w14:textId="77777777" w:rsidR="003A63F3" w:rsidRPr="00F667BB" w:rsidRDefault="003A63F3" w:rsidP="00901571">
      <w:pPr>
        <w:spacing w:line="240" w:lineRule="auto"/>
        <w:rPr>
          <w:rFonts w:ascii="Times New Roman" w:hAnsi="Times New Roman"/>
          <w:b/>
          <w:bCs/>
          <w:sz w:val="24"/>
          <w:szCs w:val="24"/>
        </w:rPr>
      </w:pPr>
    </w:p>
    <w:p w14:paraId="401712CA" w14:textId="77777777" w:rsidR="00901571" w:rsidRPr="00F667BB" w:rsidRDefault="00901571" w:rsidP="00901571">
      <w:pPr>
        <w:pStyle w:val="Pamatteksts3"/>
        <w:spacing w:after="0"/>
        <w:jc w:val="center"/>
        <w:rPr>
          <w:sz w:val="24"/>
          <w:shd w:val="clear" w:color="auto" w:fill="FFFFFF"/>
          <w:lang w:val="lv-LV"/>
        </w:rPr>
      </w:pPr>
      <w:r w:rsidRPr="00F667BB">
        <w:rPr>
          <w:sz w:val="24"/>
          <w:shd w:val="clear" w:color="auto" w:fill="FFFFFF"/>
          <w:lang w:val="lv-LV"/>
        </w:rPr>
        <w:t xml:space="preserve">Pretendents ______________________________________ </w:t>
      </w:r>
    </w:p>
    <w:p w14:paraId="5038B7AF" w14:textId="77777777" w:rsidR="00901571" w:rsidRPr="00F667BB" w:rsidRDefault="00901571" w:rsidP="00901571">
      <w:pPr>
        <w:pStyle w:val="Pamatteksts3"/>
        <w:spacing w:after="0"/>
        <w:jc w:val="center"/>
        <w:rPr>
          <w:sz w:val="24"/>
          <w:shd w:val="clear" w:color="auto" w:fill="FFFFFF"/>
          <w:lang w:val="lv-LV"/>
        </w:rPr>
      </w:pPr>
      <w:proofErr w:type="spellStart"/>
      <w:r w:rsidRPr="00F667BB">
        <w:rPr>
          <w:sz w:val="24"/>
          <w:shd w:val="clear" w:color="auto" w:fill="FFFFFF"/>
          <w:lang w:val="lv-LV"/>
        </w:rPr>
        <w:t>Reģ</w:t>
      </w:r>
      <w:proofErr w:type="spellEnd"/>
      <w:r w:rsidRPr="00F667BB">
        <w:rPr>
          <w:sz w:val="24"/>
          <w:shd w:val="clear" w:color="auto" w:fill="FFFFFF"/>
          <w:lang w:val="lv-LV"/>
        </w:rPr>
        <w:t>. Nr. _________________________________________</w:t>
      </w:r>
    </w:p>
    <w:p w14:paraId="2AEB886C" w14:textId="77777777" w:rsidR="00901571" w:rsidRPr="00F667BB" w:rsidRDefault="00901571" w:rsidP="00901571">
      <w:pPr>
        <w:spacing w:line="240" w:lineRule="auto"/>
        <w:jc w:val="both"/>
        <w:rPr>
          <w:rFonts w:ascii="Times New Roman" w:hAnsi="Times New Roman"/>
        </w:rPr>
      </w:pPr>
    </w:p>
    <w:p w14:paraId="5C01B9CA" w14:textId="2BF4360A" w:rsidR="00901571" w:rsidRDefault="00901571" w:rsidP="003A63F3">
      <w:pPr>
        <w:spacing w:line="240" w:lineRule="auto"/>
        <w:ind w:left="-426" w:firstLine="567"/>
        <w:jc w:val="both"/>
        <w:rPr>
          <w:rFonts w:ascii="Times New Roman" w:hAnsi="Times New Roman"/>
          <w:sz w:val="24"/>
          <w:szCs w:val="24"/>
        </w:rPr>
      </w:pPr>
      <w:r w:rsidRPr="00F667BB">
        <w:rPr>
          <w:rFonts w:ascii="Times New Roman" w:hAnsi="Times New Roman"/>
          <w:sz w:val="24"/>
          <w:szCs w:val="24"/>
        </w:rPr>
        <w:t xml:space="preserve">Iepazinies ar </w:t>
      </w:r>
      <w:r w:rsidR="00F667BB">
        <w:rPr>
          <w:rFonts w:ascii="Times New Roman" w:hAnsi="Times New Roman"/>
          <w:sz w:val="24"/>
          <w:szCs w:val="24"/>
        </w:rPr>
        <w:t>cenu aptaujas</w:t>
      </w:r>
      <w:r w:rsidRPr="00F667BB">
        <w:rPr>
          <w:rFonts w:ascii="Times New Roman" w:hAnsi="Times New Roman"/>
          <w:sz w:val="24"/>
          <w:szCs w:val="24"/>
        </w:rPr>
        <w:t xml:space="preserve"> </w:t>
      </w:r>
      <w:r w:rsidRPr="00F667BB">
        <w:rPr>
          <w:rFonts w:ascii="Times New Roman" w:hAnsi="Times New Roman"/>
          <w:b/>
          <w:bCs/>
          <w:sz w:val="24"/>
          <w:szCs w:val="24"/>
        </w:rPr>
        <w:t>“</w:t>
      </w:r>
      <w:r w:rsidRPr="00F667BB">
        <w:rPr>
          <w:rFonts w:ascii="Times New Roman" w:hAnsi="Times New Roman"/>
          <w:b/>
          <w:sz w:val="24"/>
          <w:szCs w:val="24"/>
        </w:rPr>
        <w:t>Vides pieejamības eksperta konsultāciju pakalpojumi”</w:t>
      </w:r>
      <w:r w:rsidRPr="00F667BB">
        <w:rPr>
          <w:rFonts w:ascii="Times New Roman" w:hAnsi="Times New Roman"/>
          <w:bCs/>
          <w:sz w:val="24"/>
          <w:szCs w:val="24"/>
        </w:rPr>
        <w:t>,</w:t>
      </w:r>
      <w:r w:rsidRPr="00F667BB">
        <w:rPr>
          <w:rFonts w:ascii="Times New Roman" w:hAnsi="Times New Roman"/>
          <w:sz w:val="24"/>
          <w:szCs w:val="24"/>
        </w:rPr>
        <w:t xml:space="preserve"> identifikācijas numurs </w:t>
      </w:r>
      <w:r w:rsidRPr="00F667BB">
        <w:rPr>
          <w:rFonts w:ascii="Times New Roman" w:eastAsia="Times New Roman" w:hAnsi="Times New Roman"/>
          <w:sz w:val="24"/>
          <w:szCs w:val="24"/>
        </w:rPr>
        <w:t>BNP/</w:t>
      </w:r>
      <w:r w:rsidR="000033C4">
        <w:rPr>
          <w:rFonts w:ascii="Times New Roman" w:eastAsia="Times New Roman" w:hAnsi="Times New Roman"/>
          <w:sz w:val="24"/>
          <w:szCs w:val="24"/>
        </w:rPr>
        <w:t>CA</w:t>
      </w:r>
      <w:r w:rsidRPr="00F667BB">
        <w:rPr>
          <w:rFonts w:ascii="Times New Roman" w:eastAsia="Times New Roman" w:hAnsi="Times New Roman"/>
          <w:sz w:val="24"/>
          <w:szCs w:val="24"/>
        </w:rPr>
        <w:t>/2024/3</w:t>
      </w:r>
      <w:r w:rsidR="00F667BB" w:rsidRPr="00F667BB">
        <w:rPr>
          <w:rFonts w:ascii="Times New Roman" w:eastAsia="Times New Roman" w:hAnsi="Times New Roman"/>
          <w:sz w:val="24"/>
          <w:szCs w:val="24"/>
        </w:rPr>
        <w:t>7</w:t>
      </w:r>
      <w:r w:rsidRPr="00F667BB">
        <w:rPr>
          <w:rFonts w:ascii="Times New Roman" w:hAnsi="Times New Roman"/>
          <w:sz w:val="24"/>
          <w:szCs w:val="24"/>
        </w:rPr>
        <w:t xml:space="preserve">, noteikumiem un </w:t>
      </w:r>
      <w:r w:rsidR="00F667BB">
        <w:rPr>
          <w:rFonts w:ascii="Times New Roman" w:hAnsi="Times New Roman"/>
          <w:sz w:val="24"/>
          <w:szCs w:val="24"/>
        </w:rPr>
        <w:t>Darba uzdevumu</w:t>
      </w:r>
      <w:r w:rsidRPr="00F667BB">
        <w:rPr>
          <w:rFonts w:ascii="Times New Roman" w:hAnsi="Times New Roman"/>
          <w:sz w:val="24"/>
          <w:szCs w:val="24"/>
        </w:rPr>
        <w:t>, piedāvāju veikt pakalpojumu par šādu līgumcenu:</w:t>
      </w:r>
    </w:p>
    <w:p w14:paraId="663A58D1" w14:textId="77777777" w:rsidR="003A63F3" w:rsidRPr="003A63F3" w:rsidRDefault="003A63F3" w:rsidP="003A63F3">
      <w:pPr>
        <w:spacing w:line="240" w:lineRule="auto"/>
        <w:ind w:left="-426"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614"/>
        <w:gridCol w:w="1200"/>
        <w:gridCol w:w="1587"/>
      </w:tblGrid>
      <w:tr w:rsidR="00F667BB" w:rsidRPr="00A00BCF" w14:paraId="743D9FA1" w14:textId="77777777" w:rsidTr="00F667BB">
        <w:tc>
          <w:tcPr>
            <w:tcW w:w="364" w:type="pct"/>
            <w:shd w:val="clear" w:color="auto" w:fill="D9D9D9"/>
            <w:vAlign w:val="center"/>
          </w:tcPr>
          <w:p w14:paraId="5517E58C" w14:textId="77777777" w:rsidR="00F667BB" w:rsidRPr="00A00BCF" w:rsidRDefault="00F667BB" w:rsidP="00F667BB">
            <w:pPr>
              <w:tabs>
                <w:tab w:val="left" w:pos="6887"/>
              </w:tabs>
              <w:spacing w:line="240" w:lineRule="auto"/>
              <w:rPr>
                <w:rFonts w:asciiTheme="majorBidi" w:hAnsiTheme="majorBidi" w:cstheme="majorBidi"/>
                <w:b/>
                <w:sz w:val="24"/>
                <w:szCs w:val="24"/>
              </w:rPr>
            </w:pPr>
            <w:r w:rsidRPr="00A00BCF">
              <w:rPr>
                <w:rFonts w:asciiTheme="majorBidi" w:hAnsiTheme="majorBidi" w:cstheme="majorBidi"/>
                <w:b/>
                <w:sz w:val="24"/>
                <w:szCs w:val="24"/>
              </w:rPr>
              <w:t>Nr.</w:t>
            </w:r>
            <w:r>
              <w:rPr>
                <w:rFonts w:asciiTheme="majorBidi" w:hAnsiTheme="majorBidi" w:cstheme="majorBidi"/>
                <w:b/>
                <w:sz w:val="24"/>
                <w:szCs w:val="24"/>
              </w:rPr>
              <w:t xml:space="preserve"> </w:t>
            </w:r>
          </w:p>
        </w:tc>
        <w:tc>
          <w:tcPr>
            <w:tcW w:w="3098" w:type="pct"/>
            <w:shd w:val="clear" w:color="auto" w:fill="D9D9D9"/>
            <w:vAlign w:val="center"/>
          </w:tcPr>
          <w:p w14:paraId="10CE0BFF" w14:textId="77777777" w:rsidR="00F667BB" w:rsidRPr="005F4D8F" w:rsidRDefault="00F667BB" w:rsidP="00F667BB">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Izmaksu pozīcijas sadalījumā pa plānotajām projekta darbībām un projekta posmiem</w:t>
            </w:r>
          </w:p>
        </w:tc>
        <w:tc>
          <w:tcPr>
            <w:tcW w:w="662" w:type="pct"/>
            <w:shd w:val="clear" w:color="auto" w:fill="D9D9D9"/>
            <w:vAlign w:val="center"/>
          </w:tcPr>
          <w:p w14:paraId="4BAEEAD6" w14:textId="77777777" w:rsidR="00F667BB" w:rsidRPr="005F4D8F" w:rsidRDefault="00F667BB" w:rsidP="00F667BB">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 xml:space="preserve">Vienību </w:t>
            </w:r>
          </w:p>
          <w:p w14:paraId="1073EC3C" w14:textId="77777777" w:rsidR="00F667BB" w:rsidRPr="00A00BCF" w:rsidRDefault="00F667BB" w:rsidP="00F667BB">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skaits</w:t>
            </w:r>
          </w:p>
        </w:tc>
        <w:tc>
          <w:tcPr>
            <w:tcW w:w="876" w:type="pct"/>
            <w:shd w:val="clear" w:color="auto" w:fill="D9D9D9"/>
          </w:tcPr>
          <w:p w14:paraId="4A3A8121" w14:textId="28FFE24B" w:rsidR="00F667BB" w:rsidRDefault="00F667BB" w:rsidP="00F667BB">
            <w:pPr>
              <w:spacing w:line="240" w:lineRule="auto"/>
              <w:rPr>
                <w:rFonts w:ascii="Times New Roman" w:hAnsi="Times New Roman"/>
                <w:b/>
                <w:sz w:val="24"/>
                <w:szCs w:val="24"/>
              </w:rPr>
            </w:pPr>
            <w:r>
              <w:rPr>
                <w:rFonts w:ascii="Times New Roman" w:hAnsi="Times New Roman"/>
                <w:b/>
                <w:sz w:val="24"/>
                <w:szCs w:val="24"/>
              </w:rPr>
              <w:t>Cena</w:t>
            </w:r>
          </w:p>
          <w:p w14:paraId="4178A5D5" w14:textId="77777777" w:rsidR="00F667BB" w:rsidRPr="005F4D8F" w:rsidRDefault="00F667BB" w:rsidP="00F667BB">
            <w:pPr>
              <w:tabs>
                <w:tab w:val="left" w:pos="6887"/>
              </w:tabs>
              <w:spacing w:line="240" w:lineRule="auto"/>
              <w:rPr>
                <w:rFonts w:asciiTheme="majorBidi" w:hAnsiTheme="majorBidi" w:cstheme="majorBidi"/>
                <w:b/>
                <w:sz w:val="24"/>
                <w:szCs w:val="24"/>
              </w:rPr>
            </w:pPr>
            <w:r w:rsidRPr="00CF0479">
              <w:rPr>
                <w:rFonts w:ascii="Times New Roman" w:hAnsi="Times New Roman"/>
                <w:b/>
                <w:sz w:val="24"/>
                <w:szCs w:val="24"/>
              </w:rPr>
              <w:t xml:space="preserve"> EUR bez PVN</w:t>
            </w:r>
          </w:p>
        </w:tc>
      </w:tr>
      <w:tr w:rsidR="00F667BB" w:rsidRPr="00A00BCF" w14:paraId="4DF7D8BF" w14:textId="77777777" w:rsidTr="00F667BB">
        <w:tc>
          <w:tcPr>
            <w:tcW w:w="364" w:type="pct"/>
            <w:shd w:val="clear" w:color="auto" w:fill="auto"/>
          </w:tcPr>
          <w:p w14:paraId="7B21C903" w14:textId="77777777" w:rsidR="00F667BB" w:rsidRPr="00A00BCF" w:rsidRDefault="00F667BB" w:rsidP="00F667BB">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1.</w:t>
            </w:r>
          </w:p>
        </w:tc>
        <w:tc>
          <w:tcPr>
            <w:tcW w:w="3098" w:type="pct"/>
            <w:shd w:val="clear" w:color="auto" w:fill="auto"/>
            <w:vAlign w:val="center"/>
          </w:tcPr>
          <w:p w14:paraId="5A297D16" w14:textId="77777777" w:rsidR="00F667BB" w:rsidRPr="005F4D8F" w:rsidRDefault="00F667BB" w:rsidP="00F667BB">
            <w:pPr>
              <w:spacing w:line="240" w:lineRule="auto"/>
              <w:jc w:val="left"/>
              <w:rPr>
                <w:rFonts w:asciiTheme="majorBidi" w:hAnsiTheme="majorBidi" w:cstheme="majorBidi"/>
                <w:sz w:val="24"/>
                <w:szCs w:val="24"/>
              </w:rPr>
            </w:pPr>
            <w:r w:rsidRPr="005F4D8F">
              <w:rPr>
                <w:rFonts w:asciiTheme="majorBidi" w:hAnsiTheme="majorBidi" w:cstheme="majorBidi"/>
                <w:sz w:val="24"/>
                <w:szCs w:val="24"/>
              </w:rPr>
              <w:t xml:space="preserve">Būvniecības ieceres </w:t>
            </w:r>
            <w:r>
              <w:rPr>
                <w:rFonts w:asciiTheme="majorBidi" w:hAnsiTheme="majorBidi" w:cstheme="majorBidi"/>
                <w:sz w:val="24"/>
                <w:szCs w:val="24"/>
              </w:rPr>
              <w:t>izskatīšana, rakstiska viedokļa sagatavošana</w:t>
            </w:r>
            <w:r>
              <w:t xml:space="preserve"> </w:t>
            </w:r>
            <w:r w:rsidRPr="005F4D8F">
              <w:rPr>
                <w:rFonts w:asciiTheme="majorBidi" w:hAnsiTheme="majorBidi" w:cstheme="majorBidi"/>
                <w:sz w:val="24"/>
                <w:szCs w:val="24"/>
              </w:rPr>
              <w:t xml:space="preserve">par </w:t>
            </w:r>
            <w:r>
              <w:rPr>
                <w:rFonts w:asciiTheme="majorBidi" w:hAnsiTheme="majorBidi" w:cstheme="majorBidi"/>
                <w:sz w:val="24"/>
                <w:szCs w:val="24"/>
              </w:rPr>
              <w:t xml:space="preserve">plānotās </w:t>
            </w:r>
            <w:r w:rsidRPr="005F4D8F">
              <w:rPr>
                <w:rFonts w:asciiTheme="majorBidi" w:hAnsiTheme="majorBidi" w:cstheme="majorBidi"/>
                <w:sz w:val="24"/>
                <w:szCs w:val="24"/>
              </w:rPr>
              <w:t xml:space="preserve">būvētās vides </w:t>
            </w:r>
            <w:proofErr w:type="spellStart"/>
            <w:r w:rsidRPr="005F4D8F">
              <w:rPr>
                <w:rFonts w:asciiTheme="majorBidi" w:hAnsiTheme="majorBidi" w:cstheme="majorBidi"/>
                <w:sz w:val="24"/>
                <w:szCs w:val="24"/>
              </w:rPr>
              <w:t>piekļūstamību</w:t>
            </w:r>
            <w:proofErr w:type="spellEnd"/>
            <w:r w:rsidRPr="005F4D8F">
              <w:rPr>
                <w:rFonts w:asciiTheme="majorBidi" w:hAnsiTheme="majorBidi" w:cstheme="majorBidi"/>
                <w:sz w:val="24"/>
                <w:szCs w:val="24"/>
              </w:rPr>
              <w:t xml:space="preserve"> personām ar dažādiem funkcionāliem traucējumiem</w:t>
            </w:r>
          </w:p>
        </w:tc>
        <w:tc>
          <w:tcPr>
            <w:tcW w:w="662" w:type="pct"/>
            <w:shd w:val="clear" w:color="auto" w:fill="auto"/>
            <w:vAlign w:val="center"/>
          </w:tcPr>
          <w:p w14:paraId="04B09EB8" w14:textId="77777777" w:rsidR="00F667BB" w:rsidRPr="00A00BCF" w:rsidRDefault="00F667BB" w:rsidP="00F667BB">
            <w:pPr>
              <w:spacing w:line="240" w:lineRule="auto"/>
              <w:rPr>
                <w:rFonts w:asciiTheme="majorBidi" w:hAnsiTheme="majorBidi" w:cstheme="majorBidi"/>
                <w:sz w:val="24"/>
                <w:szCs w:val="24"/>
              </w:rPr>
            </w:pPr>
            <w:r>
              <w:rPr>
                <w:rFonts w:asciiTheme="majorBidi" w:hAnsiTheme="majorBidi" w:cstheme="majorBidi"/>
                <w:sz w:val="24"/>
                <w:szCs w:val="24"/>
              </w:rPr>
              <w:t>1 gab.</w:t>
            </w:r>
          </w:p>
        </w:tc>
        <w:tc>
          <w:tcPr>
            <w:tcW w:w="876" w:type="pct"/>
          </w:tcPr>
          <w:p w14:paraId="06C5B7A3" w14:textId="77777777" w:rsidR="00F667BB" w:rsidRDefault="00F667BB" w:rsidP="00F667BB">
            <w:pPr>
              <w:spacing w:line="240" w:lineRule="auto"/>
              <w:rPr>
                <w:rFonts w:asciiTheme="majorBidi" w:hAnsiTheme="majorBidi" w:cstheme="majorBidi"/>
                <w:sz w:val="24"/>
                <w:szCs w:val="24"/>
              </w:rPr>
            </w:pPr>
          </w:p>
        </w:tc>
      </w:tr>
      <w:tr w:rsidR="00F667BB" w:rsidRPr="00A00BCF" w14:paraId="1D58293B" w14:textId="77777777" w:rsidTr="00F667BB">
        <w:tc>
          <w:tcPr>
            <w:tcW w:w="364" w:type="pct"/>
            <w:shd w:val="clear" w:color="auto" w:fill="auto"/>
          </w:tcPr>
          <w:p w14:paraId="3842F7D2" w14:textId="77777777" w:rsidR="00F667BB" w:rsidRPr="00A00BCF" w:rsidRDefault="00F667BB" w:rsidP="00F667BB">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2.</w:t>
            </w:r>
          </w:p>
        </w:tc>
        <w:tc>
          <w:tcPr>
            <w:tcW w:w="3098" w:type="pct"/>
            <w:shd w:val="clear" w:color="auto" w:fill="auto"/>
            <w:vAlign w:val="center"/>
          </w:tcPr>
          <w:p w14:paraId="7C2A045C" w14:textId="77777777" w:rsidR="00F667BB" w:rsidRPr="005F4D8F" w:rsidRDefault="00F667BB" w:rsidP="00F667BB">
            <w:pPr>
              <w:spacing w:line="240" w:lineRule="auto"/>
              <w:jc w:val="left"/>
              <w:rPr>
                <w:rFonts w:asciiTheme="majorBidi" w:hAnsiTheme="majorBidi" w:cstheme="majorBidi"/>
                <w:sz w:val="24"/>
                <w:szCs w:val="24"/>
              </w:rPr>
            </w:pPr>
            <w:r w:rsidRPr="005F4D8F">
              <w:rPr>
                <w:rFonts w:asciiTheme="majorBidi" w:hAnsiTheme="majorBidi" w:cstheme="majorBidi"/>
                <w:sz w:val="24"/>
                <w:szCs w:val="24"/>
              </w:rPr>
              <w:t>Paskaidrojuma raksta skaidrojošā apraksta un gala rasējumu izskatīšana, atzinuma sagatavošana</w:t>
            </w:r>
          </w:p>
        </w:tc>
        <w:tc>
          <w:tcPr>
            <w:tcW w:w="662" w:type="pct"/>
            <w:shd w:val="clear" w:color="auto" w:fill="auto"/>
            <w:vAlign w:val="center"/>
          </w:tcPr>
          <w:p w14:paraId="72F62BCA" w14:textId="77777777" w:rsidR="00F667BB" w:rsidRPr="00A00BCF" w:rsidRDefault="00F667BB" w:rsidP="00F667BB">
            <w:pPr>
              <w:spacing w:line="240" w:lineRule="auto"/>
              <w:rPr>
                <w:rFonts w:asciiTheme="majorBidi" w:hAnsiTheme="majorBidi" w:cstheme="majorBidi"/>
                <w:sz w:val="24"/>
                <w:szCs w:val="24"/>
              </w:rPr>
            </w:pPr>
            <w:r>
              <w:rPr>
                <w:rFonts w:asciiTheme="majorBidi" w:hAnsiTheme="majorBidi" w:cstheme="majorBidi"/>
                <w:sz w:val="24"/>
                <w:szCs w:val="24"/>
              </w:rPr>
              <w:t>1 gab.</w:t>
            </w:r>
          </w:p>
        </w:tc>
        <w:tc>
          <w:tcPr>
            <w:tcW w:w="876" w:type="pct"/>
          </w:tcPr>
          <w:p w14:paraId="68FAD3A6" w14:textId="77777777" w:rsidR="00F667BB" w:rsidRDefault="00F667BB" w:rsidP="00F667BB">
            <w:pPr>
              <w:spacing w:line="240" w:lineRule="auto"/>
              <w:rPr>
                <w:rFonts w:asciiTheme="majorBidi" w:hAnsiTheme="majorBidi" w:cstheme="majorBidi"/>
                <w:sz w:val="24"/>
                <w:szCs w:val="24"/>
              </w:rPr>
            </w:pPr>
          </w:p>
        </w:tc>
      </w:tr>
      <w:tr w:rsidR="00F667BB" w:rsidRPr="00A00BCF" w14:paraId="0FE5E561" w14:textId="77777777" w:rsidTr="00F667BB">
        <w:tc>
          <w:tcPr>
            <w:tcW w:w="364" w:type="pct"/>
            <w:shd w:val="clear" w:color="auto" w:fill="auto"/>
          </w:tcPr>
          <w:p w14:paraId="5A327E98" w14:textId="77777777" w:rsidR="00F667BB" w:rsidRPr="00A00BCF" w:rsidRDefault="00F667BB" w:rsidP="00F667BB">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3.</w:t>
            </w:r>
          </w:p>
        </w:tc>
        <w:tc>
          <w:tcPr>
            <w:tcW w:w="3098" w:type="pct"/>
            <w:shd w:val="clear" w:color="auto" w:fill="auto"/>
            <w:vAlign w:val="center"/>
          </w:tcPr>
          <w:p w14:paraId="5E2F75F8" w14:textId="77777777" w:rsidR="00F667BB" w:rsidRPr="005F4D8F" w:rsidRDefault="00F667BB" w:rsidP="00F667BB">
            <w:pPr>
              <w:spacing w:line="240" w:lineRule="auto"/>
              <w:jc w:val="left"/>
              <w:rPr>
                <w:rFonts w:asciiTheme="majorBidi" w:hAnsiTheme="majorBidi" w:cstheme="majorBidi"/>
                <w:sz w:val="24"/>
                <w:szCs w:val="24"/>
              </w:rPr>
            </w:pPr>
            <w:r>
              <w:rPr>
                <w:rFonts w:asciiTheme="majorBidi" w:hAnsiTheme="majorBidi" w:cstheme="majorBidi"/>
                <w:sz w:val="24"/>
                <w:szCs w:val="24"/>
              </w:rPr>
              <w:t>O</w:t>
            </w:r>
            <w:r w:rsidRPr="005F4D8F">
              <w:rPr>
                <w:rFonts w:asciiTheme="majorBidi" w:hAnsiTheme="majorBidi" w:cstheme="majorBidi"/>
                <w:sz w:val="24"/>
                <w:szCs w:val="24"/>
              </w:rPr>
              <w:t>bjekta apsekošana</w:t>
            </w:r>
            <w:r>
              <w:rPr>
                <w:rFonts w:asciiTheme="majorBidi" w:hAnsiTheme="majorBidi" w:cstheme="majorBidi"/>
                <w:sz w:val="24"/>
                <w:szCs w:val="24"/>
              </w:rPr>
              <w:t xml:space="preserve"> </w:t>
            </w:r>
            <w:r w:rsidRPr="005F4D8F">
              <w:rPr>
                <w:rFonts w:asciiTheme="majorBidi" w:hAnsiTheme="majorBidi" w:cstheme="majorBidi"/>
                <w:sz w:val="24"/>
                <w:szCs w:val="24"/>
              </w:rPr>
              <w:t>būvdarbu noslēguma fāzē</w:t>
            </w:r>
            <w:r>
              <w:rPr>
                <w:rFonts w:asciiTheme="majorBidi" w:hAnsiTheme="majorBidi" w:cstheme="majorBidi"/>
                <w:sz w:val="24"/>
                <w:szCs w:val="24"/>
              </w:rPr>
              <w:t xml:space="preserve">, </w:t>
            </w:r>
            <w:r w:rsidRPr="005F4D8F">
              <w:rPr>
                <w:rFonts w:asciiTheme="majorBidi" w:hAnsiTheme="majorBidi" w:cstheme="majorBidi"/>
                <w:sz w:val="24"/>
                <w:szCs w:val="24"/>
              </w:rPr>
              <w:t>atzinuma sagatavošana</w:t>
            </w:r>
          </w:p>
        </w:tc>
        <w:tc>
          <w:tcPr>
            <w:tcW w:w="662" w:type="pct"/>
            <w:shd w:val="clear" w:color="auto" w:fill="auto"/>
            <w:vAlign w:val="center"/>
          </w:tcPr>
          <w:p w14:paraId="5DCD8262" w14:textId="77777777" w:rsidR="00F667BB" w:rsidRPr="00A00BCF" w:rsidRDefault="00F667BB" w:rsidP="00F667BB">
            <w:pPr>
              <w:spacing w:line="240" w:lineRule="auto"/>
              <w:rPr>
                <w:rFonts w:asciiTheme="majorBidi" w:hAnsiTheme="majorBidi" w:cstheme="majorBidi"/>
                <w:sz w:val="24"/>
                <w:szCs w:val="24"/>
              </w:rPr>
            </w:pPr>
            <w:r>
              <w:rPr>
                <w:rFonts w:asciiTheme="majorBidi" w:hAnsiTheme="majorBidi" w:cstheme="majorBidi"/>
                <w:sz w:val="24"/>
                <w:szCs w:val="24"/>
              </w:rPr>
              <w:t>1 gab.</w:t>
            </w:r>
          </w:p>
        </w:tc>
        <w:tc>
          <w:tcPr>
            <w:tcW w:w="876" w:type="pct"/>
          </w:tcPr>
          <w:p w14:paraId="300FDAE5" w14:textId="77777777" w:rsidR="00F667BB" w:rsidRDefault="00F667BB" w:rsidP="00F667BB">
            <w:pPr>
              <w:spacing w:line="240" w:lineRule="auto"/>
              <w:rPr>
                <w:rFonts w:asciiTheme="majorBidi" w:hAnsiTheme="majorBidi" w:cstheme="majorBidi"/>
                <w:sz w:val="24"/>
                <w:szCs w:val="24"/>
              </w:rPr>
            </w:pPr>
          </w:p>
        </w:tc>
      </w:tr>
      <w:tr w:rsidR="00F667BB" w:rsidRPr="00A00BCF" w14:paraId="17E6B6E0" w14:textId="77777777" w:rsidTr="00F667BB">
        <w:tc>
          <w:tcPr>
            <w:tcW w:w="4124" w:type="pct"/>
            <w:gridSpan w:val="3"/>
            <w:shd w:val="clear" w:color="auto" w:fill="auto"/>
          </w:tcPr>
          <w:p w14:paraId="2415470B" w14:textId="6B222508" w:rsidR="00F667BB" w:rsidRDefault="00F667BB" w:rsidP="00F667BB">
            <w:pPr>
              <w:spacing w:line="240" w:lineRule="auto"/>
              <w:jc w:val="right"/>
              <w:rPr>
                <w:rFonts w:asciiTheme="majorBidi" w:hAnsiTheme="majorBidi" w:cstheme="majorBidi"/>
                <w:sz w:val="24"/>
                <w:szCs w:val="24"/>
              </w:rPr>
            </w:pPr>
            <w:r w:rsidRPr="00F667BB">
              <w:rPr>
                <w:rFonts w:asciiTheme="majorBidi" w:hAnsiTheme="majorBidi" w:cstheme="majorBidi"/>
                <w:b/>
                <w:bCs/>
                <w:sz w:val="24"/>
                <w:szCs w:val="24"/>
              </w:rPr>
              <w:t>KOPĀ EUR bez PVN</w:t>
            </w:r>
          </w:p>
        </w:tc>
        <w:tc>
          <w:tcPr>
            <w:tcW w:w="876" w:type="pct"/>
          </w:tcPr>
          <w:p w14:paraId="5F5340B8" w14:textId="77777777" w:rsidR="00F667BB" w:rsidRDefault="00F667BB" w:rsidP="00F667BB">
            <w:pPr>
              <w:spacing w:line="240" w:lineRule="auto"/>
              <w:rPr>
                <w:rFonts w:asciiTheme="majorBidi" w:hAnsiTheme="majorBidi" w:cstheme="majorBidi"/>
                <w:sz w:val="24"/>
                <w:szCs w:val="24"/>
              </w:rPr>
            </w:pPr>
          </w:p>
        </w:tc>
      </w:tr>
    </w:tbl>
    <w:p w14:paraId="6E5F08D2" w14:textId="77777777" w:rsidR="00896D6C" w:rsidRPr="00E84606" w:rsidRDefault="00896D6C" w:rsidP="00727985">
      <w:pPr>
        <w:spacing w:line="240" w:lineRule="auto"/>
        <w:jc w:val="both"/>
        <w:rPr>
          <w:rFonts w:ascii="Times New Roman" w:eastAsia="Times New Roman" w:hAnsi="Times New Roman"/>
          <w:i/>
          <w:sz w:val="24"/>
          <w:szCs w:val="24"/>
          <w:lang w:eastAsia="lv-LV"/>
        </w:rPr>
      </w:pPr>
    </w:p>
    <w:p w14:paraId="6911E3AF" w14:textId="77777777" w:rsidR="003F0915" w:rsidRPr="00E84606" w:rsidRDefault="003F0915" w:rsidP="003F0915">
      <w:pPr>
        <w:spacing w:before="120" w:after="200"/>
        <w:jc w:val="left"/>
      </w:pPr>
      <w:r w:rsidRPr="00E84606">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19FCB90C" w14:textId="528FE03B" w:rsidR="0092630B" w:rsidRPr="00E84606" w:rsidRDefault="0092630B" w:rsidP="009E56C3">
      <w:pPr>
        <w:tabs>
          <w:tab w:val="left" w:pos="2625"/>
        </w:tabs>
        <w:spacing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2630B" w:rsidRPr="00E84606" w14:paraId="1F405983" w14:textId="77777777" w:rsidTr="0092630B">
        <w:trPr>
          <w:trHeight w:val="435"/>
        </w:trPr>
        <w:tc>
          <w:tcPr>
            <w:tcW w:w="3249" w:type="dxa"/>
            <w:shd w:val="clear" w:color="auto" w:fill="BFBFBF"/>
            <w:vAlign w:val="center"/>
          </w:tcPr>
          <w:p w14:paraId="0F53B729" w14:textId="77777777" w:rsidR="0092630B" w:rsidRPr="00E84606" w:rsidRDefault="0092630B" w:rsidP="0092630B">
            <w:pPr>
              <w:jc w:val="right"/>
              <w:rPr>
                <w:rFonts w:ascii="Times New Roman" w:hAnsi="Times New Roman"/>
                <w:bCs/>
                <w:sz w:val="24"/>
                <w:szCs w:val="24"/>
              </w:rPr>
            </w:pPr>
            <w:r w:rsidRPr="00E84606">
              <w:rPr>
                <w:rFonts w:ascii="Times New Roman" w:hAnsi="Times New Roman"/>
                <w:bCs/>
                <w:sz w:val="24"/>
                <w:szCs w:val="24"/>
              </w:rPr>
              <w:t>Vārds, uzvārds:</w:t>
            </w:r>
          </w:p>
        </w:tc>
        <w:tc>
          <w:tcPr>
            <w:tcW w:w="4879" w:type="dxa"/>
            <w:vAlign w:val="center"/>
          </w:tcPr>
          <w:p w14:paraId="19A66368" w14:textId="77777777" w:rsidR="0092630B" w:rsidRPr="00E84606" w:rsidRDefault="0092630B" w:rsidP="0092630B">
            <w:pPr>
              <w:rPr>
                <w:rFonts w:ascii="Times New Roman" w:hAnsi="Times New Roman"/>
                <w:bCs/>
                <w:sz w:val="24"/>
                <w:szCs w:val="24"/>
              </w:rPr>
            </w:pPr>
          </w:p>
        </w:tc>
      </w:tr>
      <w:tr w:rsidR="0092630B" w:rsidRPr="00E84606" w14:paraId="0A7DA13A" w14:textId="77777777" w:rsidTr="0092630B">
        <w:trPr>
          <w:trHeight w:val="435"/>
        </w:trPr>
        <w:tc>
          <w:tcPr>
            <w:tcW w:w="3249" w:type="dxa"/>
            <w:shd w:val="clear" w:color="auto" w:fill="BFBFBF"/>
            <w:vAlign w:val="center"/>
          </w:tcPr>
          <w:p w14:paraId="02B6AA12" w14:textId="77777777" w:rsidR="0092630B" w:rsidRPr="00E84606" w:rsidRDefault="0092630B" w:rsidP="0092630B">
            <w:pPr>
              <w:jc w:val="right"/>
              <w:rPr>
                <w:rFonts w:ascii="Times New Roman" w:hAnsi="Times New Roman"/>
                <w:bCs/>
                <w:sz w:val="24"/>
                <w:szCs w:val="24"/>
              </w:rPr>
            </w:pPr>
            <w:r w:rsidRPr="00E84606">
              <w:rPr>
                <w:rFonts w:ascii="Times New Roman" w:hAnsi="Times New Roman"/>
                <w:bCs/>
                <w:sz w:val="24"/>
                <w:szCs w:val="24"/>
              </w:rPr>
              <w:t>Amats:</w:t>
            </w:r>
          </w:p>
        </w:tc>
        <w:tc>
          <w:tcPr>
            <w:tcW w:w="4879" w:type="dxa"/>
            <w:vAlign w:val="center"/>
          </w:tcPr>
          <w:p w14:paraId="34A71FD9" w14:textId="77777777" w:rsidR="0092630B" w:rsidRPr="00E84606" w:rsidRDefault="0092630B" w:rsidP="0092630B">
            <w:pPr>
              <w:rPr>
                <w:rFonts w:ascii="Times New Roman" w:hAnsi="Times New Roman"/>
                <w:bCs/>
                <w:sz w:val="24"/>
                <w:szCs w:val="24"/>
              </w:rPr>
            </w:pPr>
          </w:p>
        </w:tc>
      </w:tr>
      <w:tr w:rsidR="0092630B" w:rsidRPr="00E84606" w14:paraId="2C5ADF2E" w14:textId="77777777" w:rsidTr="0092630B">
        <w:trPr>
          <w:trHeight w:val="435"/>
        </w:trPr>
        <w:tc>
          <w:tcPr>
            <w:tcW w:w="3249" w:type="dxa"/>
            <w:shd w:val="clear" w:color="auto" w:fill="BFBFBF"/>
            <w:vAlign w:val="center"/>
          </w:tcPr>
          <w:p w14:paraId="109EECF0" w14:textId="77777777" w:rsidR="0092630B" w:rsidRPr="00E84606" w:rsidRDefault="0092630B" w:rsidP="0092630B">
            <w:pPr>
              <w:jc w:val="right"/>
              <w:rPr>
                <w:rFonts w:ascii="Times New Roman" w:hAnsi="Times New Roman"/>
                <w:bCs/>
                <w:sz w:val="24"/>
                <w:szCs w:val="24"/>
              </w:rPr>
            </w:pPr>
            <w:r w:rsidRPr="00E84606">
              <w:rPr>
                <w:rFonts w:ascii="Times New Roman" w:hAnsi="Times New Roman"/>
                <w:bCs/>
                <w:sz w:val="24"/>
                <w:szCs w:val="24"/>
              </w:rPr>
              <w:t>Paraksts:</w:t>
            </w:r>
          </w:p>
        </w:tc>
        <w:tc>
          <w:tcPr>
            <w:tcW w:w="4879" w:type="dxa"/>
            <w:vAlign w:val="center"/>
          </w:tcPr>
          <w:p w14:paraId="3BF475E0" w14:textId="77777777" w:rsidR="0092630B" w:rsidRPr="00E84606" w:rsidRDefault="0092630B" w:rsidP="0092630B">
            <w:pPr>
              <w:rPr>
                <w:rFonts w:ascii="Times New Roman" w:hAnsi="Times New Roman"/>
                <w:bCs/>
                <w:sz w:val="24"/>
                <w:szCs w:val="24"/>
              </w:rPr>
            </w:pPr>
          </w:p>
        </w:tc>
      </w:tr>
      <w:tr w:rsidR="0092630B" w:rsidRPr="00E84606" w14:paraId="43F54D65" w14:textId="77777777" w:rsidTr="0092630B">
        <w:trPr>
          <w:trHeight w:val="435"/>
        </w:trPr>
        <w:tc>
          <w:tcPr>
            <w:tcW w:w="3249" w:type="dxa"/>
            <w:shd w:val="clear" w:color="auto" w:fill="BFBFBF"/>
            <w:vAlign w:val="center"/>
          </w:tcPr>
          <w:p w14:paraId="3530A228" w14:textId="77777777" w:rsidR="0092630B" w:rsidRPr="00E84606" w:rsidRDefault="0092630B" w:rsidP="0092630B">
            <w:pPr>
              <w:jc w:val="right"/>
              <w:rPr>
                <w:rFonts w:ascii="Times New Roman" w:hAnsi="Times New Roman"/>
                <w:bCs/>
                <w:sz w:val="24"/>
                <w:szCs w:val="24"/>
              </w:rPr>
            </w:pPr>
            <w:r w:rsidRPr="00E84606">
              <w:rPr>
                <w:rFonts w:ascii="Times New Roman" w:hAnsi="Times New Roman"/>
                <w:bCs/>
                <w:sz w:val="24"/>
                <w:szCs w:val="24"/>
              </w:rPr>
              <w:t>Datums:</w:t>
            </w:r>
          </w:p>
        </w:tc>
        <w:tc>
          <w:tcPr>
            <w:tcW w:w="4879" w:type="dxa"/>
            <w:vAlign w:val="center"/>
          </w:tcPr>
          <w:p w14:paraId="25C9A615" w14:textId="77777777" w:rsidR="0092630B" w:rsidRPr="00E84606" w:rsidRDefault="0092630B" w:rsidP="0092630B">
            <w:pPr>
              <w:rPr>
                <w:rFonts w:ascii="Times New Roman" w:hAnsi="Times New Roman"/>
                <w:bCs/>
                <w:sz w:val="24"/>
                <w:szCs w:val="24"/>
              </w:rPr>
            </w:pPr>
          </w:p>
        </w:tc>
      </w:tr>
    </w:tbl>
    <w:p w14:paraId="01E18E35" w14:textId="77777777" w:rsidR="005510BE" w:rsidRPr="00E84606" w:rsidRDefault="005510BE" w:rsidP="009E56C3">
      <w:pPr>
        <w:spacing w:after="120" w:line="360" w:lineRule="auto"/>
        <w:jc w:val="both"/>
      </w:pPr>
    </w:p>
    <w:sectPr w:rsidR="005510BE" w:rsidRPr="00E84606" w:rsidSect="00A75B3B">
      <w:pgSz w:w="11906" w:h="16838"/>
      <w:pgMar w:top="1134" w:right="1134" w:bottom="1134"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C173B" w14:textId="77777777" w:rsidR="00C84511" w:rsidRDefault="00C84511" w:rsidP="00B80620">
      <w:pPr>
        <w:spacing w:line="240" w:lineRule="auto"/>
      </w:pPr>
      <w:r>
        <w:separator/>
      </w:r>
    </w:p>
  </w:endnote>
  <w:endnote w:type="continuationSeparator" w:id="0">
    <w:p w14:paraId="1AB4D5A3" w14:textId="77777777" w:rsidR="00C84511" w:rsidRDefault="00C84511"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914452"/>
      <w:docPartObj>
        <w:docPartGallery w:val="Page Numbers (Bottom of Page)"/>
        <w:docPartUnique/>
      </w:docPartObj>
    </w:sdtPr>
    <w:sdtEndPr>
      <w:rPr>
        <w:rFonts w:ascii="Times New Roman" w:hAnsi="Times New Roman"/>
        <w:sz w:val="20"/>
        <w:szCs w:val="20"/>
      </w:rPr>
    </w:sdtEndPr>
    <w:sdtContent>
      <w:p w14:paraId="585A3F60" w14:textId="47439E3D" w:rsidR="00C84511" w:rsidRPr="008954E2" w:rsidRDefault="00C84511">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BA08FF">
          <w:rPr>
            <w:rFonts w:ascii="Times New Roman" w:hAnsi="Times New Roman"/>
            <w:noProof/>
            <w:sz w:val="20"/>
            <w:szCs w:val="20"/>
          </w:rPr>
          <w:t>1</w:t>
        </w:r>
        <w:r w:rsidRPr="008954E2">
          <w:rPr>
            <w:rFonts w:ascii="Times New Roman" w:hAnsi="Times New Roman"/>
            <w:sz w:val="20"/>
            <w:szCs w:val="20"/>
          </w:rPr>
          <w:fldChar w:fldCharType="end"/>
        </w:r>
      </w:p>
    </w:sdtContent>
  </w:sdt>
  <w:p w14:paraId="193E34C6" w14:textId="77777777" w:rsidR="00C84511" w:rsidRPr="008954E2" w:rsidRDefault="00C84511">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A3031" w14:textId="77777777" w:rsidR="00C84511" w:rsidRDefault="00C84511" w:rsidP="00B80620">
      <w:pPr>
        <w:spacing w:line="240" w:lineRule="auto"/>
      </w:pPr>
      <w:r>
        <w:separator/>
      </w:r>
    </w:p>
  </w:footnote>
  <w:footnote w:type="continuationSeparator" w:id="0">
    <w:p w14:paraId="4BFEAA45" w14:textId="77777777" w:rsidR="00C84511" w:rsidRDefault="00C84511"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b w:val="0"/>
        <w:bCs w:val="0"/>
      </w:rPr>
    </w:lvl>
    <w:lvl w:ilvl="2">
      <w:start w:val="1"/>
      <w:numFmt w:val="decimal"/>
      <w:lvlText w:val="%1.%2.%3."/>
      <w:lvlJc w:val="left"/>
      <w:pPr>
        <w:tabs>
          <w:tab w:val="num" w:pos="1440"/>
        </w:tabs>
        <w:ind w:left="1224" w:hanging="504"/>
      </w:pPr>
      <w:rPr>
        <w:rFonts w:ascii="Times New Roman" w:hAnsi="Times New Roman" w:cs="Times New Roman"/>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C96AB1"/>
    <w:multiLevelType w:val="hybridMultilevel"/>
    <w:tmpl w:val="80A82ABE"/>
    <w:lvl w:ilvl="0" w:tplc="EB40A9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247D3A"/>
    <w:multiLevelType w:val="hybridMultilevel"/>
    <w:tmpl w:val="1FB6EB48"/>
    <w:lvl w:ilvl="0" w:tplc="FFFFFFFF">
      <w:start w:val="1"/>
      <w:numFmt w:val="decimal"/>
      <w:lvlText w:val="%1."/>
      <w:lvlJc w:val="left"/>
      <w:pPr>
        <w:ind w:left="1400" w:hanging="360"/>
      </w:pPr>
    </w:lvl>
    <w:lvl w:ilvl="1" w:tplc="FFFFFFFF">
      <w:start w:val="1"/>
      <w:numFmt w:val="lowerLetter"/>
      <w:lvlText w:val="%2."/>
      <w:lvlJc w:val="left"/>
      <w:pPr>
        <w:ind w:left="2120" w:hanging="360"/>
      </w:pPr>
    </w:lvl>
    <w:lvl w:ilvl="2" w:tplc="EBB65B28">
      <w:start w:val="1"/>
      <w:numFmt w:val="bullet"/>
      <w:lvlText w:val=""/>
      <w:lvlJc w:val="left"/>
      <w:pPr>
        <w:ind w:left="3020" w:hanging="360"/>
      </w:pPr>
      <w:rPr>
        <w:rFonts w:ascii="Symbol" w:hAnsi="Symbol" w:hint="default"/>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F0578"/>
    <w:multiLevelType w:val="hybridMultilevel"/>
    <w:tmpl w:val="84308F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60C37"/>
    <w:multiLevelType w:val="hybridMultilevel"/>
    <w:tmpl w:val="A9F832DE"/>
    <w:lvl w:ilvl="0" w:tplc="0426000F">
      <w:start w:val="1"/>
      <w:numFmt w:val="decimal"/>
      <w:lvlText w:val="%1."/>
      <w:lvlJc w:val="left"/>
      <w:pPr>
        <w:ind w:left="1400" w:hanging="360"/>
      </w:pPr>
    </w:lvl>
    <w:lvl w:ilvl="1" w:tplc="04260019">
      <w:start w:val="1"/>
      <w:numFmt w:val="lowerLetter"/>
      <w:lvlText w:val="%2."/>
      <w:lvlJc w:val="left"/>
      <w:pPr>
        <w:ind w:left="2120" w:hanging="360"/>
      </w:pPr>
    </w:lvl>
    <w:lvl w:ilvl="2" w:tplc="0426001B">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9FA23F6"/>
    <w:multiLevelType w:val="hybridMultilevel"/>
    <w:tmpl w:val="28300EAC"/>
    <w:lvl w:ilvl="0" w:tplc="48D225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38694654"/>
    <w:multiLevelType w:val="hybridMultilevel"/>
    <w:tmpl w:val="55D65F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585978"/>
    <w:multiLevelType w:val="hybridMultilevel"/>
    <w:tmpl w:val="CF604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8DB3A52"/>
    <w:multiLevelType w:val="multilevel"/>
    <w:tmpl w:val="1D7EDD78"/>
    <w:lvl w:ilvl="0">
      <w:start w:val="2"/>
      <w:numFmt w:val="decimal"/>
      <w:lvlText w:val="%1."/>
      <w:lvlJc w:val="left"/>
      <w:pPr>
        <w:ind w:left="540" w:hanging="540"/>
      </w:pPr>
      <w:rPr>
        <w:b/>
      </w:rPr>
    </w:lvl>
    <w:lvl w:ilvl="1">
      <w:start w:val="1"/>
      <w:numFmt w:val="decimal"/>
      <w:lvlText w:val="%1.%2."/>
      <w:lvlJc w:val="left"/>
      <w:pPr>
        <w:ind w:left="682" w:hanging="540"/>
      </w:pPr>
      <w:rPr>
        <w:b w:val="0"/>
        <w:bCs/>
        <w:color w:val="auto"/>
      </w:rPr>
    </w:lvl>
    <w:lvl w:ilvl="2">
      <w:start w:val="1"/>
      <w:numFmt w:val="decimal"/>
      <w:lvlText w:val="%1.%2.%3."/>
      <w:lvlJc w:val="left"/>
      <w:pPr>
        <w:ind w:left="1997" w:hanging="720"/>
      </w:pPr>
      <w:rPr>
        <w:b w:val="0"/>
        <w:i w:val="0"/>
        <w:color w:val="auto"/>
      </w:rPr>
    </w:lvl>
    <w:lvl w:ilvl="3">
      <w:start w:val="1"/>
      <w:numFmt w:val="decimal"/>
      <w:lvlText w:val="%1.%2.%3.%4."/>
      <w:lvlJc w:val="left"/>
      <w:pPr>
        <w:ind w:left="2880" w:hanging="720"/>
      </w:pPr>
      <w:rPr>
        <w:b w:val="0"/>
        <w:bCs w:val="0"/>
        <w:color w:val="auto"/>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F5361E"/>
    <w:multiLevelType w:val="hybridMultilevel"/>
    <w:tmpl w:val="A2B0C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61066493"/>
    <w:multiLevelType w:val="hybridMultilevel"/>
    <w:tmpl w:val="5E8C7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325544C"/>
    <w:multiLevelType w:val="hybridMultilevel"/>
    <w:tmpl w:val="5E8C7F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0D7D7E"/>
    <w:multiLevelType w:val="hybridMultilevel"/>
    <w:tmpl w:val="55D65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6F1D7C"/>
    <w:multiLevelType w:val="multilevel"/>
    <w:tmpl w:val="A5F661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C326C32"/>
    <w:multiLevelType w:val="multilevel"/>
    <w:tmpl w:val="5124219C"/>
    <w:lvl w:ilvl="0">
      <w:start w:val="1"/>
      <w:numFmt w:val="decimal"/>
      <w:lvlText w:val="%1."/>
      <w:lvlJc w:val="left"/>
      <w:pPr>
        <w:ind w:left="1200" w:hanging="600"/>
      </w:pPr>
      <w:rPr>
        <w:rFonts w:hint="default"/>
      </w:rPr>
    </w:lvl>
    <w:lvl w:ilvl="1">
      <w:start w:val="1"/>
      <w:numFmt w:val="decimal"/>
      <w:lvlText w:val="%1.%2."/>
      <w:lvlJc w:val="left"/>
      <w:pPr>
        <w:ind w:left="12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040" w:hanging="1440"/>
      </w:pPr>
      <w:rPr>
        <w:rFonts w:hint="default"/>
      </w:rPr>
    </w:lvl>
    <w:lvl w:ilvl="8">
      <w:start w:val="1"/>
      <w:numFmt w:val="decimal"/>
      <w:lvlText w:val="%1.%2.%3.%4.%5.%6.%7.%8.%9."/>
      <w:lvlJc w:val="left"/>
      <w:pPr>
        <w:ind w:left="2400" w:hanging="1800"/>
      </w:pPr>
      <w:rPr>
        <w:rFonts w:hint="default"/>
      </w:rPr>
    </w:lvl>
  </w:abstractNum>
  <w:abstractNum w:abstractNumId="23"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6068178">
    <w:abstractNumId w:val="13"/>
  </w:num>
  <w:num w:numId="2" w16cid:durableId="506332395">
    <w:abstractNumId w:val="8"/>
  </w:num>
  <w:num w:numId="3" w16cid:durableId="1273585678">
    <w:abstractNumId w:val="16"/>
  </w:num>
  <w:num w:numId="4" w16cid:durableId="1186288507">
    <w:abstractNumId w:val="7"/>
  </w:num>
  <w:num w:numId="5" w16cid:durableId="1307399435">
    <w:abstractNumId w:val="3"/>
  </w:num>
  <w:num w:numId="6" w16cid:durableId="1737387770">
    <w:abstractNumId w:val="10"/>
  </w:num>
  <w:num w:numId="7" w16cid:durableId="1715545253">
    <w:abstractNumId w:val="15"/>
  </w:num>
  <w:num w:numId="8" w16cid:durableId="2031834704">
    <w:abstractNumId w:val="23"/>
  </w:num>
  <w:num w:numId="9" w16cid:durableId="799766322">
    <w:abstractNumId w:val="4"/>
  </w:num>
  <w:num w:numId="10" w16cid:durableId="14354279">
    <w:abstractNumId w:val="22"/>
  </w:num>
  <w:num w:numId="11" w16cid:durableId="607737466">
    <w:abstractNumId w:val="17"/>
  </w:num>
  <w:num w:numId="12" w16cid:durableId="284309358">
    <w:abstractNumId w:val="12"/>
  </w:num>
  <w:num w:numId="13" w16cid:durableId="151881416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330244">
    <w:abstractNumId w:val="6"/>
  </w:num>
  <w:num w:numId="15" w16cid:durableId="1867331693">
    <w:abstractNumId w:val="2"/>
  </w:num>
  <w:num w:numId="16" w16cid:durableId="38286507">
    <w:abstractNumId w:val="18"/>
  </w:num>
  <w:num w:numId="17" w16cid:durableId="542013545">
    <w:abstractNumId w:val="11"/>
  </w:num>
  <w:num w:numId="18" w16cid:durableId="1844391175">
    <w:abstractNumId w:val="5"/>
  </w:num>
  <w:num w:numId="19" w16cid:durableId="1172719941">
    <w:abstractNumId w:val="9"/>
  </w:num>
  <w:num w:numId="20" w16cid:durableId="296840812">
    <w:abstractNumId w:val="20"/>
  </w:num>
  <w:num w:numId="21" w16cid:durableId="475143543">
    <w:abstractNumId w:val="21"/>
  </w:num>
  <w:num w:numId="22" w16cid:durableId="1434091317">
    <w:abstractNumId w:val="1"/>
  </w:num>
  <w:num w:numId="23" w16cid:durableId="108796694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02364"/>
    <w:rsid w:val="000033C4"/>
    <w:rsid w:val="0001069F"/>
    <w:rsid w:val="0001327F"/>
    <w:rsid w:val="00013E95"/>
    <w:rsid w:val="00023AEB"/>
    <w:rsid w:val="000249B2"/>
    <w:rsid w:val="00032CC6"/>
    <w:rsid w:val="00033275"/>
    <w:rsid w:val="00037CFF"/>
    <w:rsid w:val="000411D9"/>
    <w:rsid w:val="000430A9"/>
    <w:rsid w:val="0006144D"/>
    <w:rsid w:val="00061D47"/>
    <w:rsid w:val="000749A4"/>
    <w:rsid w:val="000753A4"/>
    <w:rsid w:val="00075902"/>
    <w:rsid w:val="000836A0"/>
    <w:rsid w:val="00087C7E"/>
    <w:rsid w:val="000935E6"/>
    <w:rsid w:val="00097230"/>
    <w:rsid w:val="00097270"/>
    <w:rsid w:val="000A5FAE"/>
    <w:rsid w:val="000A6B08"/>
    <w:rsid w:val="000B1FD1"/>
    <w:rsid w:val="000B258E"/>
    <w:rsid w:val="000D0353"/>
    <w:rsid w:val="000E6BF4"/>
    <w:rsid w:val="000F2453"/>
    <w:rsid w:val="00102B03"/>
    <w:rsid w:val="001102F1"/>
    <w:rsid w:val="00112EFF"/>
    <w:rsid w:val="00120ACC"/>
    <w:rsid w:val="00125034"/>
    <w:rsid w:val="0013100E"/>
    <w:rsid w:val="00133E11"/>
    <w:rsid w:val="0013436E"/>
    <w:rsid w:val="0013503F"/>
    <w:rsid w:val="001355E1"/>
    <w:rsid w:val="00136C52"/>
    <w:rsid w:val="00137E4D"/>
    <w:rsid w:val="001654AC"/>
    <w:rsid w:val="00171341"/>
    <w:rsid w:val="001808A2"/>
    <w:rsid w:val="0018488B"/>
    <w:rsid w:val="0019329B"/>
    <w:rsid w:val="00196D29"/>
    <w:rsid w:val="001A7AC9"/>
    <w:rsid w:val="001B6549"/>
    <w:rsid w:val="001C7E03"/>
    <w:rsid w:val="001D4CBE"/>
    <w:rsid w:val="001E1073"/>
    <w:rsid w:val="001E682B"/>
    <w:rsid w:val="001E7EDD"/>
    <w:rsid w:val="001F0DB3"/>
    <w:rsid w:val="001F5A3A"/>
    <w:rsid w:val="002045FC"/>
    <w:rsid w:val="0021252F"/>
    <w:rsid w:val="00221E51"/>
    <w:rsid w:val="00222504"/>
    <w:rsid w:val="00225324"/>
    <w:rsid w:val="00230A3B"/>
    <w:rsid w:val="00233EBB"/>
    <w:rsid w:val="0024103F"/>
    <w:rsid w:val="0024538A"/>
    <w:rsid w:val="00247A55"/>
    <w:rsid w:val="00255724"/>
    <w:rsid w:val="00255AD6"/>
    <w:rsid w:val="00263F1D"/>
    <w:rsid w:val="00265962"/>
    <w:rsid w:val="00265AF0"/>
    <w:rsid w:val="00275026"/>
    <w:rsid w:val="0027573E"/>
    <w:rsid w:val="002951EF"/>
    <w:rsid w:val="002A1946"/>
    <w:rsid w:val="002A684A"/>
    <w:rsid w:val="002B787C"/>
    <w:rsid w:val="002C040B"/>
    <w:rsid w:val="002C3826"/>
    <w:rsid w:val="002C3FC9"/>
    <w:rsid w:val="002D4669"/>
    <w:rsid w:val="002D7DF4"/>
    <w:rsid w:val="002E2389"/>
    <w:rsid w:val="002E354B"/>
    <w:rsid w:val="002E76DC"/>
    <w:rsid w:val="002E782C"/>
    <w:rsid w:val="002E7EEB"/>
    <w:rsid w:val="002F14B7"/>
    <w:rsid w:val="002F1E7B"/>
    <w:rsid w:val="002F4982"/>
    <w:rsid w:val="002F7005"/>
    <w:rsid w:val="00305E60"/>
    <w:rsid w:val="00306DBB"/>
    <w:rsid w:val="00314995"/>
    <w:rsid w:val="0032236A"/>
    <w:rsid w:val="003235F8"/>
    <w:rsid w:val="00333012"/>
    <w:rsid w:val="00335DDD"/>
    <w:rsid w:val="0034011B"/>
    <w:rsid w:val="00341076"/>
    <w:rsid w:val="0034772C"/>
    <w:rsid w:val="00350B64"/>
    <w:rsid w:val="00353F87"/>
    <w:rsid w:val="00357707"/>
    <w:rsid w:val="003674D1"/>
    <w:rsid w:val="00367BE4"/>
    <w:rsid w:val="00371E0B"/>
    <w:rsid w:val="00372E4A"/>
    <w:rsid w:val="00374A2C"/>
    <w:rsid w:val="00374B14"/>
    <w:rsid w:val="00380C75"/>
    <w:rsid w:val="003926E2"/>
    <w:rsid w:val="003940B5"/>
    <w:rsid w:val="003A4B90"/>
    <w:rsid w:val="003A63F3"/>
    <w:rsid w:val="003A698D"/>
    <w:rsid w:val="003B2175"/>
    <w:rsid w:val="003B6583"/>
    <w:rsid w:val="003C2CAC"/>
    <w:rsid w:val="003D1EE0"/>
    <w:rsid w:val="003D2146"/>
    <w:rsid w:val="003D3868"/>
    <w:rsid w:val="003D45A4"/>
    <w:rsid w:val="003D4DD7"/>
    <w:rsid w:val="003D6B88"/>
    <w:rsid w:val="003E03EE"/>
    <w:rsid w:val="003E0409"/>
    <w:rsid w:val="003E05D1"/>
    <w:rsid w:val="003E0C28"/>
    <w:rsid w:val="003E1C25"/>
    <w:rsid w:val="003F0915"/>
    <w:rsid w:val="00401309"/>
    <w:rsid w:val="004014DD"/>
    <w:rsid w:val="004021A1"/>
    <w:rsid w:val="0040479D"/>
    <w:rsid w:val="00413188"/>
    <w:rsid w:val="00415578"/>
    <w:rsid w:val="004173A8"/>
    <w:rsid w:val="0042479C"/>
    <w:rsid w:val="00424F16"/>
    <w:rsid w:val="00431398"/>
    <w:rsid w:val="00433D53"/>
    <w:rsid w:val="004375E8"/>
    <w:rsid w:val="004477A4"/>
    <w:rsid w:val="00454CB7"/>
    <w:rsid w:val="00456DA3"/>
    <w:rsid w:val="0045721A"/>
    <w:rsid w:val="004700D6"/>
    <w:rsid w:val="00470682"/>
    <w:rsid w:val="00474263"/>
    <w:rsid w:val="00482018"/>
    <w:rsid w:val="004A6B3A"/>
    <w:rsid w:val="004B0069"/>
    <w:rsid w:val="004C0D5D"/>
    <w:rsid w:val="004C3993"/>
    <w:rsid w:val="004C603F"/>
    <w:rsid w:val="004C6A0D"/>
    <w:rsid w:val="004D09F6"/>
    <w:rsid w:val="004E682A"/>
    <w:rsid w:val="004F0D29"/>
    <w:rsid w:val="004F1543"/>
    <w:rsid w:val="004F2A46"/>
    <w:rsid w:val="00502D57"/>
    <w:rsid w:val="005045ED"/>
    <w:rsid w:val="005075CD"/>
    <w:rsid w:val="0051619F"/>
    <w:rsid w:val="00520BAC"/>
    <w:rsid w:val="00530897"/>
    <w:rsid w:val="00537AD5"/>
    <w:rsid w:val="00544970"/>
    <w:rsid w:val="005510BE"/>
    <w:rsid w:val="00554359"/>
    <w:rsid w:val="005576AB"/>
    <w:rsid w:val="005606F5"/>
    <w:rsid w:val="00560F59"/>
    <w:rsid w:val="00564682"/>
    <w:rsid w:val="00565140"/>
    <w:rsid w:val="00567784"/>
    <w:rsid w:val="00576A94"/>
    <w:rsid w:val="00576D78"/>
    <w:rsid w:val="005828BB"/>
    <w:rsid w:val="005830BA"/>
    <w:rsid w:val="00590706"/>
    <w:rsid w:val="005915FD"/>
    <w:rsid w:val="005A1AB5"/>
    <w:rsid w:val="005B3310"/>
    <w:rsid w:val="005C349D"/>
    <w:rsid w:val="005C606F"/>
    <w:rsid w:val="005D3129"/>
    <w:rsid w:val="005D4734"/>
    <w:rsid w:val="005D71CC"/>
    <w:rsid w:val="00600466"/>
    <w:rsid w:val="006125DF"/>
    <w:rsid w:val="006176D0"/>
    <w:rsid w:val="00617C8D"/>
    <w:rsid w:val="00623558"/>
    <w:rsid w:val="00623D19"/>
    <w:rsid w:val="006251F1"/>
    <w:rsid w:val="00631B28"/>
    <w:rsid w:val="0063710C"/>
    <w:rsid w:val="0063749D"/>
    <w:rsid w:val="00640DFA"/>
    <w:rsid w:val="00644054"/>
    <w:rsid w:val="0064493B"/>
    <w:rsid w:val="00660F3D"/>
    <w:rsid w:val="006667E2"/>
    <w:rsid w:val="00677042"/>
    <w:rsid w:val="00692F0D"/>
    <w:rsid w:val="0069308D"/>
    <w:rsid w:val="006A109D"/>
    <w:rsid w:val="006A2160"/>
    <w:rsid w:val="006A6444"/>
    <w:rsid w:val="006B11C0"/>
    <w:rsid w:val="006B2584"/>
    <w:rsid w:val="006B7C67"/>
    <w:rsid w:val="006C69D9"/>
    <w:rsid w:val="006C77F9"/>
    <w:rsid w:val="006D207F"/>
    <w:rsid w:val="006D6D43"/>
    <w:rsid w:val="006E7073"/>
    <w:rsid w:val="006F19C2"/>
    <w:rsid w:val="006F1A5D"/>
    <w:rsid w:val="006F1F77"/>
    <w:rsid w:val="007064D6"/>
    <w:rsid w:val="0071150D"/>
    <w:rsid w:val="007123F0"/>
    <w:rsid w:val="007125D2"/>
    <w:rsid w:val="007238D4"/>
    <w:rsid w:val="00724210"/>
    <w:rsid w:val="00727985"/>
    <w:rsid w:val="0073270A"/>
    <w:rsid w:val="00737983"/>
    <w:rsid w:val="00771833"/>
    <w:rsid w:val="00773BC3"/>
    <w:rsid w:val="007C3F13"/>
    <w:rsid w:val="007D1862"/>
    <w:rsid w:val="007D1B2A"/>
    <w:rsid w:val="007D2618"/>
    <w:rsid w:val="007D3496"/>
    <w:rsid w:val="007D517F"/>
    <w:rsid w:val="007E2EFC"/>
    <w:rsid w:val="007E562D"/>
    <w:rsid w:val="007F14B1"/>
    <w:rsid w:val="007F7A08"/>
    <w:rsid w:val="00800859"/>
    <w:rsid w:val="00800989"/>
    <w:rsid w:val="00804296"/>
    <w:rsid w:val="008062C3"/>
    <w:rsid w:val="00810BA5"/>
    <w:rsid w:val="00810D3B"/>
    <w:rsid w:val="00811620"/>
    <w:rsid w:val="00820546"/>
    <w:rsid w:val="00825C27"/>
    <w:rsid w:val="00832AC5"/>
    <w:rsid w:val="00837A6A"/>
    <w:rsid w:val="00840572"/>
    <w:rsid w:val="00851D98"/>
    <w:rsid w:val="008607D5"/>
    <w:rsid w:val="00862541"/>
    <w:rsid w:val="008653DF"/>
    <w:rsid w:val="008655CB"/>
    <w:rsid w:val="00872499"/>
    <w:rsid w:val="00884F3A"/>
    <w:rsid w:val="00886933"/>
    <w:rsid w:val="00887CC5"/>
    <w:rsid w:val="008926B8"/>
    <w:rsid w:val="008954E2"/>
    <w:rsid w:val="00895AC8"/>
    <w:rsid w:val="00896D6C"/>
    <w:rsid w:val="008971E5"/>
    <w:rsid w:val="008A21D9"/>
    <w:rsid w:val="008A56BD"/>
    <w:rsid w:val="008A76F8"/>
    <w:rsid w:val="008B557E"/>
    <w:rsid w:val="008D0A0A"/>
    <w:rsid w:val="008D2707"/>
    <w:rsid w:val="008D7BD8"/>
    <w:rsid w:val="008E2E51"/>
    <w:rsid w:val="008F290F"/>
    <w:rsid w:val="008F3CED"/>
    <w:rsid w:val="00901571"/>
    <w:rsid w:val="009072F3"/>
    <w:rsid w:val="0091124A"/>
    <w:rsid w:val="009203ED"/>
    <w:rsid w:val="00920787"/>
    <w:rsid w:val="00921F67"/>
    <w:rsid w:val="00923DB1"/>
    <w:rsid w:val="009256BA"/>
    <w:rsid w:val="0092630B"/>
    <w:rsid w:val="00926E6B"/>
    <w:rsid w:val="009426F2"/>
    <w:rsid w:val="00950A79"/>
    <w:rsid w:val="00972520"/>
    <w:rsid w:val="009731BE"/>
    <w:rsid w:val="009734EF"/>
    <w:rsid w:val="00977A0A"/>
    <w:rsid w:val="00990104"/>
    <w:rsid w:val="00992D12"/>
    <w:rsid w:val="00995D8B"/>
    <w:rsid w:val="00996CED"/>
    <w:rsid w:val="009A56DD"/>
    <w:rsid w:val="009C24B5"/>
    <w:rsid w:val="009C6D81"/>
    <w:rsid w:val="009D4D0E"/>
    <w:rsid w:val="009E182C"/>
    <w:rsid w:val="009E56C3"/>
    <w:rsid w:val="009E70DB"/>
    <w:rsid w:val="009E73B9"/>
    <w:rsid w:val="009F711C"/>
    <w:rsid w:val="00A008F2"/>
    <w:rsid w:val="00A03B79"/>
    <w:rsid w:val="00A13DC8"/>
    <w:rsid w:val="00A15B12"/>
    <w:rsid w:val="00A24083"/>
    <w:rsid w:val="00A42E57"/>
    <w:rsid w:val="00A43E85"/>
    <w:rsid w:val="00A44955"/>
    <w:rsid w:val="00A46AB6"/>
    <w:rsid w:val="00A50D5C"/>
    <w:rsid w:val="00A55486"/>
    <w:rsid w:val="00A612C6"/>
    <w:rsid w:val="00A72394"/>
    <w:rsid w:val="00A74092"/>
    <w:rsid w:val="00A75B3B"/>
    <w:rsid w:val="00A91A3F"/>
    <w:rsid w:val="00A9549A"/>
    <w:rsid w:val="00AA2CBE"/>
    <w:rsid w:val="00AC1092"/>
    <w:rsid w:val="00AC50B2"/>
    <w:rsid w:val="00AC65CD"/>
    <w:rsid w:val="00AD5840"/>
    <w:rsid w:val="00AE507A"/>
    <w:rsid w:val="00AF0818"/>
    <w:rsid w:val="00AF6888"/>
    <w:rsid w:val="00AF6D03"/>
    <w:rsid w:val="00B021D1"/>
    <w:rsid w:val="00B02895"/>
    <w:rsid w:val="00B03DEF"/>
    <w:rsid w:val="00B06715"/>
    <w:rsid w:val="00B110B8"/>
    <w:rsid w:val="00B1197B"/>
    <w:rsid w:val="00B233C8"/>
    <w:rsid w:val="00B46442"/>
    <w:rsid w:val="00B52602"/>
    <w:rsid w:val="00B55CB1"/>
    <w:rsid w:val="00B64105"/>
    <w:rsid w:val="00B754ED"/>
    <w:rsid w:val="00B80620"/>
    <w:rsid w:val="00B8276A"/>
    <w:rsid w:val="00B84F7C"/>
    <w:rsid w:val="00B9087A"/>
    <w:rsid w:val="00B91E80"/>
    <w:rsid w:val="00B938B9"/>
    <w:rsid w:val="00B94AEF"/>
    <w:rsid w:val="00BA08FF"/>
    <w:rsid w:val="00BB47FB"/>
    <w:rsid w:val="00BD1EDA"/>
    <w:rsid w:val="00BD3307"/>
    <w:rsid w:val="00BD4537"/>
    <w:rsid w:val="00BD5750"/>
    <w:rsid w:val="00BD6EFE"/>
    <w:rsid w:val="00BD742B"/>
    <w:rsid w:val="00BD7D33"/>
    <w:rsid w:val="00BE17DD"/>
    <w:rsid w:val="00BF1FF4"/>
    <w:rsid w:val="00BF6F3C"/>
    <w:rsid w:val="00C1385A"/>
    <w:rsid w:val="00C154F3"/>
    <w:rsid w:val="00C17F89"/>
    <w:rsid w:val="00C23F6F"/>
    <w:rsid w:val="00C249C0"/>
    <w:rsid w:val="00C32CBE"/>
    <w:rsid w:val="00C37F01"/>
    <w:rsid w:val="00C40E29"/>
    <w:rsid w:val="00C4315D"/>
    <w:rsid w:val="00C477E1"/>
    <w:rsid w:val="00C47ACD"/>
    <w:rsid w:val="00C5539A"/>
    <w:rsid w:val="00C66068"/>
    <w:rsid w:val="00C661F6"/>
    <w:rsid w:val="00C769B1"/>
    <w:rsid w:val="00C8038B"/>
    <w:rsid w:val="00C830BB"/>
    <w:rsid w:val="00C84511"/>
    <w:rsid w:val="00C97ACE"/>
    <w:rsid w:val="00CB214A"/>
    <w:rsid w:val="00CB3772"/>
    <w:rsid w:val="00CB53C8"/>
    <w:rsid w:val="00CC3607"/>
    <w:rsid w:val="00CC51E5"/>
    <w:rsid w:val="00CC727E"/>
    <w:rsid w:val="00CC7822"/>
    <w:rsid w:val="00CD29D6"/>
    <w:rsid w:val="00CD2E4C"/>
    <w:rsid w:val="00CE230A"/>
    <w:rsid w:val="00CE70CF"/>
    <w:rsid w:val="00CE78E7"/>
    <w:rsid w:val="00CF0479"/>
    <w:rsid w:val="00CF1863"/>
    <w:rsid w:val="00CF67DA"/>
    <w:rsid w:val="00CF78A0"/>
    <w:rsid w:val="00D00662"/>
    <w:rsid w:val="00D03C3B"/>
    <w:rsid w:val="00D04D12"/>
    <w:rsid w:val="00D04F94"/>
    <w:rsid w:val="00D26810"/>
    <w:rsid w:val="00D26D1C"/>
    <w:rsid w:val="00D36BEC"/>
    <w:rsid w:val="00D40E77"/>
    <w:rsid w:val="00D41514"/>
    <w:rsid w:val="00D44759"/>
    <w:rsid w:val="00D451CC"/>
    <w:rsid w:val="00D66ADF"/>
    <w:rsid w:val="00D75439"/>
    <w:rsid w:val="00D76035"/>
    <w:rsid w:val="00D814BA"/>
    <w:rsid w:val="00D827DB"/>
    <w:rsid w:val="00D90A34"/>
    <w:rsid w:val="00D91E44"/>
    <w:rsid w:val="00D94CD5"/>
    <w:rsid w:val="00DA34AF"/>
    <w:rsid w:val="00DB6C7A"/>
    <w:rsid w:val="00DB7137"/>
    <w:rsid w:val="00DB7313"/>
    <w:rsid w:val="00DC4346"/>
    <w:rsid w:val="00DD4D64"/>
    <w:rsid w:val="00DE33E4"/>
    <w:rsid w:val="00DF5A61"/>
    <w:rsid w:val="00E004CC"/>
    <w:rsid w:val="00E02DC9"/>
    <w:rsid w:val="00E05E25"/>
    <w:rsid w:val="00E060E9"/>
    <w:rsid w:val="00E25DCB"/>
    <w:rsid w:val="00E27AD7"/>
    <w:rsid w:val="00E33B21"/>
    <w:rsid w:val="00E402B9"/>
    <w:rsid w:val="00E432AE"/>
    <w:rsid w:val="00E55F94"/>
    <w:rsid w:val="00E56267"/>
    <w:rsid w:val="00E632C5"/>
    <w:rsid w:val="00E66594"/>
    <w:rsid w:val="00E76848"/>
    <w:rsid w:val="00E768B7"/>
    <w:rsid w:val="00E82BF0"/>
    <w:rsid w:val="00E82CAE"/>
    <w:rsid w:val="00E8407E"/>
    <w:rsid w:val="00E84606"/>
    <w:rsid w:val="00EA4D88"/>
    <w:rsid w:val="00EA507C"/>
    <w:rsid w:val="00EB07CE"/>
    <w:rsid w:val="00EB55EA"/>
    <w:rsid w:val="00EB6630"/>
    <w:rsid w:val="00EC276B"/>
    <w:rsid w:val="00EC76A9"/>
    <w:rsid w:val="00EF4DC5"/>
    <w:rsid w:val="00EF5FE9"/>
    <w:rsid w:val="00F01469"/>
    <w:rsid w:val="00F0332E"/>
    <w:rsid w:val="00F129A7"/>
    <w:rsid w:val="00F22196"/>
    <w:rsid w:val="00F51AE1"/>
    <w:rsid w:val="00F51BB5"/>
    <w:rsid w:val="00F51C40"/>
    <w:rsid w:val="00F667BB"/>
    <w:rsid w:val="00F72CE2"/>
    <w:rsid w:val="00F7361C"/>
    <w:rsid w:val="00F76E42"/>
    <w:rsid w:val="00F81E60"/>
    <w:rsid w:val="00F933B7"/>
    <w:rsid w:val="00F958E9"/>
    <w:rsid w:val="00F95E7F"/>
    <w:rsid w:val="00F96BA0"/>
    <w:rsid w:val="00FA24B1"/>
    <w:rsid w:val="00FB371A"/>
    <w:rsid w:val="00FB41C7"/>
    <w:rsid w:val="00FB521B"/>
    <w:rsid w:val="00FC527C"/>
    <w:rsid w:val="00FC5CA1"/>
    <w:rsid w:val="00FD1E46"/>
    <w:rsid w:val="00FD4B88"/>
    <w:rsid w:val="00FD666E"/>
    <w:rsid w:val="00FE07CD"/>
    <w:rsid w:val="00FE1635"/>
    <w:rsid w:val="00FE2439"/>
    <w:rsid w:val="00FE40A2"/>
    <w:rsid w:val="00FF33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3B91A"/>
  <w15:docId w15:val="{35313593-DE52-4314-BD5E-09D9787E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25"/>
    <w:pPr>
      <w:spacing w:after="0"/>
      <w:jc w:val="center"/>
    </w:pPr>
    <w:rPr>
      <w:rFonts w:ascii="Calibri" w:eastAsia="Calibri" w:hAnsi="Calibri" w:cs="Times New Roman"/>
    </w:rPr>
  </w:style>
  <w:style w:type="paragraph" w:styleId="Virsraksts2">
    <w:name w:val="heading 2"/>
    <w:basedOn w:val="Parasts"/>
    <w:next w:val="Tekstabloks"/>
    <w:link w:val="Virsraksts2Rakstz"/>
    <w:unhideWhenUsed/>
    <w:qFormat/>
    <w:rsid w:val="00CE78E7"/>
    <w:pPr>
      <w:keepNext/>
      <w:spacing w:before="240" w:after="60"/>
      <w:outlineLvl w:val="1"/>
    </w:pPr>
    <w:rPr>
      <w:rFonts w:ascii="Cambria" w:eastAsia="Times New Roman" w:hAnsi="Cambria"/>
      <w:b/>
      <w:bCs/>
      <w:i/>
      <w:i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rsid w:val="00B80620"/>
    <w:rPr>
      <w:rFonts w:ascii="Calibri" w:eastAsia="Calibri" w:hAnsi="Calibri" w:cs="Times New Roman"/>
    </w:rPr>
  </w:style>
  <w:style w:type="paragraph" w:styleId="Kjene">
    <w:name w:val="footer"/>
    <w:basedOn w:val="Parasts"/>
    <w:link w:val="KjeneRakstz"/>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rsid w:val="00B80620"/>
    <w:rPr>
      <w:rFonts w:ascii="Calibri" w:eastAsia="Calibri" w:hAnsi="Calibri" w:cs="Times New Roman"/>
    </w:rPr>
  </w:style>
  <w:style w:type="paragraph" w:styleId="Sarakstarindkopa">
    <w:name w:val="List Paragraph"/>
    <w:aliases w:val="2,Numbered Para 1,Dot pt,No Spacing1,List Paragraph Char Char Char,Indicator Text,Bullet Points,MAIN CONTENT,IFCL - List Paragraph,List Paragraph12,OBC Bullet,F5 List Paragraph,Colorful List - Accent 11,Bullet Styl,Bull"/>
    <w:basedOn w:val="Parasts"/>
    <w:link w:val="SarakstarindkopaRakstz"/>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Vresteksts">
    <w:name w:val="footnote text"/>
    <w:basedOn w:val="Parasts"/>
    <w:link w:val="VrestekstsRakstz"/>
    <w:uiPriority w:val="99"/>
    <w:semiHidden/>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032CC6"/>
    <w:rPr>
      <w:sz w:val="20"/>
      <w:szCs w:val="20"/>
      <w:lang w:val="en-US"/>
    </w:rPr>
  </w:style>
  <w:style w:type="character" w:styleId="Vresatsauce">
    <w:name w:val="footnote reference"/>
    <w:basedOn w:val="Noklusjumarindkopasfonts"/>
    <w:uiPriority w:val="99"/>
    <w:semiHidden/>
    <w:unhideWhenUsed/>
    <w:rsid w:val="00032CC6"/>
    <w:rPr>
      <w:vertAlign w:val="superscript"/>
    </w:rPr>
  </w:style>
  <w:style w:type="paragraph" w:styleId="Beiguvresteksts">
    <w:name w:val="endnote text"/>
    <w:basedOn w:val="Parasts"/>
    <w:link w:val="BeiguvrestekstsRakstz"/>
    <w:uiPriority w:val="99"/>
    <w:semiHidden/>
    <w:unhideWhenUsed/>
    <w:rsid w:val="00AA2CBE"/>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2CBE"/>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AA2CBE"/>
    <w:rPr>
      <w:vertAlign w:val="superscript"/>
    </w:rPr>
  </w:style>
  <w:style w:type="character" w:styleId="Hipersaite">
    <w:name w:val="Hyperlink"/>
    <w:basedOn w:val="Noklusjumarindkopasfonts"/>
    <w:uiPriority w:val="99"/>
    <w:unhideWhenUsed/>
    <w:rsid w:val="00E432AE"/>
    <w:rPr>
      <w:color w:val="0000FF" w:themeColor="hyperlink"/>
      <w:u w:val="single"/>
    </w:rPr>
  </w:style>
  <w:style w:type="table" w:customStyle="1" w:styleId="TableNormal1">
    <w:name w:val="Table Normal1"/>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Reatabula">
    <w:name w:val="Table Grid"/>
    <w:basedOn w:val="Parastatabula"/>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Noklusjumarindkopasfonts"/>
    <w:rsid w:val="00C8038B"/>
  </w:style>
  <w:style w:type="character" w:customStyle="1" w:styleId="Virsraksts2Rakstz">
    <w:name w:val="Virsraksts 2 Rakstz."/>
    <w:basedOn w:val="Noklusjumarindkopasfonts"/>
    <w:link w:val="Virsraksts2"/>
    <w:rsid w:val="00CE78E7"/>
    <w:rPr>
      <w:rFonts w:ascii="Cambria" w:eastAsia="Times New Roman" w:hAnsi="Cambria" w:cs="Times New Roman"/>
      <w:b/>
      <w:bCs/>
      <w:i/>
      <w:iCs/>
      <w:sz w:val="28"/>
      <w:szCs w:val="28"/>
      <w:lang w:val="x-none"/>
    </w:rPr>
  </w:style>
  <w:style w:type="paragraph" w:styleId="Tekstabloks">
    <w:name w:val="Block Text"/>
    <w:basedOn w:val="Parasts"/>
    <w:uiPriority w:val="99"/>
    <w:semiHidden/>
    <w:unhideWhenUsed/>
    <w:rsid w:val="00CE78E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Pamatteksts3">
    <w:name w:val="Body Text 3"/>
    <w:basedOn w:val="Parasts"/>
    <w:link w:val="Pamatteksts3Rakstz"/>
    <w:unhideWhenUsed/>
    <w:rsid w:val="0092630B"/>
    <w:pPr>
      <w:spacing w:after="120" w:line="240" w:lineRule="auto"/>
      <w:jc w:val="left"/>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uiPriority w:val="99"/>
    <w:rsid w:val="0092630B"/>
    <w:rPr>
      <w:rFonts w:ascii="Times New Roman" w:eastAsia="Times New Roman" w:hAnsi="Times New Roman" w:cs="Times New Roman"/>
      <w:sz w:val="16"/>
      <w:szCs w:val="16"/>
      <w:lang w:val="x-none" w:eastAsia="x-none"/>
    </w:rPr>
  </w:style>
  <w:style w:type="character" w:customStyle="1" w:styleId="Neatrisintapieminana1">
    <w:name w:val="Neatrisināta pieminēšana1"/>
    <w:basedOn w:val="Noklusjumarindkopasfonts"/>
    <w:uiPriority w:val="99"/>
    <w:semiHidden/>
    <w:unhideWhenUsed/>
    <w:rsid w:val="00F51BB5"/>
    <w:rPr>
      <w:color w:val="605E5C"/>
      <w:shd w:val="clear" w:color="auto" w:fill="E1DFDD"/>
    </w:rPr>
  </w:style>
  <w:style w:type="character" w:customStyle="1" w:styleId="WW8Num2z0">
    <w:name w:val="WW8Num2z0"/>
    <w:rsid w:val="00C84511"/>
    <w:rPr>
      <w:b/>
    </w:rPr>
  </w:style>
  <w:style w:type="character" w:customStyle="1" w:styleId="WW8Num2z1">
    <w:name w:val="WW8Num2z1"/>
    <w:rsid w:val="00C84511"/>
    <w:rPr>
      <w:rFonts w:ascii="Times New Roman" w:hAnsi="Times New Roman" w:cs="Times New Roman"/>
      <w:b w:val="0"/>
      <w:bCs w:val="0"/>
    </w:rPr>
  </w:style>
  <w:style w:type="character" w:customStyle="1" w:styleId="WW8Num3z0">
    <w:name w:val="WW8Num3z0"/>
    <w:rsid w:val="00C84511"/>
    <w:rPr>
      <w:rFonts w:ascii="Times New Roman" w:hAnsi="Times New Roman" w:cs="Times New Roman"/>
      <w:b/>
    </w:rPr>
  </w:style>
  <w:style w:type="character" w:customStyle="1" w:styleId="WW8Num5z1">
    <w:name w:val="WW8Num5z1"/>
    <w:rsid w:val="00C84511"/>
    <w:rPr>
      <w:b w:val="0"/>
      <w:bCs w:val="0"/>
    </w:rPr>
  </w:style>
  <w:style w:type="character" w:customStyle="1" w:styleId="WW8Num6z0">
    <w:name w:val="WW8Num6z0"/>
    <w:rsid w:val="00C84511"/>
    <w:rPr>
      <w:b w:val="0"/>
      <w:bCs w:val="0"/>
    </w:rPr>
  </w:style>
  <w:style w:type="character" w:customStyle="1" w:styleId="WW8Num7z0">
    <w:name w:val="WW8Num7z0"/>
    <w:rsid w:val="00C84511"/>
    <w:rPr>
      <w:b w:val="0"/>
      <w:bCs w:val="0"/>
    </w:rPr>
  </w:style>
  <w:style w:type="character" w:customStyle="1" w:styleId="WW8Num8z0">
    <w:name w:val="WW8Num8z0"/>
    <w:rsid w:val="00C84511"/>
    <w:rPr>
      <w:b w:val="0"/>
      <w:bCs w:val="0"/>
    </w:rPr>
  </w:style>
  <w:style w:type="character" w:customStyle="1" w:styleId="WW8Num9z0">
    <w:name w:val="WW8Num9z0"/>
    <w:rsid w:val="00C84511"/>
    <w:rPr>
      <w:b w:val="0"/>
      <w:bCs w:val="0"/>
    </w:rPr>
  </w:style>
  <w:style w:type="character" w:customStyle="1" w:styleId="WW8Num10z0">
    <w:name w:val="WW8Num10z0"/>
    <w:rsid w:val="00C84511"/>
    <w:rPr>
      <w:sz w:val="24"/>
      <w:szCs w:val="24"/>
    </w:rPr>
  </w:style>
  <w:style w:type="character" w:customStyle="1" w:styleId="WW8Num11z0">
    <w:name w:val="WW8Num11z0"/>
    <w:rsid w:val="00C84511"/>
    <w:rPr>
      <w:sz w:val="24"/>
      <w:szCs w:val="24"/>
    </w:rPr>
  </w:style>
  <w:style w:type="character" w:customStyle="1" w:styleId="WW8Num12z0">
    <w:name w:val="WW8Num12z0"/>
    <w:rsid w:val="00C84511"/>
    <w:rPr>
      <w:sz w:val="24"/>
      <w:szCs w:val="24"/>
    </w:rPr>
  </w:style>
  <w:style w:type="character" w:customStyle="1" w:styleId="WW8Num13z0">
    <w:name w:val="WW8Num13z0"/>
    <w:rsid w:val="00C84511"/>
    <w:rPr>
      <w:sz w:val="24"/>
      <w:szCs w:val="24"/>
    </w:rPr>
  </w:style>
  <w:style w:type="character" w:customStyle="1" w:styleId="WW8Num14z6">
    <w:name w:val="WW8Num14z6"/>
    <w:rsid w:val="00C84511"/>
    <w:rPr>
      <w:b w:val="0"/>
      <w:bCs w:val="0"/>
      <w:sz w:val="24"/>
      <w:szCs w:val="24"/>
    </w:rPr>
  </w:style>
  <w:style w:type="character" w:customStyle="1" w:styleId="WW8Num15z0">
    <w:name w:val="WW8Num15z0"/>
    <w:rsid w:val="00C84511"/>
    <w:rPr>
      <w:sz w:val="24"/>
      <w:szCs w:val="24"/>
    </w:rPr>
  </w:style>
  <w:style w:type="character" w:customStyle="1" w:styleId="WW8Num16z8">
    <w:name w:val="WW8Num16z8"/>
    <w:rsid w:val="00C84511"/>
    <w:rPr>
      <w:b w:val="0"/>
      <w:bCs w:val="0"/>
      <w:sz w:val="24"/>
      <w:szCs w:val="24"/>
    </w:rPr>
  </w:style>
  <w:style w:type="character" w:customStyle="1" w:styleId="WW8Num17z0">
    <w:name w:val="WW8Num17z0"/>
    <w:rsid w:val="00C84511"/>
    <w:rPr>
      <w:sz w:val="24"/>
      <w:szCs w:val="24"/>
    </w:rPr>
  </w:style>
  <w:style w:type="character" w:customStyle="1" w:styleId="WW8Num18z5">
    <w:name w:val="WW8Num18z5"/>
    <w:rsid w:val="00C84511"/>
    <w:rPr>
      <w:b w:val="0"/>
      <w:bCs w:val="0"/>
      <w:sz w:val="24"/>
      <w:szCs w:val="24"/>
    </w:rPr>
  </w:style>
  <w:style w:type="character" w:customStyle="1" w:styleId="WW8Num19z0">
    <w:name w:val="WW8Num19z0"/>
    <w:rsid w:val="00C84511"/>
    <w:rPr>
      <w:sz w:val="24"/>
      <w:szCs w:val="24"/>
    </w:rPr>
  </w:style>
  <w:style w:type="character" w:customStyle="1" w:styleId="WW8Num20z0">
    <w:name w:val="WW8Num20z0"/>
    <w:rsid w:val="00C84511"/>
    <w:rPr>
      <w:sz w:val="24"/>
      <w:szCs w:val="24"/>
    </w:rPr>
  </w:style>
  <w:style w:type="character" w:customStyle="1" w:styleId="WW8Num21z0">
    <w:name w:val="WW8Num21z0"/>
    <w:rsid w:val="00C84511"/>
    <w:rPr>
      <w:sz w:val="24"/>
      <w:szCs w:val="24"/>
    </w:rPr>
  </w:style>
  <w:style w:type="character" w:customStyle="1" w:styleId="WW8Num22z5">
    <w:name w:val="WW8Num22z5"/>
    <w:rsid w:val="00C84511"/>
    <w:rPr>
      <w:b w:val="0"/>
      <w:bCs w:val="0"/>
      <w:sz w:val="24"/>
      <w:szCs w:val="24"/>
    </w:rPr>
  </w:style>
  <w:style w:type="character" w:customStyle="1" w:styleId="WW8Num23z0">
    <w:name w:val="WW8Num23z0"/>
    <w:rsid w:val="00C84511"/>
    <w:rPr>
      <w:sz w:val="24"/>
      <w:szCs w:val="24"/>
    </w:rPr>
  </w:style>
  <w:style w:type="character" w:customStyle="1" w:styleId="WW8Num24z0">
    <w:name w:val="WW8Num24z0"/>
    <w:rsid w:val="00C84511"/>
    <w:rPr>
      <w:b w:val="0"/>
      <w:bCs w:val="0"/>
      <w:sz w:val="24"/>
      <w:szCs w:val="24"/>
    </w:rPr>
  </w:style>
  <w:style w:type="character" w:customStyle="1" w:styleId="WW8Num25z0">
    <w:name w:val="WW8Num25z0"/>
    <w:rsid w:val="00C84511"/>
    <w:rPr>
      <w:b w:val="0"/>
      <w:bCs w:val="0"/>
      <w:sz w:val="24"/>
      <w:szCs w:val="24"/>
    </w:rPr>
  </w:style>
  <w:style w:type="character" w:customStyle="1" w:styleId="WW8Num26z0">
    <w:name w:val="WW8Num26z0"/>
    <w:rsid w:val="00C84511"/>
    <w:rPr>
      <w:b w:val="0"/>
      <w:bCs w:val="0"/>
      <w:sz w:val="24"/>
      <w:szCs w:val="24"/>
    </w:rPr>
  </w:style>
  <w:style w:type="character" w:customStyle="1" w:styleId="WW8Num27z0">
    <w:name w:val="WW8Num27z0"/>
    <w:rsid w:val="00C84511"/>
    <w:rPr>
      <w:b w:val="0"/>
      <w:bCs w:val="0"/>
      <w:sz w:val="24"/>
      <w:szCs w:val="24"/>
    </w:rPr>
  </w:style>
  <w:style w:type="character" w:customStyle="1" w:styleId="WW8Num28z4">
    <w:name w:val="WW8Num28z4"/>
    <w:rsid w:val="00C84511"/>
    <w:rPr>
      <w:b w:val="0"/>
      <w:bCs w:val="0"/>
      <w:sz w:val="24"/>
      <w:szCs w:val="24"/>
    </w:rPr>
  </w:style>
  <w:style w:type="character" w:customStyle="1" w:styleId="WW8Num29z0">
    <w:name w:val="WW8Num29z0"/>
    <w:rsid w:val="00C84511"/>
    <w:rPr>
      <w:b w:val="0"/>
      <w:bCs w:val="0"/>
      <w:sz w:val="24"/>
      <w:szCs w:val="24"/>
    </w:rPr>
  </w:style>
  <w:style w:type="character" w:customStyle="1" w:styleId="WW8Num30z7">
    <w:name w:val="WW8Num30z7"/>
    <w:rsid w:val="00C84511"/>
    <w:rPr>
      <w:b w:val="0"/>
      <w:bCs w:val="0"/>
      <w:sz w:val="24"/>
      <w:szCs w:val="24"/>
    </w:rPr>
  </w:style>
  <w:style w:type="character" w:customStyle="1" w:styleId="WW8Num31z0">
    <w:name w:val="WW8Num31z0"/>
    <w:rsid w:val="00C84511"/>
    <w:rPr>
      <w:b w:val="0"/>
      <w:bCs w:val="0"/>
      <w:sz w:val="24"/>
      <w:szCs w:val="24"/>
    </w:rPr>
  </w:style>
  <w:style w:type="character" w:customStyle="1" w:styleId="WW8Num32z8">
    <w:name w:val="WW8Num32z8"/>
    <w:rsid w:val="00C84511"/>
    <w:rPr>
      <w:b w:val="0"/>
      <w:bCs w:val="0"/>
      <w:sz w:val="24"/>
      <w:szCs w:val="24"/>
    </w:rPr>
  </w:style>
  <w:style w:type="character" w:customStyle="1" w:styleId="WW8Num33z0">
    <w:name w:val="WW8Num33z0"/>
    <w:rsid w:val="00C84511"/>
    <w:rPr>
      <w:b w:val="0"/>
      <w:bCs w:val="0"/>
      <w:sz w:val="24"/>
      <w:szCs w:val="24"/>
    </w:rPr>
  </w:style>
  <w:style w:type="character" w:customStyle="1" w:styleId="WW8Num34z8">
    <w:name w:val="WW8Num34z8"/>
    <w:rsid w:val="00C84511"/>
    <w:rPr>
      <w:b w:val="0"/>
      <w:bCs w:val="0"/>
      <w:sz w:val="24"/>
      <w:szCs w:val="24"/>
    </w:rPr>
  </w:style>
  <w:style w:type="character" w:customStyle="1" w:styleId="Absatz-Standardschriftart">
    <w:name w:val="Absatz-Standardschriftart"/>
    <w:rsid w:val="00C84511"/>
  </w:style>
  <w:style w:type="character" w:customStyle="1" w:styleId="WW8Num14z0">
    <w:name w:val="WW8Num14z0"/>
    <w:rsid w:val="00C84511"/>
    <w:rPr>
      <w:sz w:val="24"/>
      <w:szCs w:val="24"/>
    </w:rPr>
  </w:style>
  <w:style w:type="character" w:customStyle="1" w:styleId="WW8Num15z6">
    <w:name w:val="WW8Num15z6"/>
    <w:rsid w:val="00C84511"/>
    <w:rPr>
      <w:b w:val="0"/>
      <w:bCs w:val="0"/>
      <w:sz w:val="24"/>
      <w:szCs w:val="24"/>
    </w:rPr>
  </w:style>
  <w:style w:type="character" w:customStyle="1" w:styleId="WW8Num16z0">
    <w:name w:val="WW8Num16z0"/>
    <w:rsid w:val="00C84511"/>
    <w:rPr>
      <w:sz w:val="24"/>
      <w:szCs w:val="24"/>
    </w:rPr>
  </w:style>
  <w:style w:type="character" w:customStyle="1" w:styleId="WW8Num17z8">
    <w:name w:val="WW8Num17z8"/>
    <w:rsid w:val="00C84511"/>
    <w:rPr>
      <w:b w:val="0"/>
      <w:bCs w:val="0"/>
      <w:sz w:val="24"/>
      <w:szCs w:val="24"/>
    </w:rPr>
  </w:style>
  <w:style w:type="character" w:customStyle="1" w:styleId="WW8Num18z0">
    <w:name w:val="WW8Num18z0"/>
    <w:rsid w:val="00C84511"/>
    <w:rPr>
      <w:sz w:val="24"/>
      <w:szCs w:val="24"/>
    </w:rPr>
  </w:style>
  <w:style w:type="character" w:customStyle="1" w:styleId="WW8Num19z5">
    <w:name w:val="WW8Num19z5"/>
    <w:rsid w:val="00C84511"/>
    <w:rPr>
      <w:b w:val="0"/>
      <w:bCs w:val="0"/>
      <w:sz w:val="24"/>
      <w:szCs w:val="24"/>
    </w:rPr>
  </w:style>
  <w:style w:type="character" w:customStyle="1" w:styleId="WW8Num22z0">
    <w:name w:val="WW8Num22z0"/>
    <w:rsid w:val="00C84511"/>
    <w:rPr>
      <w:rFonts w:ascii="Symbol" w:hAnsi="Symbol" w:cs="Symbol"/>
      <w:b w:val="0"/>
      <w:bCs w:val="0"/>
    </w:rPr>
  </w:style>
  <w:style w:type="character" w:customStyle="1" w:styleId="WW8Num23z5">
    <w:name w:val="WW8Num23z5"/>
    <w:rsid w:val="00C84511"/>
    <w:rPr>
      <w:b w:val="0"/>
      <w:bCs w:val="0"/>
      <w:sz w:val="24"/>
      <w:szCs w:val="24"/>
    </w:rPr>
  </w:style>
  <w:style w:type="character" w:customStyle="1" w:styleId="WW8Num30z4">
    <w:name w:val="WW8Num30z4"/>
    <w:rsid w:val="00C84511"/>
    <w:rPr>
      <w:b w:val="0"/>
      <w:bCs w:val="0"/>
      <w:sz w:val="24"/>
      <w:szCs w:val="24"/>
    </w:rPr>
  </w:style>
  <w:style w:type="character" w:customStyle="1" w:styleId="WW8Num32z7">
    <w:name w:val="WW8Num32z7"/>
    <w:rsid w:val="00C84511"/>
    <w:rPr>
      <w:b w:val="0"/>
      <w:bCs w:val="0"/>
      <w:sz w:val="24"/>
      <w:szCs w:val="24"/>
    </w:rPr>
  </w:style>
  <w:style w:type="character" w:customStyle="1" w:styleId="WW8Num35z0">
    <w:name w:val="WW8Num35z0"/>
    <w:rsid w:val="00C84511"/>
    <w:rPr>
      <w:b w:val="0"/>
      <w:bCs w:val="0"/>
      <w:sz w:val="24"/>
      <w:szCs w:val="24"/>
    </w:rPr>
  </w:style>
  <w:style w:type="character" w:customStyle="1" w:styleId="WW8Num36z8">
    <w:name w:val="WW8Num36z8"/>
    <w:rsid w:val="00C84511"/>
    <w:rPr>
      <w:b w:val="0"/>
      <w:bCs w:val="0"/>
      <w:sz w:val="24"/>
      <w:szCs w:val="24"/>
    </w:rPr>
  </w:style>
  <w:style w:type="character" w:customStyle="1" w:styleId="WW8Num16z7">
    <w:name w:val="WW8Num16z7"/>
    <w:rsid w:val="00C84511"/>
    <w:rPr>
      <w:sz w:val="24"/>
      <w:szCs w:val="24"/>
    </w:rPr>
  </w:style>
  <w:style w:type="character" w:customStyle="1" w:styleId="WW8Num18z8">
    <w:name w:val="WW8Num18z8"/>
    <w:rsid w:val="00C84511"/>
    <w:rPr>
      <w:sz w:val="24"/>
      <w:szCs w:val="24"/>
    </w:rPr>
  </w:style>
  <w:style w:type="character" w:customStyle="1" w:styleId="WW8Num28z0">
    <w:name w:val="WW8Num28z0"/>
    <w:rsid w:val="00C84511"/>
    <w:rPr>
      <w:b w:val="0"/>
      <w:bCs w:val="0"/>
      <w:sz w:val="24"/>
      <w:szCs w:val="24"/>
    </w:rPr>
  </w:style>
  <w:style w:type="character" w:customStyle="1" w:styleId="WW-Absatz-Standardschriftart">
    <w:name w:val="WW-Absatz-Standardschriftart"/>
    <w:rsid w:val="00C84511"/>
  </w:style>
  <w:style w:type="character" w:customStyle="1" w:styleId="WW-Absatz-Standardschriftart1">
    <w:name w:val="WW-Absatz-Standardschriftart1"/>
    <w:rsid w:val="00C84511"/>
  </w:style>
  <w:style w:type="character" w:customStyle="1" w:styleId="WW8Num17z7">
    <w:name w:val="WW8Num17z7"/>
    <w:rsid w:val="00C84511"/>
    <w:rPr>
      <w:sz w:val="24"/>
      <w:szCs w:val="24"/>
    </w:rPr>
  </w:style>
  <w:style w:type="character" w:customStyle="1" w:styleId="WW8Num19z8">
    <w:name w:val="WW8Num19z8"/>
    <w:rsid w:val="00C84511"/>
    <w:rPr>
      <w:sz w:val="24"/>
      <w:szCs w:val="24"/>
    </w:rPr>
  </w:style>
  <w:style w:type="character" w:customStyle="1" w:styleId="WW-Absatz-Standardschriftart11">
    <w:name w:val="WW-Absatz-Standardschriftart11"/>
    <w:rsid w:val="00C84511"/>
  </w:style>
  <w:style w:type="character" w:customStyle="1" w:styleId="WW8Num24z1">
    <w:name w:val="WW8Num24z1"/>
    <w:rsid w:val="00C84511"/>
    <w:rPr>
      <w:sz w:val="24"/>
      <w:szCs w:val="24"/>
    </w:rPr>
  </w:style>
  <w:style w:type="character" w:customStyle="1" w:styleId="WW-Absatz-Standardschriftart111">
    <w:name w:val="WW-Absatz-Standardschriftart111"/>
    <w:rsid w:val="00C84511"/>
  </w:style>
  <w:style w:type="character" w:customStyle="1" w:styleId="WW-Absatz-Standardschriftart1111">
    <w:name w:val="WW-Absatz-Standardschriftart1111"/>
    <w:rsid w:val="00C84511"/>
  </w:style>
  <w:style w:type="character" w:customStyle="1" w:styleId="WW-Absatz-Standardschriftart11111">
    <w:name w:val="WW-Absatz-Standardschriftart11111"/>
    <w:rsid w:val="00C84511"/>
  </w:style>
  <w:style w:type="character" w:customStyle="1" w:styleId="WW-DefaultParagraphFont">
    <w:name w:val="WW-Default Paragraph Font"/>
    <w:rsid w:val="00C84511"/>
  </w:style>
  <w:style w:type="character" w:customStyle="1" w:styleId="WW-Absatz-Standardschriftart111111">
    <w:name w:val="WW-Absatz-Standardschriftart111111"/>
    <w:rsid w:val="00C84511"/>
  </w:style>
  <w:style w:type="character" w:customStyle="1" w:styleId="WW-Absatz-Standardschriftart1111111">
    <w:name w:val="WW-Absatz-Standardschriftart1111111"/>
    <w:rsid w:val="00C84511"/>
  </w:style>
  <w:style w:type="character" w:customStyle="1" w:styleId="WW8Num6z1">
    <w:name w:val="WW8Num6z1"/>
    <w:rsid w:val="00C84511"/>
    <w:rPr>
      <w:b w:val="0"/>
      <w:bCs w:val="0"/>
    </w:rPr>
  </w:style>
  <w:style w:type="character" w:customStyle="1" w:styleId="WW-Absatz-Standardschriftart11111111">
    <w:name w:val="WW-Absatz-Standardschriftart11111111"/>
    <w:rsid w:val="00C84511"/>
  </w:style>
  <w:style w:type="character" w:customStyle="1" w:styleId="WW8Num1z0">
    <w:name w:val="WW8Num1z0"/>
    <w:rsid w:val="00C84511"/>
    <w:rPr>
      <w:b/>
    </w:rPr>
  </w:style>
  <w:style w:type="character" w:customStyle="1" w:styleId="WW8Num1z1">
    <w:name w:val="WW8Num1z1"/>
    <w:rsid w:val="00C84511"/>
    <w:rPr>
      <w:b w:val="0"/>
      <w:sz w:val="24"/>
      <w:szCs w:val="24"/>
    </w:rPr>
  </w:style>
  <w:style w:type="character" w:customStyle="1" w:styleId="WW8Num4z1">
    <w:name w:val="WW8Num4z1"/>
    <w:rsid w:val="00C84511"/>
    <w:rPr>
      <w:rFonts w:ascii="Times New Roman" w:hAnsi="Times New Roman" w:cs="Courier New"/>
    </w:rPr>
  </w:style>
  <w:style w:type="character" w:customStyle="1" w:styleId="WW8Num5z0">
    <w:name w:val="WW8Num5z0"/>
    <w:rsid w:val="00C84511"/>
    <w:rPr>
      <w:b/>
      <w:bCs/>
    </w:rPr>
  </w:style>
  <w:style w:type="character" w:customStyle="1" w:styleId="WW-Absatz-Standardschriftart111111111">
    <w:name w:val="WW-Absatz-Standardschriftart111111111"/>
    <w:rsid w:val="00C84511"/>
  </w:style>
  <w:style w:type="character" w:customStyle="1" w:styleId="WW-Absatz-Standardschriftart1111111111">
    <w:name w:val="WW-Absatz-Standardschriftart1111111111"/>
    <w:rsid w:val="00C84511"/>
  </w:style>
  <w:style w:type="character" w:customStyle="1" w:styleId="WW-Absatz-Standardschriftart11111111111">
    <w:name w:val="WW-Absatz-Standardschriftart11111111111"/>
    <w:rsid w:val="00C84511"/>
  </w:style>
  <w:style w:type="character" w:customStyle="1" w:styleId="WW-Absatz-Standardschriftart111111111111">
    <w:name w:val="WW-Absatz-Standardschriftart111111111111"/>
    <w:rsid w:val="00C84511"/>
  </w:style>
  <w:style w:type="character" w:customStyle="1" w:styleId="WW-DefaultParagraphFont1">
    <w:name w:val="WW-Default Paragraph Font1"/>
    <w:rsid w:val="00C84511"/>
  </w:style>
  <w:style w:type="character" w:customStyle="1" w:styleId="WW8Num20z7">
    <w:name w:val="WW8Num20z7"/>
    <w:rsid w:val="00C84511"/>
    <w:rPr>
      <w:sz w:val="24"/>
      <w:szCs w:val="24"/>
    </w:rPr>
  </w:style>
  <w:style w:type="character" w:customStyle="1" w:styleId="WW-Absatz-Standardschriftart1111111111111">
    <w:name w:val="WW-Absatz-Standardschriftart1111111111111"/>
    <w:rsid w:val="00C84511"/>
  </w:style>
  <w:style w:type="character" w:customStyle="1" w:styleId="WW-Absatz-Standardschriftart11111111111111">
    <w:name w:val="WW-Absatz-Standardschriftart11111111111111"/>
    <w:rsid w:val="00C84511"/>
  </w:style>
  <w:style w:type="character" w:customStyle="1" w:styleId="WW-Absatz-Standardschriftart111111111111111">
    <w:name w:val="WW-Absatz-Standardschriftart111111111111111"/>
    <w:rsid w:val="00C84511"/>
  </w:style>
  <w:style w:type="character" w:customStyle="1" w:styleId="WW-Absatz-Standardschriftart1111111111111111">
    <w:name w:val="WW-Absatz-Standardschriftart1111111111111111"/>
    <w:rsid w:val="00C84511"/>
  </w:style>
  <w:style w:type="character" w:customStyle="1" w:styleId="WW-Absatz-Standardschriftart11111111111111111">
    <w:name w:val="WW-Absatz-Standardschriftart11111111111111111"/>
    <w:rsid w:val="00C84511"/>
  </w:style>
  <w:style w:type="character" w:customStyle="1" w:styleId="WW-Absatz-Standardschriftart111111111111111111">
    <w:name w:val="WW-Absatz-Standardschriftart111111111111111111"/>
    <w:rsid w:val="00C84511"/>
  </w:style>
  <w:style w:type="character" w:customStyle="1" w:styleId="WW-Absatz-Standardschriftart1111111111111111111">
    <w:name w:val="WW-Absatz-Standardschriftart1111111111111111111"/>
    <w:rsid w:val="00C84511"/>
  </w:style>
  <w:style w:type="character" w:customStyle="1" w:styleId="WW-Absatz-Standardschriftart11111111111111111111">
    <w:name w:val="WW-Absatz-Standardschriftart11111111111111111111"/>
    <w:rsid w:val="00C84511"/>
  </w:style>
  <w:style w:type="character" w:customStyle="1" w:styleId="WW-DefaultParagraphFont11">
    <w:name w:val="WW-Default Paragraph Font11"/>
    <w:rsid w:val="00C84511"/>
  </w:style>
  <w:style w:type="character" w:customStyle="1" w:styleId="WW-Absatz-Standardschriftart111111111111111111111">
    <w:name w:val="WW-Absatz-Standardschriftart111111111111111111111"/>
    <w:rsid w:val="00C84511"/>
  </w:style>
  <w:style w:type="character" w:customStyle="1" w:styleId="WW-Absatz-Standardschriftart1111111111111111111111">
    <w:name w:val="WW-Absatz-Standardschriftart1111111111111111111111"/>
    <w:rsid w:val="00C84511"/>
  </w:style>
  <w:style w:type="character" w:customStyle="1" w:styleId="WW-Absatz-Standardschriftart11111111111111111111111">
    <w:name w:val="WW-Absatz-Standardschriftart11111111111111111111111"/>
    <w:rsid w:val="00C84511"/>
  </w:style>
  <w:style w:type="character" w:customStyle="1" w:styleId="WW8Num3z1">
    <w:name w:val="WW8Num3z1"/>
    <w:rsid w:val="00C84511"/>
    <w:rPr>
      <w:b w:val="0"/>
    </w:rPr>
  </w:style>
  <w:style w:type="character" w:customStyle="1" w:styleId="WW8Num4z0">
    <w:name w:val="WW8Num4z0"/>
    <w:rsid w:val="00C84511"/>
    <w:rPr>
      <w:rFonts w:ascii="Times New Roman" w:eastAsia="Times New Roman" w:hAnsi="Times New Roman" w:cs="Times New Roman"/>
    </w:rPr>
  </w:style>
  <w:style w:type="character" w:customStyle="1" w:styleId="WW8Num4z2">
    <w:name w:val="WW8Num4z2"/>
    <w:rsid w:val="00C84511"/>
    <w:rPr>
      <w:rFonts w:ascii="Wingdings" w:hAnsi="Wingdings" w:cs="Wingdings"/>
    </w:rPr>
  </w:style>
  <w:style w:type="character" w:customStyle="1" w:styleId="WW8Num4z3">
    <w:name w:val="WW8Num4z3"/>
    <w:rsid w:val="00C84511"/>
    <w:rPr>
      <w:rFonts w:ascii="Symbol" w:hAnsi="Symbol" w:cs="Symbol"/>
    </w:rPr>
  </w:style>
  <w:style w:type="character" w:customStyle="1" w:styleId="WW-DefaultParagraphFont111">
    <w:name w:val="WW-Default Paragraph Font111"/>
    <w:rsid w:val="00C84511"/>
  </w:style>
  <w:style w:type="character" w:styleId="Izteiksmgs">
    <w:name w:val="Strong"/>
    <w:uiPriority w:val="22"/>
    <w:qFormat/>
    <w:rsid w:val="00C84511"/>
    <w:rPr>
      <w:rFonts w:cs="Times New Roman"/>
      <w:b/>
      <w:bCs/>
    </w:rPr>
  </w:style>
  <w:style w:type="character" w:styleId="Lappusesnumurs">
    <w:name w:val="page number"/>
    <w:rsid w:val="00C84511"/>
    <w:rPr>
      <w:rFonts w:cs="Times New Roman"/>
    </w:rPr>
  </w:style>
  <w:style w:type="character" w:customStyle="1" w:styleId="CharChar">
    <w:name w:val="Char Char"/>
    <w:rsid w:val="00C84511"/>
    <w:rPr>
      <w:sz w:val="24"/>
      <w:szCs w:val="24"/>
      <w:lang w:val="en-GB" w:bidi="ar-SA"/>
    </w:rPr>
  </w:style>
  <w:style w:type="character" w:customStyle="1" w:styleId="RTFNum21">
    <w:name w:val="RTF_Num 2 1"/>
    <w:rsid w:val="00C84511"/>
  </w:style>
  <w:style w:type="character" w:customStyle="1" w:styleId="RTFNum31">
    <w:name w:val="RTF_Num 3 1"/>
    <w:rsid w:val="00C84511"/>
  </w:style>
  <w:style w:type="character" w:customStyle="1" w:styleId="RTFNum32">
    <w:name w:val="RTF_Num 3 2"/>
    <w:rsid w:val="00C84511"/>
    <w:rPr>
      <w:b w:val="0"/>
      <w:bCs w:val="0"/>
    </w:rPr>
  </w:style>
  <w:style w:type="character" w:customStyle="1" w:styleId="RTFNum33">
    <w:name w:val="RTF_Num 3 3"/>
    <w:rsid w:val="00C84511"/>
  </w:style>
  <w:style w:type="character" w:customStyle="1" w:styleId="RTFNum34">
    <w:name w:val="RTF_Num 3 4"/>
    <w:rsid w:val="00C84511"/>
  </w:style>
  <w:style w:type="character" w:customStyle="1" w:styleId="RTFNum35">
    <w:name w:val="RTF_Num 3 5"/>
    <w:rsid w:val="00C84511"/>
  </w:style>
  <w:style w:type="character" w:customStyle="1" w:styleId="RTFNum36">
    <w:name w:val="RTF_Num 3 6"/>
    <w:rsid w:val="00C84511"/>
  </w:style>
  <w:style w:type="character" w:customStyle="1" w:styleId="RTFNum37">
    <w:name w:val="RTF_Num 3 7"/>
    <w:rsid w:val="00C84511"/>
  </w:style>
  <w:style w:type="character" w:customStyle="1" w:styleId="RTFNum38">
    <w:name w:val="RTF_Num 3 8"/>
    <w:rsid w:val="00C84511"/>
  </w:style>
  <w:style w:type="character" w:customStyle="1" w:styleId="RTFNum39">
    <w:name w:val="RTF_Num 3 9"/>
    <w:rsid w:val="00C84511"/>
  </w:style>
  <w:style w:type="character" w:customStyle="1" w:styleId="RTFNum41">
    <w:name w:val="RTF_Num 4 1"/>
    <w:rsid w:val="00C84511"/>
    <w:rPr>
      <w:b/>
      <w:bCs/>
    </w:rPr>
  </w:style>
  <w:style w:type="character" w:customStyle="1" w:styleId="RTFNum42">
    <w:name w:val="RTF_Num 4 2"/>
    <w:rsid w:val="00C84511"/>
    <w:rPr>
      <w:b w:val="0"/>
      <w:bCs w:val="0"/>
    </w:rPr>
  </w:style>
  <w:style w:type="character" w:customStyle="1" w:styleId="RTFNum43">
    <w:name w:val="RTF_Num 4 3"/>
    <w:rsid w:val="00C84511"/>
  </w:style>
  <w:style w:type="character" w:customStyle="1" w:styleId="RTFNum44">
    <w:name w:val="RTF_Num 4 4"/>
    <w:rsid w:val="00C84511"/>
  </w:style>
  <w:style w:type="character" w:customStyle="1" w:styleId="RTFNum45">
    <w:name w:val="RTF_Num 4 5"/>
    <w:rsid w:val="00C84511"/>
  </w:style>
  <w:style w:type="character" w:customStyle="1" w:styleId="RTFNum46">
    <w:name w:val="RTF_Num 4 6"/>
    <w:rsid w:val="00C84511"/>
  </w:style>
  <w:style w:type="character" w:customStyle="1" w:styleId="RTFNum47">
    <w:name w:val="RTF_Num 4 7"/>
    <w:rsid w:val="00C84511"/>
  </w:style>
  <w:style w:type="character" w:customStyle="1" w:styleId="RTFNum48">
    <w:name w:val="RTF_Num 4 8"/>
    <w:rsid w:val="00C84511"/>
  </w:style>
  <w:style w:type="character" w:customStyle="1" w:styleId="RTFNum49">
    <w:name w:val="RTF_Num 4 9"/>
    <w:rsid w:val="00C84511"/>
  </w:style>
  <w:style w:type="character" w:customStyle="1" w:styleId="RTFNum51">
    <w:name w:val="RTF_Num 5 1"/>
    <w:rsid w:val="00C84511"/>
    <w:rPr>
      <w:rFonts w:eastAsia="Times New Roman" w:cs="Times New Roman"/>
      <w:b/>
      <w:bCs/>
    </w:rPr>
  </w:style>
  <w:style w:type="character" w:customStyle="1" w:styleId="RTFNum52">
    <w:name w:val="RTF_Num 5 2"/>
    <w:rsid w:val="00C84511"/>
  </w:style>
  <w:style w:type="character" w:customStyle="1" w:styleId="RTFNum53">
    <w:name w:val="RTF_Num 5 3"/>
    <w:rsid w:val="00C84511"/>
  </w:style>
  <w:style w:type="character" w:customStyle="1" w:styleId="RTFNum54">
    <w:name w:val="RTF_Num 5 4"/>
    <w:rsid w:val="00C84511"/>
  </w:style>
  <w:style w:type="character" w:customStyle="1" w:styleId="RTFNum55">
    <w:name w:val="RTF_Num 5 5"/>
    <w:rsid w:val="00C84511"/>
  </w:style>
  <w:style w:type="character" w:customStyle="1" w:styleId="RTFNum56">
    <w:name w:val="RTF_Num 5 6"/>
    <w:rsid w:val="00C84511"/>
  </w:style>
  <w:style w:type="character" w:customStyle="1" w:styleId="RTFNum57">
    <w:name w:val="RTF_Num 5 7"/>
    <w:rsid w:val="00C84511"/>
  </w:style>
  <w:style w:type="character" w:customStyle="1" w:styleId="RTFNum58">
    <w:name w:val="RTF_Num 5 8"/>
    <w:rsid w:val="00C84511"/>
  </w:style>
  <w:style w:type="character" w:customStyle="1" w:styleId="RTFNum59">
    <w:name w:val="RTF_Num 5 9"/>
    <w:rsid w:val="00C84511"/>
  </w:style>
  <w:style w:type="character" w:customStyle="1" w:styleId="RTFNum61">
    <w:name w:val="RTF_Num 6 1"/>
    <w:rsid w:val="00C84511"/>
    <w:rPr>
      <w:b w:val="0"/>
      <w:bCs w:val="0"/>
    </w:rPr>
  </w:style>
  <w:style w:type="character" w:customStyle="1" w:styleId="RTFNum62">
    <w:name w:val="RTF_Num 6 2"/>
    <w:rsid w:val="00C84511"/>
    <w:rPr>
      <w:b w:val="0"/>
      <w:bCs w:val="0"/>
    </w:rPr>
  </w:style>
  <w:style w:type="character" w:customStyle="1" w:styleId="RTFNum63">
    <w:name w:val="RTF_Num 6 3"/>
    <w:rsid w:val="00C84511"/>
  </w:style>
  <w:style w:type="character" w:customStyle="1" w:styleId="RTFNum64">
    <w:name w:val="RTF_Num 6 4"/>
    <w:rsid w:val="00C84511"/>
  </w:style>
  <w:style w:type="character" w:customStyle="1" w:styleId="RTFNum65">
    <w:name w:val="RTF_Num 6 5"/>
    <w:rsid w:val="00C84511"/>
  </w:style>
  <w:style w:type="character" w:customStyle="1" w:styleId="RTFNum66">
    <w:name w:val="RTF_Num 6 6"/>
    <w:rsid w:val="00C84511"/>
  </w:style>
  <w:style w:type="character" w:customStyle="1" w:styleId="RTFNum67">
    <w:name w:val="RTF_Num 6 7"/>
    <w:rsid w:val="00C84511"/>
  </w:style>
  <w:style w:type="character" w:customStyle="1" w:styleId="RTFNum68">
    <w:name w:val="RTF_Num 6 8"/>
    <w:rsid w:val="00C84511"/>
  </w:style>
  <w:style w:type="character" w:customStyle="1" w:styleId="RTFNum69">
    <w:name w:val="RTF_Num 6 9"/>
    <w:rsid w:val="00C84511"/>
  </w:style>
  <w:style w:type="character" w:customStyle="1" w:styleId="RTFNum71">
    <w:name w:val="RTF_Num 7 1"/>
    <w:rsid w:val="00C84511"/>
    <w:rPr>
      <w:b w:val="0"/>
      <w:bCs w:val="0"/>
    </w:rPr>
  </w:style>
  <w:style w:type="character" w:customStyle="1" w:styleId="RTFNum72">
    <w:name w:val="RTF_Num 7 2"/>
    <w:rsid w:val="00C84511"/>
    <w:rPr>
      <w:b w:val="0"/>
      <w:bCs w:val="0"/>
    </w:rPr>
  </w:style>
  <w:style w:type="character" w:customStyle="1" w:styleId="RTFNum73">
    <w:name w:val="RTF_Num 7 3"/>
    <w:rsid w:val="00C84511"/>
  </w:style>
  <w:style w:type="character" w:customStyle="1" w:styleId="RTFNum74">
    <w:name w:val="RTF_Num 7 4"/>
    <w:rsid w:val="00C84511"/>
  </w:style>
  <w:style w:type="character" w:customStyle="1" w:styleId="RTFNum75">
    <w:name w:val="RTF_Num 7 5"/>
    <w:rsid w:val="00C84511"/>
  </w:style>
  <w:style w:type="character" w:customStyle="1" w:styleId="RTFNum76">
    <w:name w:val="RTF_Num 7 6"/>
    <w:rsid w:val="00C84511"/>
  </w:style>
  <w:style w:type="character" w:customStyle="1" w:styleId="RTFNum77">
    <w:name w:val="RTF_Num 7 7"/>
    <w:rsid w:val="00C84511"/>
  </w:style>
  <w:style w:type="character" w:customStyle="1" w:styleId="RTFNum78">
    <w:name w:val="RTF_Num 7 8"/>
    <w:rsid w:val="00C84511"/>
  </w:style>
  <w:style w:type="character" w:customStyle="1" w:styleId="RTFNum79">
    <w:name w:val="RTF_Num 7 9"/>
    <w:rsid w:val="00C84511"/>
  </w:style>
  <w:style w:type="character" w:customStyle="1" w:styleId="RTFNum81">
    <w:name w:val="RTF_Num 8 1"/>
    <w:rsid w:val="00C84511"/>
    <w:rPr>
      <w:b/>
      <w:bCs/>
    </w:rPr>
  </w:style>
  <w:style w:type="character" w:customStyle="1" w:styleId="RTFNum82">
    <w:name w:val="RTF_Num 8 2"/>
    <w:rsid w:val="00C84511"/>
  </w:style>
  <w:style w:type="character" w:customStyle="1" w:styleId="RTFNum83">
    <w:name w:val="RTF_Num 8 3"/>
    <w:rsid w:val="00C84511"/>
  </w:style>
  <w:style w:type="character" w:customStyle="1" w:styleId="RTFNum84">
    <w:name w:val="RTF_Num 8 4"/>
    <w:rsid w:val="00C84511"/>
  </w:style>
  <w:style w:type="character" w:customStyle="1" w:styleId="RTFNum85">
    <w:name w:val="RTF_Num 8 5"/>
    <w:rsid w:val="00C84511"/>
  </w:style>
  <w:style w:type="character" w:customStyle="1" w:styleId="RTFNum86">
    <w:name w:val="RTF_Num 8 6"/>
    <w:rsid w:val="00C84511"/>
  </w:style>
  <w:style w:type="character" w:customStyle="1" w:styleId="RTFNum87">
    <w:name w:val="RTF_Num 8 7"/>
    <w:rsid w:val="00C84511"/>
  </w:style>
  <w:style w:type="character" w:customStyle="1" w:styleId="RTFNum88">
    <w:name w:val="RTF_Num 8 8"/>
    <w:rsid w:val="00C84511"/>
  </w:style>
  <w:style w:type="character" w:customStyle="1" w:styleId="RTFNum89">
    <w:name w:val="RTF_Num 8 9"/>
    <w:rsid w:val="00C84511"/>
  </w:style>
  <w:style w:type="character" w:customStyle="1" w:styleId="RTFNum91">
    <w:name w:val="RTF_Num 9 1"/>
    <w:rsid w:val="00C84511"/>
  </w:style>
  <w:style w:type="character" w:customStyle="1" w:styleId="RTFNum92">
    <w:name w:val="RTF_Num 9 2"/>
    <w:rsid w:val="00C84511"/>
  </w:style>
  <w:style w:type="character" w:customStyle="1" w:styleId="RTFNum93">
    <w:name w:val="RTF_Num 9 3"/>
    <w:rsid w:val="00C84511"/>
  </w:style>
  <w:style w:type="character" w:customStyle="1" w:styleId="RTFNum94">
    <w:name w:val="RTF_Num 9 4"/>
    <w:rsid w:val="00C84511"/>
  </w:style>
  <w:style w:type="character" w:customStyle="1" w:styleId="RTFNum95">
    <w:name w:val="RTF_Num 9 5"/>
    <w:rsid w:val="00C84511"/>
  </w:style>
  <w:style w:type="character" w:customStyle="1" w:styleId="RTFNum96">
    <w:name w:val="RTF_Num 9 6"/>
    <w:rsid w:val="00C84511"/>
  </w:style>
  <w:style w:type="character" w:customStyle="1" w:styleId="RTFNum97">
    <w:name w:val="RTF_Num 9 7"/>
    <w:rsid w:val="00C84511"/>
  </w:style>
  <w:style w:type="character" w:customStyle="1" w:styleId="RTFNum98">
    <w:name w:val="RTF_Num 9 8"/>
    <w:rsid w:val="00C84511"/>
  </w:style>
  <w:style w:type="character" w:customStyle="1" w:styleId="RTFNum99">
    <w:name w:val="RTF_Num 9 9"/>
    <w:rsid w:val="00C84511"/>
  </w:style>
  <w:style w:type="character" w:customStyle="1" w:styleId="NumberingSymbols">
    <w:name w:val="Numbering Symbols"/>
    <w:rsid w:val="00C84511"/>
    <w:rPr>
      <w:b w:val="0"/>
      <w:bCs w:val="0"/>
      <w:sz w:val="24"/>
      <w:szCs w:val="24"/>
    </w:rPr>
  </w:style>
  <w:style w:type="paragraph" w:customStyle="1" w:styleId="Heading">
    <w:name w:val="Heading"/>
    <w:basedOn w:val="Parasts"/>
    <w:next w:val="Pamatteksts"/>
    <w:rsid w:val="00C84511"/>
    <w:pPr>
      <w:keepNext/>
      <w:widowControl w:val="0"/>
      <w:suppressAutoHyphens/>
      <w:spacing w:before="240" w:after="120" w:line="240" w:lineRule="auto"/>
      <w:jc w:val="left"/>
    </w:pPr>
    <w:rPr>
      <w:rFonts w:ascii="Arial" w:eastAsia="Lucida Sans Unicode" w:hAnsi="Arial" w:cs="Mangal"/>
      <w:sz w:val="28"/>
      <w:szCs w:val="28"/>
      <w:lang w:eastAsia="zh-CN"/>
    </w:rPr>
  </w:style>
  <w:style w:type="paragraph" w:styleId="Pamatteksts">
    <w:name w:val="Body Text"/>
    <w:basedOn w:val="Parasts"/>
    <w:link w:val="PamattekstsRakstz"/>
    <w:rsid w:val="00C84511"/>
    <w:pPr>
      <w:widowControl w:val="0"/>
      <w:suppressAutoHyphens/>
      <w:spacing w:after="120" w:line="240" w:lineRule="auto"/>
      <w:jc w:val="left"/>
    </w:pPr>
    <w:rPr>
      <w:rFonts w:ascii="Times New Roman" w:eastAsia="Times New Roman" w:hAnsi="Times New Roman"/>
      <w:sz w:val="24"/>
      <w:szCs w:val="24"/>
      <w:lang w:eastAsia="zh-CN"/>
    </w:rPr>
  </w:style>
  <w:style w:type="character" w:customStyle="1" w:styleId="PamattekstsRakstz">
    <w:name w:val="Pamatteksts Rakstz."/>
    <w:basedOn w:val="Noklusjumarindkopasfonts"/>
    <w:link w:val="Pamatteksts"/>
    <w:rsid w:val="00C84511"/>
    <w:rPr>
      <w:rFonts w:ascii="Times New Roman" w:eastAsia="Times New Roman" w:hAnsi="Times New Roman" w:cs="Times New Roman"/>
      <w:sz w:val="24"/>
      <w:szCs w:val="24"/>
      <w:lang w:eastAsia="zh-CN"/>
    </w:rPr>
  </w:style>
  <w:style w:type="paragraph" w:styleId="Saraksts">
    <w:name w:val="List"/>
    <w:basedOn w:val="Pamatteksts"/>
    <w:rsid w:val="00C84511"/>
    <w:rPr>
      <w:rFonts w:cs="Mangal"/>
    </w:rPr>
  </w:style>
  <w:style w:type="paragraph" w:styleId="Parakstszemobjekta">
    <w:name w:val="caption"/>
    <w:basedOn w:val="Parasts"/>
    <w:qFormat/>
    <w:rsid w:val="00C84511"/>
    <w:pPr>
      <w:widowControl w:val="0"/>
      <w:suppressLineNumbers/>
      <w:suppressAutoHyphens/>
      <w:spacing w:before="120" w:after="120" w:line="240" w:lineRule="auto"/>
      <w:jc w:val="left"/>
    </w:pPr>
    <w:rPr>
      <w:rFonts w:ascii="Times New Roman" w:eastAsia="Times New Roman" w:hAnsi="Times New Roman" w:cs="Mangal"/>
      <w:i/>
      <w:iCs/>
      <w:sz w:val="24"/>
      <w:szCs w:val="24"/>
      <w:lang w:eastAsia="zh-CN"/>
    </w:rPr>
  </w:style>
  <w:style w:type="paragraph" w:customStyle="1" w:styleId="Index">
    <w:name w:val="Index"/>
    <w:basedOn w:val="Parasts"/>
    <w:rsid w:val="00C84511"/>
    <w:pPr>
      <w:widowControl w:val="0"/>
      <w:suppressLineNumbers/>
      <w:suppressAutoHyphens/>
      <w:spacing w:line="240" w:lineRule="auto"/>
      <w:jc w:val="left"/>
    </w:pPr>
    <w:rPr>
      <w:rFonts w:ascii="Times New Roman" w:eastAsia="Times New Roman" w:hAnsi="Times New Roman" w:cs="Mangal"/>
      <w:sz w:val="24"/>
      <w:szCs w:val="24"/>
      <w:lang w:eastAsia="zh-CN"/>
    </w:rPr>
  </w:style>
  <w:style w:type="paragraph" w:styleId="Saturs1">
    <w:name w:val="toc 1"/>
    <w:basedOn w:val="Parasts"/>
    <w:next w:val="Parasts"/>
    <w:rsid w:val="00C84511"/>
    <w:pPr>
      <w:spacing w:line="240" w:lineRule="auto"/>
      <w:ind w:left="741" w:hanging="741"/>
    </w:pPr>
    <w:rPr>
      <w:rFonts w:ascii="Times New Roman" w:eastAsia="Times New Roman" w:hAnsi="Times New Roman"/>
      <w:b/>
      <w:sz w:val="24"/>
      <w:szCs w:val="24"/>
      <w:lang w:eastAsia="zh-CN"/>
    </w:rPr>
  </w:style>
  <w:style w:type="paragraph" w:customStyle="1" w:styleId="Izmantotsliteratrassarakstavirsraksts1">
    <w:name w:val="Izmantotās literatūras saraksta virsraksts1"/>
    <w:basedOn w:val="Parasts"/>
    <w:next w:val="Parasts"/>
    <w:rsid w:val="00C84511"/>
    <w:pPr>
      <w:suppressAutoHyphens/>
      <w:spacing w:before="120" w:line="240" w:lineRule="auto"/>
      <w:jc w:val="left"/>
    </w:pPr>
    <w:rPr>
      <w:rFonts w:ascii="Arial" w:eastAsia="Times New Roman" w:hAnsi="Arial" w:cs="Arial"/>
      <w:b/>
      <w:sz w:val="24"/>
      <w:szCs w:val="24"/>
      <w:lang w:eastAsia="zh-CN"/>
    </w:rPr>
  </w:style>
  <w:style w:type="paragraph" w:customStyle="1" w:styleId="RakstzRakstzCharCharRakstzRakstz">
    <w:name w:val="Rakstz. Rakstz. Char Char Rakstz. Rakstz."/>
    <w:basedOn w:val="Parasts"/>
    <w:rsid w:val="00C84511"/>
    <w:pPr>
      <w:spacing w:before="120" w:after="160" w:line="240" w:lineRule="exact"/>
      <w:ind w:firstLine="720"/>
      <w:jc w:val="both"/>
    </w:pPr>
    <w:rPr>
      <w:rFonts w:ascii="Verdana" w:eastAsia="Times New Roman" w:hAnsi="Verdana" w:cs="Verdana"/>
      <w:sz w:val="20"/>
      <w:szCs w:val="20"/>
      <w:lang w:val="en-US" w:eastAsia="zh-CN"/>
    </w:rPr>
  </w:style>
  <w:style w:type="paragraph" w:customStyle="1" w:styleId="TableContents">
    <w:name w:val="Table Contents"/>
    <w:basedOn w:val="Parasts"/>
    <w:rsid w:val="00C84511"/>
    <w:pPr>
      <w:widowControl w:val="0"/>
      <w:suppressLineNumbers/>
      <w:suppressAutoHyphens/>
      <w:spacing w:line="240" w:lineRule="auto"/>
      <w:jc w:val="left"/>
    </w:pPr>
    <w:rPr>
      <w:rFonts w:ascii="Times New Roman" w:eastAsia="Times New Roman" w:hAnsi="Times New Roman"/>
      <w:sz w:val="24"/>
      <w:szCs w:val="24"/>
      <w:lang w:eastAsia="zh-CN"/>
    </w:rPr>
  </w:style>
  <w:style w:type="paragraph" w:customStyle="1" w:styleId="TableHeading">
    <w:name w:val="Table Heading"/>
    <w:basedOn w:val="TableContents"/>
    <w:rsid w:val="00C84511"/>
    <w:pPr>
      <w:jc w:val="center"/>
    </w:pPr>
    <w:rPr>
      <w:b/>
      <w:bCs/>
    </w:rPr>
  </w:style>
  <w:style w:type="paragraph" w:customStyle="1" w:styleId="Framecontents">
    <w:name w:val="Frame contents"/>
    <w:basedOn w:val="Pamatteksts"/>
    <w:rsid w:val="00C84511"/>
  </w:style>
  <w:style w:type="paragraph" w:customStyle="1" w:styleId="Nodaa">
    <w:name w:val="Nodaļa"/>
    <w:basedOn w:val="Parasts"/>
    <w:rsid w:val="00C84511"/>
    <w:pPr>
      <w:widowControl w:val="0"/>
      <w:suppressAutoHyphens/>
      <w:spacing w:line="240" w:lineRule="auto"/>
      <w:jc w:val="left"/>
    </w:pPr>
    <w:rPr>
      <w:rFonts w:ascii="Arial" w:eastAsia="Times New Roman" w:hAnsi="Arial" w:cs="Arial"/>
      <w:b/>
      <w:bCs/>
      <w:sz w:val="20"/>
      <w:szCs w:val="24"/>
      <w:lang w:eastAsia="zh-CN"/>
    </w:rPr>
  </w:style>
  <w:style w:type="paragraph" w:customStyle="1" w:styleId="WW-Default">
    <w:name w:val="WW-Default"/>
    <w:rsid w:val="00C845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Pamattekstaatkpe3">
    <w:name w:val="Body Text Indent 3"/>
    <w:basedOn w:val="Parasts"/>
    <w:link w:val="Pamattekstaatkpe3Rakstz"/>
    <w:rsid w:val="00C84511"/>
    <w:pPr>
      <w:widowControl w:val="0"/>
      <w:suppressAutoHyphens/>
      <w:spacing w:after="120" w:line="240" w:lineRule="auto"/>
      <w:ind w:left="283"/>
      <w:jc w:val="left"/>
    </w:pPr>
    <w:rPr>
      <w:rFonts w:ascii="Times New Roman" w:eastAsia="Times New Roman" w:hAnsi="Times New Roman"/>
      <w:sz w:val="16"/>
      <w:szCs w:val="16"/>
      <w:lang w:eastAsia="zh-CN"/>
    </w:rPr>
  </w:style>
  <w:style w:type="character" w:customStyle="1" w:styleId="Pamattekstaatkpe3Rakstz">
    <w:name w:val="Pamatteksta atkāpe 3 Rakstz."/>
    <w:basedOn w:val="Noklusjumarindkopasfonts"/>
    <w:link w:val="Pamattekstaatkpe3"/>
    <w:rsid w:val="00C84511"/>
    <w:rPr>
      <w:rFonts w:ascii="Times New Roman" w:eastAsia="Times New Roman" w:hAnsi="Times New Roman" w:cs="Times New Roman"/>
      <w:sz w:val="16"/>
      <w:szCs w:val="16"/>
      <w:lang w:eastAsia="zh-CN"/>
    </w:rPr>
  </w:style>
  <w:style w:type="paragraph" w:styleId="Pamattekstsaratkpi">
    <w:name w:val="Body Text Indent"/>
    <w:basedOn w:val="Parasts"/>
    <w:link w:val="PamattekstsaratkpiRakstz"/>
    <w:rsid w:val="00C84511"/>
    <w:pPr>
      <w:widowControl w:val="0"/>
      <w:suppressAutoHyphens/>
      <w:spacing w:after="120" w:line="240" w:lineRule="auto"/>
      <w:ind w:left="283"/>
      <w:jc w:val="left"/>
    </w:pPr>
    <w:rPr>
      <w:rFonts w:ascii="Times New Roman" w:eastAsia="Times New Roman" w:hAnsi="Times New Roman"/>
      <w:sz w:val="24"/>
      <w:szCs w:val="24"/>
      <w:lang w:eastAsia="zh-CN"/>
    </w:rPr>
  </w:style>
  <w:style w:type="character" w:customStyle="1" w:styleId="PamattekstsaratkpiRakstz">
    <w:name w:val="Pamatteksts ar atkāpi Rakstz."/>
    <w:basedOn w:val="Noklusjumarindkopasfonts"/>
    <w:link w:val="Pamattekstsaratkpi"/>
    <w:rsid w:val="00C84511"/>
    <w:rPr>
      <w:rFonts w:ascii="Times New Roman" w:eastAsia="Times New Roman" w:hAnsi="Times New Roman" w:cs="Times New Roman"/>
      <w:sz w:val="24"/>
      <w:szCs w:val="24"/>
      <w:lang w:eastAsia="zh-CN"/>
    </w:rPr>
  </w:style>
  <w:style w:type="paragraph" w:styleId="Pamattekstaatkpe2">
    <w:name w:val="Body Text Indent 2"/>
    <w:basedOn w:val="Parasts"/>
    <w:link w:val="Pamattekstaatkpe2Rakstz"/>
    <w:uiPriority w:val="99"/>
    <w:semiHidden/>
    <w:unhideWhenUsed/>
    <w:rsid w:val="00C84511"/>
    <w:pPr>
      <w:widowControl w:val="0"/>
      <w:suppressAutoHyphens/>
      <w:spacing w:after="120" w:line="480" w:lineRule="auto"/>
      <w:ind w:left="283"/>
      <w:jc w:val="left"/>
    </w:pPr>
    <w:rPr>
      <w:rFonts w:ascii="Times New Roman" w:eastAsia="Times New Roman" w:hAnsi="Times New Roman"/>
      <w:sz w:val="24"/>
      <w:szCs w:val="24"/>
      <w:lang w:eastAsia="zh-CN"/>
    </w:rPr>
  </w:style>
  <w:style w:type="character" w:customStyle="1" w:styleId="Pamattekstaatkpe2Rakstz">
    <w:name w:val="Pamatteksta atkāpe 2 Rakstz."/>
    <w:basedOn w:val="Noklusjumarindkopasfonts"/>
    <w:link w:val="Pamattekstaatkpe2"/>
    <w:uiPriority w:val="99"/>
    <w:semiHidden/>
    <w:rsid w:val="00C84511"/>
    <w:rPr>
      <w:rFonts w:ascii="Times New Roman" w:eastAsia="Times New Roman" w:hAnsi="Times New Roman" w:cs="Times New Roman"/>
      <w:sz w:val="24"/>
      <w:szCs w:val="24"/>
      <w:lang w:eastAsia="zh-CN"/>
    </w:rPr>
  </w:style>
  <w:style w:type="paragraph" w:customStyle="1" w:styleId="Default">
    <w:name w:val="Default"/>
    <w:rsid w:val="00C84511"/>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tv213">
    <w:name w:val="tv213"/>
    <w:basedOn w:val="Parasts"/>
    <w:rsid w:val="00C84511"/>
    <w:pPr>
      <w:spacing w:before="100" w:beforeAutospacing="1" w:after="100" w:afterAutospacing="1"/>
      <w:jc w:val="left"/>
    </w:pPr>
    <w:rPr>
      <w:rFonts w:ascii="Times New Roman" w:eastAsia="Times New Roman" w:hAnsi="Times New Roman"/>
      <w:sz w:val="24"/>
      <w:szCs w:val="24"/>
      <w:lang w:eastAsia="lv-LV"/>
    </w:rPr>
  </w:style>
  <w:style w:type="character" w:customStyle="1" w:styleId="dlxnowrap1">
    <w:name w:val="dlxnowrap1"/>
    <w:rsid w:val="00C84511"/>
  </w:style>
  <w:style w:type="character" w:styleId="Neatrisintapieminana">
    <w:name w:val="Unresolved Mention"/>
    <w:basedOn w:val="Noklusjumarindkopasfonts"/>
    <w:uiPriority w:val="99"/>
    <w:semiHidden/>
    <w:unhideWhenUsed/>
    <w:rsid w:val="00456DA3"/>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Bullet Points Rakstz.,MAIN CONTENT Rakstz.,IFCL - List Paragraph Rakstz.,List Paragraph12 Rakstz."/>
    <w:link w:val="Sarakstarindkopa"/>
    <w:uiPriority w:val="34"/>
    <w:qFormat/>
    <w:locked/>
    <w:rsid w:val="00305E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49102">
      <w:bodyDiv w:val="1"/>
      <w:marLeft w:val="0"/>
      <w:marRight w:val="0"/>
      <w:marTop w:val="0"/>
      <w:marBottom w:val="0"/>
      <w:divBdr>
        <w:top w:val="none" w:sz="0" w:space="0" w:color="auto"/>
        <w:left w:val="none" w:sz="0" w:space="0" w:color="auto"/>
        <w:bottom w:val="none" w:sz="0" w:space="0" w:color="auto"/>
        <w:right w:val="none" w:sz="0" w:space="0" w:color="auto"/>
      </w:divBdr>
    </w:div>
    <w:div w:id="155190910">
      <w:bodyDiv w:val="1"/>
      <w:marLeft w:val="0"/>
      <w:marRight w:val="0"/>
      <w:marTop w:val="0"/>
      <w:marBottom w:val="0"/>
      <w:divBdr>
        <w:top w:val="none" w:sz="0" w:space="0" w:color="auto"/>
        <w:left w:val="none" w:sz="0" w:space="0" w:color="auto"/>
        <w:bottom w:val="none" w:sz="0" w:space="0" w:color="auto"/>
        <w:right w:val="none" w:sz="0" w:space="0" w:color="auto"/>
      </w:divBdr>
    </w:div>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1130629827">
      <w:bodyDiv w:val="1"/>
      <w:marLeft w:val="0"/>
      <w:marRight w:val="0"/>
      <w:marTop w:val="0"/>
      <w:marBottom w:val="0"/>
      <w:divBdr>
        <w:top w:val="none" w:sz="0" w:space="0" w:color="auto"/>
        <w:left w:val="none" w:sz="0" w:space="0" w:color="auto"/>
        <w:bottom w:val="none" w:sz="0" w:space="0" w:color="auto"/>
        <w:right w:val="none" w:sz="0" w:space="0" w:color="auto"/>
      </w:divBdr>
    </w:div>
    <w:div w:id="1226649689">
      <w:bodyDiv w:val="1"/>
      <w:marLeft w:val="0"/>
      <w:marRight w:val="0"/>
      <w:marTop w:val="0"/>
      <w:marBottom w:val="0"/>
      <w:divBdr>
        <w:top w:val="none" w:sz="0" w:space="0" w:color="auto"/>
        <w:left w:val="none" w:sz="0" w:space="0" w:color="auto"/>
        <w:bottom w:val="none" w:sz="0" w:space="0" w:color="auto"/>
        <w:right w:val="none" w:sz="0" w:space="0" w:color="auto"/>
      </w:divBdr>
    </w:div>
    <w:div w:id="1246568838">
      <w:bodyDiv w:val="1"/>
      <w:marLeft w:val="0"/>
      <w:marRight w:val="0"/>
      <w:marTop w:val="0"/>
      <w:marBottom w:val="0"/>
      <w:divBdr>
        <w:top w:val="none" w:sz="0" w:space="0" w:color="auto"/>
        <w:left w:val="none" w:sz="0" w:space="0" w:color="auto"/>
        <w:bottom w:val="none" w:sz="0" w:space="0" w:color="auto"/>
        <w:right w:val="none" w:sz="0" w:space="0" w:color="auto"/>
      </w:divBdr>
    </w:div>
    <w:div w:id="1361852595">
      <w:bodyDiv w:val="1"/>
      <w:marLeft w:val="0"/>
      <w:marRight w:val="0"/>
      <w:marTop w:val="0"/>
      <w:marBottom w:val="0"/>
      <w:divBdr>
        <w:top w:val="none" w:sz="0" w:space="0" w:color="auto"/>
        <w:left w:val="none" w:sz="0" w:space="0" w:color="auto"/>
        <w:bottom w:val="none" w:sz="0" w:space="0" w:color="auto"/>
        <w:right w:val="none" w:sz="0" w:space="0" w:color="auto"/>
      </w:divBdr>
    </w:div>
    <w:div w:id="1388841325">
      <w:bodyDiv w:val="1"/>
      <w:marLeft w:val="0"/>
      <w:marRight w:val="0"/>
      <w:marTop w:val="0"/>
      <w:marBottom w:val="0"/>
      <w:divBdr>
        <w:top w:val="none" w:sz="0" w:space="0" w:color="auto"/>
        <w:left w:val="none" w:sz="0" w:space="0" w:color="auto"/>
        <w:bottom w:val="none" w:sz="0" w:space="0" w:color="auto"/>
        <w:right w:val="none" w:sz="0" w:space="0" w:color="auto"/>
      </w:divBdr>
    </w:div>
    <w:div w:id="1748723203">
      <w:bodyDiv w:val="1"/>
      <w:marLeft w:val="0"/>
      <w:marRight w:val="0"/>
      <w:marTop w:val="0"/>
      <w:marBottom w:val="0"/>
      <w:divBdr>
        <w:top w:val="none" w:sz="0" w:space="0" w:color="auto"/>
        <w:left w:val="none" w:sz="0" w:space="0" w:color="auto"/>
        <w:bottom w:val="none" w:sz="0" w:space="0" w:color="auto"/>
        <w:right w:val="none" w:sz="0" w:space="0" w:color="auto"/>
      </w:divBdr>
      <w:divsChild>
        <w:div w:id="1383214570">
          <w:marLeft w:val="0"/>
          <w:marRight w:val="0"/>
          <w:marTop w:val="0"/>
          <w:marBottom w:val="0"/>
          <w:divBdr>
            <w:top w:val="none" w:sz="0" w:space="0" w:color="auto"/>
            <w:left w:val="none" w:sz="0" w:space="0" w:color="auto"/>
            <w:bottom w:val="none" w:sz="0" w:space="0" w:color="auto"/>
            <w:right w:val="none" w:sz="0" w:space="0" w:color="auto"/>
          </w:divBdr>
        </w:div>
        <w:div w:id="1891766283">
          <w:marLeft w:val="0"/>
          <w:marRight w:val="0"/>
          <w:marTop w:val="0"/>
          <w:marBottom w:val="0"/>
          <w:divBdr>
            <w:top w:val="none" w:sz="0" w:space="0" w:color="auto"/>
            <w:left w:val="none" w:sz="0" w:space="0" w:color="auto"/>
            <w:bottom w:val="none" w:sz="0" w:space="0" w:color="auto"/>
            <w:right w:val="none" w:sz="0" w:space="0" w:color="auto"/>
          </w:divBdr>
        </w:div>
        <w:div w:id="2007248655">
          <w:marLeft w:val="0"/>
          <w:marRight w:val="0"/>
          <w:marTop w:val="0"/>
          <w:marBottom w:val="0"/>
          <w:divBdr>
            <w:top w:val="none" w:sz="0" w:space="0" w:color="auto"/>
            <w:left w:val="none" w:sz="0" w:space="0" w:color="auto"/>
            <w:bottom w:val="none" w:sz="0" w:space="0" w:color="auto"/>
            <w:right w:val="none" w:sz="0" w:space="0" w:color="auto"/>
          </w:divBdr>
        </w:div>
      </w:divsChild>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nija.saltupa@bausk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gnija.saltupa@bauskasnovads.lv" TargetMode="External"/><Relationship Id="rId4" Type="http://schemas.openxmlformats.org/officeDocument/2006/relationships/settings" Target="settings.xml"/><Relationship Id="rId9" Type="http://schemas.openxmlformats.org/officeDocument/2006/relationships/hyperlink" Target="mailto:jolanta.kalinka@bausk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706B-4B76-41E7-84B1-3C7E267E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8478</Words>
  <Characters>4834</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Ineta Br</dc:creator>
  <cp:lastModifiedBy>Signija Saltupa</cp:lastModifiedBy>
  <cp:revision>3</cp:revision>
  <cp:lastPrinted>2020-01-22T15:47:00Z</cp:lastPrinted>
  <dcterms:created xsi:type="dcterms:W3CDTF">2024-08-02T10:31:00Z</dcterms:created>
  <dcterms:modified xsi:type="dcterms:W3CDTF">2024-08-02T11:37:00Z</dcterms:modified>
</cp:coreProperties>
</file>