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250A" w14:textId="77777777" w:rsidR="001D212C" w:rsidRDefault="00000000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5619C4C7" w14:textId="77777777" w:rsidR="00DC61F6" w:rsidRPr="00453E94" w:rsidRDefault="00000000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53E94">
        <w:rPr>
          <w:rFonts w:ascii="Times New Roman" w:eastAsia="Times New Roman" w:hAnsi="Times New Roman"/>
          <w:b/>
          <w:sz w:val="26"/>
          <w:szCs w:val="26"/>
        </w:rPr>
        <w:t>Vecumnieku apvienības p</w:t>
      </w:r>
      <w:r w:rsidR="007D43B3" w:rsidRPr="00453E94">
        <w:rPr>
          <w:rFonts w:ascii="Times New Roman" w:eastAsia="Times New Roman" w:hAnsi="Times New Roman"/>
          <w:b/>
          <w:sz w:val="26"/>
          <w:szCs w:val="26"/>
        </w:rPr>
        <w:t>ārvalde</w:t>
      </w:r>
      <w:r w:rsidR="00043A62" w:rsidRPr="00453E94">
        <w:rPr>
          <w:rFonts w:ascii="Times New Roman" w:eastAsia="Times New Roman" w:hAnsi="Times New Roman"/>
          <w:b/>
          <w:sz w:val="26"/>
          <w:szCs w:val="26"/>
        </w:rPr>
        <w:t>s</w:t>
      </w:r>
      <w:r w:rsidR="007D43B3" w:rsidRPr="00453E9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283811" w:rsidRPr="00E24A7E">
        <w:rPr>
          <w:rFonts w:ascii="Times New Roman" w:eastAsia="Times New Roman" w:hAnsi="Times New Roman"/>
          <w:b/>
          <w:sz w:val="26"/>
          <w:szCs w:val="26"/>
        </w:rPr>
        <w:t xml:space="preserve">nekustamo </w:t>
      </w:r>
      <w:r w:rsidR="007D43B3" w:rsidRPr="00E24A7E">
        <w:rPr>
          <w:rFonts w:ascii="Times New Roman" w:eastAsia="Times New Roman" w:hAnsi="Times New Roman"/>
          <w:b/>
          <w:sz w:val="26"/>
          <w:szCs w:val="26"/>
        </w:rPr>
        <w:t xml:space="preserve">īpašumu </w:t>
      </w:r>
      <w:r w:rsidR="007D43B3" w:rsidRPr="00453E94">
        <w:rPr>
          <w:rFonts w:ascii="Times New Roman" w:eastAsia="Times New Roman" w:hAnsi="Times New Roman"/>
          <w:b/>
          <w:sz w:val="26"/>
          <w:szCs w:val="26"/>
        </w:rPr>
        <w:t>apkures ierīču</w:t>
      </w:r>
      <w:r w:rsidR="002A4568" w:rsidRPr="00453E94">
        <w:rPr>
          <w:rFonts w:ascii="Times New Roman" w:eastAsia="Times New Roman" w:hAnsi="Times New Roman"/>
          <w:b/>
          <w:sz w:val="26"/>
          <w:szCs w:val="26"/>
        </w:rPr>
        <w:t>,</w:t>
      </w:r>
      <w:r w:rsidR="007D43B3" w:rsidRPr="00453E94">
        <w:rPr>
          <w:rFonts w:ascii="Times New Roman" w:eastAsia="Times New Roman" w:hAnsi="Times New Roman"/>
          <w:b/>
          <w:sz w:val="26"/>
          <w:szCs w:val="26"/>
        </w:rPr>
        <w:t xml:space="preserve"> dūmvadu</w:t>
      </w:r>
      <w:r w:rsidR="002A4568" w:rsidRPr="00453E94">
        <w:rPr>
          <w:rFonts w:ascii="Times New Roman" w:eastAsia="Times New Roman" w:hAnsi="Times New Roman"/>
          <w:b/>
          <w:sz w:val="26"/>
          <w:szCs w:val="26"/>
        </w:rPr>
        <w:t xml:space="preserve"> un </w:t>
      </w:r>
      <w:r w:rsidR="004D0506" w:rsidRPr="00453E94">
        <w:rPr>
          <w:rFonts w:ascii="Times New Roman" w:eastAsia="Times New Roman" w:hAnsi="Times New Roman"/>
          <w:b/>
          <w:sz w:val="26"/>
          <w:szCs w:val="26"/>
        </w:rPr>
        <w:t xml:space="preserve">dabiskās </w:t>
      </w:r>
      <w:r w:rsidR="002A4568" w:rsidRPr="00453E94">
        <w:rPr>
          <w:rFonts w:ascii="Times New Roman" w:eastAsia="Times New Roman" w:hAnsi="Times New Roman"/>
          <w:b/>
          <w:sz w:val="26"/>
          <w:szCs w:val="26"/>
        </w:rPr>
        <w:t>ventilācijas kanālu</w:t>
      </w:r>
      <w:r w:rsidR="007D43B3" w:rsidRPr="00453E94">
        <w:rPr>
          <w:rFonts w:ascii="Times New Roman" w:eastAsia="Times New Roman" w:hAnsi="Times New Roman"/>
          <w:b/>
          <w:sz w:val="26"/>
          <w:szCs w:val="26"/>
        </w:rPr>
        <w:t xml:space="preserve"> tīrīšana</w:t>
      </w:r>
      <w:r w:rsidR="00E24A7E">
        <w:rPr>
          <w:rFonts w:ascii="Times New Roman" w:eastAsia="Times New Roman" w:hAnsi="Times New Roman"/>
          <w:b/>
          <w:sz w:val="26"/>
          <w:szCs w:val="26"/>
        </w:rPr>
        <w:t>s pakalpojums</w:t>
      </w:r>
      <w:r w:rsidR="007D43B3" w:rsidRPr="00453E94">
        <w:rPr>
          <w:rFonts w:ascii="Times New Roman" w:eastAsia="Times New Roman" w:hAnsi="Times New Roman"/>
          <w:b/>
          <w:sz w:val="26"/>
          <w:szCs w:val="26"/>
        </w:rPr>
        <w:t xml:space="preserve">  </w:t>
      </w:r>
      <w:r w:rsidRPr="00453E94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359EDF75" w14:textId="77777777" w:rsidR="001D212C" w:rsidRPr="00453E94" w:rsidRDefault="00000000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53E94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453E94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453E94">
        <w:rPr>
          <w:rFonts w:ascii="Times New Roman" w:hAnsi="Times New Roman"/>
          <w:b/>
          <w:bCs/>
          <w:sz w:val="26"/>
          <w:szCs w:val="26"/>
        </w:rPr>
        <w:t>VAP/2-1/202</w:t>
      </w:r>
      <w:r w:rsidR="004E7DBA">
        <w:rPr>
          <w:rFonts w:ascii="Times New Roman" w:hAnsi="Times New Roman"/>
          <w:b/>
          <w:bCs/>
          <w:sz w:val="26"/>
          <w:szCs w:val="26"/>
        </w:rPr>
        <w:t>5</w:t>
      </w:r>
      <w:r w:rsidR="00C473C2" w:rsidRPr="00453E94">
        <w:rPr>
          <w:rFonts w:ascii="Times New Roman" w:hAnsi="Times New Roman"/>
          <w:b/>
          <w:bCs/>
          <w:sz w:val="26"/>
          <w:szCs w:val="26"/>
        </w:rPr>
        <w:t>/</w:t>
      </w:r>
      <w:r w:rsidR="004E7DBA">
        <w:rPr>
          <w:rFonts w:ascii="Times New Roman" w:hAnsi="Times New Roman"/>
          <w:b/>
          <w:bCs/>
          <w:sz w:val="26"/>
          <w:szCs w:val="26"/>
        </w:rPr>
        <w:t>6</w:t>
      </w:r>
    </w:p>
    <w:p w14:paraId="2AEF6B30" w14:textId="77777777" w:rsidR="00FC2526" w:rsidRDefault="00000000" w:rsidP="00FC25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2526">
        <w:rPr>
          <w:rFonts w:ascii="Times New Roman" w:hAnsi="Times New Roman"/>
          <w:sz w:val="24"/>
          <w:szCs w:val="24"/>
          <w:highlight w:val="white"/>
        </w:rPr>
        <w:t>2025. gada 14. februārī</w:t>
      </w:r>
    </w:p>
    <w:p w14:paraId="3DEFE88E" w14:textId="77777777" w:rsidR="00FC2526" w:rsidRPr="00FC2526" w:rsidRDefault="00FC2526" w:rsidP="00FC25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B95A71" w14:textId="77777777" w:rsidR="001D212C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24096C" w14:paraId="3461CA2D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5CCF6622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1B8E1253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24096C" w14:paraId="3C01C500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2695F9E4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62A055A0" w14:textId="77777777" w:rsidR="001D212C" w:rsidRDefault="00000000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24096C" w14:paraId="54F6C7D1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2AEF5DBA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3BEB8269" w14:textId="77777777" w:rsidR="001D212C" w:rsidRPr="00C301FC" w:rsidRDefault="00000000" w:rsidP="00C301FC">
            <w:pPr>
              <w:pStyle w:val="Default"/>
              <w:rPr>
                <w:rFonts w:eastAsia="Calibri"/>
              </w:rPr>
            </w:pPr>
            <w:proofErr w:type="spellStart"/>
            <w:r w:rsidRPr="0067643F">
              <w:t>Reģ</w:t>
            </w:r>
            <w:proofErr w:type="spellEnd"/>
            <w:r w:rsidRPr="0067643F">
              <w:t xml:space="preserve">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1A5C7651" w14:textId="77777777" w:rsidR="001D212C" w:rsidRDefault="0000000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6833CFA6" w14:textId="77777777" w:rsidR="001D212C" w:rsidRDefault="00000000" w:rsidP="008659A8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D43B3">
        <w:rPr>
          <w:rFonts w:ascii="Times New Roman" w:eastAsia="Times New Roman" w:hAnsi="Times New Roman"/>
          <w:b/>
          <w:sz w:val="24"/>
          <w:szCs w:val="24"/>
        </w:rPr>
        <w:t>Vecumnieku apvienības pārvalde</w:t>
      </w:r>
      <w:r w:rsidR="00043A62">
        <w:rPr>
          <w:rFonts w:ascii="Times New Roman" w:eastAsia="Times New Roman" w:hAnsi="Times New Roman"/>
          <w:b/>
          <w:sz w:val="24"/>
          <w:szCs w:val="24"/>
        </w:rPr>
        <w:t>s</w:t>
      </w:r>
      <w:r w:rsidR="00C473C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C5828" w:rsidRPr="00E24A7E">
        <w:rPr>
          <w:rFonts w:ascii="Times New Roman" w:eastAsia="Times New Roman" w:hAnsi="Times New Roman"/>
          <w:b/>
          <w:sz w:val="24"/>
          <w:szCs w:val="24"/>
        </w:rPr>
        <w:t>nekustamo</w:t>
      </w:r>
      <w:r w:rsidR="00AC5828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3708B6">
        <w:rPr>
          <w:rFonts w:ascii="Times New Roman" w:eastAsia="Times New Roman" w:hAnsi="Times New Roman"/>
          <w:b/>
          <w:sz w:val="24"/>
          <w:szCs w:val="24"/>
        </w:rPr>
        <w:t xml:space="preserve">īpašumu </w:t>
      </w:r>
      <w:r w:rsidR="002A4568" w:rsidRPr="003708B6">
        <w:rPr>
          <w:rFonts w:ascii="Times New Roman" w:eastAsia="Times New Roman" w:hAnsi="Times New Roman"/>
          <w:b/>
          <w:sz w:val="24"/>
          <w:szCs w:val="24"/>
        </w:rPr>
        <w:t>apkures ierīču, dūmvadu un</w:t>
      </w:r>
      <w:r w:rsidR="004D0506" w:rsidRPr="003708B6">
        <w:rPr>
          <w:rFonts w:ascii="Times New Roman" w:eastAsia="Times New Roman" w:hAnsi="Times New Roman"/>
          <w:b/>
          <w:sz w:val="24"/>
          <w:szCs w:val="24"/>
        </w:rPr>
        <w:t xml:space="preserve"> dabiskās</w:t>
      </w:r>
      <w:r w:rsidR="002A4568" w:rsidRPr="003708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4568" w:rsidRPr="002A4568">
        <w:rPr>
          <w:rFonts w:ascii="Times New Roman" w:eastAsia="Times New Roman" w:hAnsi="Times New Roman"/>
          <w:b/>
          <w:sz w:val="24"/>
          <w:szCs w:val="24"/>
        </w:rPr>
        <w:t>ventilācijas kanālu tīrīšana</w:t>
      </w:r>
      <w:r w:rsidR="00E24A7E">
        <w:rPr>
          <w:rFonts w:ascii="Times New Roman" w:eastAsia="Times New Roman" w:hAnsi="Times New Roman"/>
          <w:b/>
          <w:sz w:val="24"/>
          <w:szCs w:val="24"/>
        </w:rPr>
        <w:t>s pakalpojums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26B2056C" w14:textId="77777777" w:rsidR="001D212C" w:rsidRPr="00043A62" w:rsidRDefault="00000000" w:rsidP="008659A8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19F6">
        <w:rPr>
          <w:rFonts w:ascii="Times New Roman" w:eastAsia="Times New Roman" w:hAnsi="Times New Roman"/>
          <w:b/>
          <w:bCs/>
          <w:sz w:val="24"/>
          <w:szCs w:val="24"/>
        </w:rPr>
        <w:t>VAP/2-1/202</w:t>
      </w:r>
      <w:r w:rsidR="004E7DB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C473C2" w:rsidRPr="003719F6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4E7DBA">
        <w:rPr>
          <w:rFonts w:ascii="Times New Roman" w:eastAsia="Times New Roman" w:hAnsi="Times New Roman"/>
          <w:b/>
          <w:bCs/>
          <w:sz w:val="24"/>
          <w:szCs w:val="24"/>
        </w:rPr>
        <w:t>6</w:t>
      </w:r>
    </w:p>
    <w:p w14:paraId="1686CC37" w14:textId="77777777" w:rsidR="001D212C" w:rsidRDefault="00000000" w:rsidP="008659A8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4C551480" w14:textId="77777777" w:rsidR="00CA4246" w:rsidRPr="00CA4246" w:rsidRDefault="00000000" w:rsidP="00C667B8">
      <w:pPr>
        <w:pStyle w:val="Sarakstarindkopa"/>
        <w:spacing w:after="120" w:line="240" w:lineRule="auto"/>
        <w:ind w:left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A4246">
        <w:rPr>
          <w:rFonts w:ascii="Times New Roman" w:eastAsia="Times New Roman" w:hAnsi="Times New Roman"/>
          <w:sz w:val="24"/>
          <w:szCs w:val="24"/>
        </w:rPr>
        <w:t xml:space="preserve">Inese Kampa, Bauskas novada pašvaldības iestādes “Vecumnieku apvienības pārvalde” </w:t>
      </w:r>
      <w:r w:rsidR="00BF0C3D">
        <w:rPr>
          <w:rFonts w:ascii="Times New Roman" w:eastAsia="Times New Roman" w:hAnsi="Times New Roman"/>
          <w:sz w:val="24"/>
          <w:szCs w:val="24"/>
        </w:rPr>
        <w:t xml:space="preserve">Administrācijas </w:t>
      </w:r>
      <w:r w:rsidRPr="00CA4246">
        <w:rPr>
          <w:rFonts w:ascii="Times New Roman" w:eastAsia="Times New Roman" w:hAnsi="Times New Roman"/>
          <w:sz w:val="24"/>
          <w:szCs w:val="24"/>
        </w:rPr>
        <w:t>jurista palīdze, tālr. 63920589, e-pasts</w:t>
      </w:r>
      <w:r w:rsidR="00C667B8">
        <w:rPr>
          <w:rFonts w:ascii="Times New Roman" w:eastAsia="Times New Roman" w:hAnsi="Times New Roman"/>
          <w:sz w:val="24"/>
          <w:szCs w:val="24"/>
        </w:rPr>
        <w:t>:</w:t>
      </w:r>
      <w:r w:rsidRPr="00CA4246">
        <w:rPr>
          <w:rFonts w:ascii="Times New Roman" w:eastAsia="Times New Roman" w:hAnsi="Times New Roman"/>
          <w:sz w:val="24"/>
          <w:szCs w:val="24"/>
        </w:rPr>
        <w:t xml:space="preserve"> </w:t>
      </w:r>
      <w:r w:rsidR="00091A9F">
        <w:rPr>
          <w:rFonts w:ascii="Times New Roman" w:eastAsia="Times New Roman" w:hAnsi="Times New Roman"/>
          <w:sz w:val="24"/>
          <w:szCs w:val="24"/>
        </w:rPr>
        <w:t>vecumnieki.iepirkumi</w:t>
      </w:r>
      <w:r w:rsidRPr="00CA4246">
        <w:rPr>
          <w:rFonts w:ascii="Times New Roman" w:eastAsia="Times New Roman" w:hAnsi="Times New Roman"/>
          <w:sz w:val="24"/>
          <w:szCs w:val="24"/>
        </w:rPr>
        <w:t>@</w:t>
      </w:r>
      <w:r w:rsidR="00BF0C3D">
        <w:rPr>
          <w:rFonts w:ascii="Times New Roman" w:eastAsia="Times New Roman" w:hAnsi="Times New Roman"/>
          <w:sz w:val="24"/>
          <w:szCs w:val="24"/>
        </w:rPr>
        <w:t>bauskasnovads</w:t>
      </w:r>
      <w:r w:rsidRPr="00CA4246">
        <w:rPr>
          <w:rFonts w:ascii="Times New Roman" w:eastAsia="Times New Roman" w:hAnsi="Times New Roman"/>
          <w:sz w:val="24"/>
          <w:szCs w:val="24"/>
        </w:rPr>
        <w:t>.lv.</w:t>
      </w:r>
    </w:p>
    <w:p w14:paraId="77004704" w14:textId="77777777" w:rsidR="001D212C" w:rsidRDefault="00000000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60B16075" w14:textId="77777777" w:rsidR="001D212C" w:rsidRDefault="00000000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719F6">
        <w:rPr>
          <w:rFonts w:ascii="Times New Roman" w:eastAsia="Times New Roman" w:hAnsi="Times New Roman"/>
          <w:b/>
          <w:sz w:val="24"/>
          <w:szCs w:val="24"/>
        </w:rPr>
        <w:t>līdz 202</w:t>
      </w:r>
      <w:r w:rsidR="004E7DBA">
        <w:rPr>
          <w:rFonts w:ascii="Times New Roman" w:eastAsia="Times New Roman" w:hAnsi="Times New Roman"/>
          <w:b/>
          <w:sz w:val="24"/>
          <w:szCs w:val="24"/>
        </w:rPr>
        <w:t>5</w:t>
      </w:r>
      <w:r w:rsidRPr="003719F6">
        <w:rPr>
          <w:rFonts w:ascii="Times New Roman" w:eastAsia="Times New Roman" w:hAnsi="Times New Roman"/>
          <w:b/>
          <w:sz w:val="24"/>
          <w:szCs w:val="24"/>
        </w:rPr>
        <w:t xml:space="preserve">. gada </w:t>
      </w:r>
      <w:r w:rsidR="00FB0148" w:rsidRPr="00FB0148">
        <w:rPr>
          <w:rFonts w:ascii="Times New Roman" w:eastAsia="Times New Roman" w:hAnsi="Times New Roman"/>
          <w:b/>
          <w:sz w:val="24"/>
          <w:szCs w:val="24"/>
        </w:rPr>
        <w:t>2</w:t>
      </w:r>
      <w:r w:rsidR="004E7DBA">
        <w:rPr>
          <w:rFonts w:ascii="Times New Roman" w:eastAsia="Times New Roman" w:hAnsi="Times New Roman"/>
          <w:b/>
          <w:sz w:val="24"/>
          <w:szCs w:val="24"/>
        </w:rPr>
        <w:t>4</w:t>
      </w:r>
      <w:r w:rsidR="00043A62" w:rsidRPr="00FB0148">
        <w:rPr>
          <w:rFonts w:ascii="Times New Roman" w:eastAsia="Times New Roman" w:hAnsi="Times New Roman"/>
          <w:b/>
          <w:sz w:val="24"/>
          <w:szCs w:val="24"/>
        </w:rPr>
        <w:t>.</w:t>
      </w:r>
      <w:r w:rsidR="003719F6" w:rsidRPr="00FB0148">
        <w:rPr>
          <w:rFonts w:ascii="Times New Roman" w:eastAsia="Times New Roman" w:hAnsi="Times New Roman"/>
          <w:b/>
          <w:sz w:val="24"/>
          <w:szCs w:val="24"/>
        </w:rPr>
        <w:t> </w:t>
      </w:r>
      <w:r w:rsidR="00043A62" w:rsidRPr="00FB0148">
        <w:rPr>
          <w:rFonts w:ascii="Times New Roman" w:eastAsia="Times New Roman" w:hAnsi="Times New Roman"/>
          <w:b/>
          <w:sz w:val="24"/>
          <w:szCs w:val="24"/>
        </w:rPr>
        <w:t>februārim</w:t>
      </w:r>
      <w:r w:rsidR="002A4568" w:rsidRPr="00FB01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4568" w:rsidRPr="003719F6">
        <w:rPr>
          <w:rFonts w:ascii="Times New Roman" w:eastAsia="Times New Roman" w:hAnsi="Times New Roman"/>
          <w:b/>
          <w:sz w:val="24"/>
          <w:szCs w:val="24"/>
        </w:rPr>
        <w:t>plkst. 12</w:t>
      </w:r>
      <w:r w:rsidR="00D911EE">
        <w:rPr>
          <w:rFonts w:ascii="Times New Roman" w:eastAsia="Times New Roman" w:hAnsi="Times New Roman"/>
          <w:b/>
          <w:sz w:val="24"/>
          <w:szCs w:val="24"/>
        </w:rPr>
        <w:t>.</w:t>
      </w:r>
      <w:r w:rsidRPr="003719F6">
        <w:rPr>
          <w:rFonts w:ascii="Times New Roman" w:eastAsia="Times New Roman" w:hAnsi="Times New Roman"/>
          <w:b/>
          <w:sz w:val="24"/>
          <w:szCs w:val="24"/>
        </w:rPr>
        <w:t>00</w:t>
      </w:r>
      <w:r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4E7DBA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</w:t>
      </w:r>
      <w:r w:rsidR="00DC61F6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</w:t>
      </w:r>
      <w:r w:rsidR="00B52DE9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bauskasnovads</w:t>
      </w:r>
      <w:r w:rsidR="00DC61F6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.lv</w:t>
      </w:r>
      <w:r w:rsidR="00043A62" w:rsidRPr="00043A62">
        <w:rPr>
          <w:rFonts w:ascii="Times New Roman" w:eastAsia="Times New Roman" w:hAnsi="Times New Roman"/>
          <w:sz w:val="24"/>
          <w:szCs w:val="24"/>
        </w:rPr>
        <w:t>.</w:t>
      </w:r>
    </w:p>
    <w:p w14:paraId="0FCE5A06" w14:textId="77777777" w:rsidR="001D212C" w:rsidRDefault="00000000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7A6052C5" w14:textId="77777777" w:rsidR="006F651E" w:rsidRPr="006F651E" w:rsidRDefault="00000000" w:rsidP="006F651E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lv-LV"/>
        </w:rPr>
      </w:pPr>
      <w:r w:rsidRPr="006F651E">
        <w:rPr>
          <w:rFonts w:ascii="Times New Roman" w:eastAsia="Times New Roman" w:hAnsi="Times New Roman"/>
          <w:sz w:val="24"/>
          <w:szCs w:val="24"/>
        </w:rPr>
        <w:t>Līguma izpildes laiks:</w:t>
      </w:r>
      <w:r w:rsidR="004E7DBA">
        <w:rPr>
          <w:rFonts w:ascii="Times New Roman" w:eastAsia="Times New Roman" w:hAnsi="Times New Roman"/>
          <w:sz w:val="24"/>
          <w:szCs w:val="24"/>
        </w:rPr>
        <w:t xml:space="preserve"> orientējoši</w:t>
      </w:r>
      <w:r w:rsidRPr="006F651E">
        <w:rPr>
          <w:rFonts w:ascii="Times New Roman" w:eastAsia="Times New Roman" w:hAnsi="Times New Roman"/>
          <w:sz w:val="24"/>
          <w:szCs w:val="24"/>
        </w:rPr>
        <w:t xml:space="preserve"> </w:t>
      </w:r>
      <w:r w:rsidR="004B1DF2">
        <w:rPr>
          <w:rFonts w:ascii="Times New Roman" w:eastAsia="Times New Roman" w:hAnsi="Times New Roman"/>
          <w:b/>
          <w:bCs/>
          <w:sz w:val="24"/>
          <w:szCs w:val="24"/>
        </w:rPr>
        <w:t>no 202</w:t>
      </w:r>
      <w:r w:rsidR="004E7DB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4B1DF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4E7DBA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4B1DF2">
        <w:rPr>
          <w:rFonts w:ascii="Times New Roman" w:eastAsia="Times New Roman" w:hAnsi="Times New Roman"/>
          <w:b/>
          <w:bCs/>
          <w:sz w:val="24"/>
          <w:szCs w:val="24"/>
        </w:rPr>
        <w:t>gada 15.</w:t>
      </w:r>
      <w:r w:rsidR="004E7DBA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4B1DF2">
        <w:rPr>
          <w:rFonts w:ascii="Times New Roman" w:eastAsia="Times New Roman" w:hAnsi="Times New Roman"/>
          <w:b/>
          <w:bCs/>
          <w:sz w:val="24"/>
          <w:szCs w:val="24"/>
        </w:rPr>
        <w:t>marta</w:t>
      </w:r>
      <w:r w:rsidR="00A55D9F">
        <w:rPr>
          <w:rFonts w:ascii="Times New Roman" w:eastAsia="Times New Roman" w:hAnsi="Times New Roman"/>
          <w:b/>
          <w:bCs/>
          <w:sz w:val="24"/>
          <w:szCs w:val="24"/>
        </w:rPr>
        <w:t xml:space="preserve"> līdz 202</w:t>
      </w:r>
      <w:r w:rsidR="004E7DBA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A55D9F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4E7DBA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A55D9F">
        <w:rPr>
          <w:rFonts w:ascii="Times New Roman" w:eastAsia="Times New Roman" w:hAnsi="Times New Roman"/>
          <w:b/>
          <w:bCs/>
          <w:sz w:val="24"/>
          <w:szCs w:val="24"/>
        </w:rPr>
        <w:t>gada 14.</w:t>
      </w:r>
      <w:r w:rsidR="004E7DBA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A55D9F">
        <w:rPr>
          <w:rFonts w:ascii="Times New Roman" w:eastAsia="Times New Roman" w:hAnsi="Times New Roman"/>
          <w:b/>
          <w:bCs/>
          <w:sz w:val="24"/>
          <w:szCs w:val="24"/>
        </w:rPr>
        <w:t>martam</w:t>
      </w:r>
      <w:r w:rsidR="009653B6">
        <w:rPr>
          <w:rFonts w:ascii="Times New Roman" w:eastAsia="Times New Roman" w:hAnsi="Times New Roman"/>
          <w:b/>
          <w:bCs/>
          <w:sz w:val="24"/>
          <w:szCs w:val="24"/>
        </w:rPr>
        <w:t xml:space="preserve"> (12 mēneši)</w:t>
      </w:r>
      <w:r w:rsidR="004B1DF2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043A6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55D9F" w:rsidRPr="00A55D9F">
        <w:rPr>
          <w:rFonts w:ascii="Times New Roman" w:hAnsi="Times New Roman"/>
          <w:bCs/>
          <w:noProof/>
          <w:sz w:val="24"/>
          <w:szCs w:val="24"/>
        </w:rPr>
        <w:t>vai līdz līguma summas pilnīgai apguvei</w:t>
      </w:r>
      <w:r w:rsidRPr="00A55D9F">
        <w:rPr>
          <w:rFonts w:ascii="Times New Roman" w:eastAsia="Times New Roman" w:hAnsi="Times New Roman"/>
          <w:bCs/>
          <w:sz w:val="24"/>
          <w:szCs w:val="24"/>
        </w:rPr>
        <w:t>,</w:t>
      </w:r>
      <w:r w:rsidRPr="006F651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F651E">
        <w:rPr>
          <w:rFonts w:ascii="Times New Roman" w:eastAsia="Times New Roman" w:hAnsi="Times New Roman"/>
          <w:color w:val="000000"/>
          <w:sz w:val="24"/>
          <w:szCs w:val="20"/>
          <w:lang w:eastAsia="lv-LV"/>
        </w:rPr>
        <w:t>atkarībā no tā, kurš no nosacījumiem iestājas pirmais.</w:t>
      </w:r>
    </w:p>
    <w:p w14:paraId="5C54516A" w14:textId="77777777" w:rsidR="002B7FED" w:rsidRPr="002B7FED" w:rsidRDefault="00000000" w:rsidP="00C155FF">
      <w:pPr>
        <w:widowControl w:val="0"/>
        <w:numPr>
          <w:ilvl w:val="1"/>
          <w:numId w:val="12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2B7FED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>
        <w:rPr>
          <w:rFonts w:ascii="Times New Roman" w:eastAsia="Times New Roman" w:hAnsi="Times New Roman"/>
          <w:sz w:val="24"/>
          <w:szCs w:val="24"/>
        </w:rPr>
        <w:t>Kurmenes, Bārbeles, Skaistkalnes, Stelpes, Valles un Vecumnieku pagastu administratīvajās teritorijās</w:t>
      </w:r>
      <w:r w:rsidR="00FB3E0A">
        <w:rPr>
          <w:rFonts w:ascii="Times New Roman" w:eastAsia="Times New Roman" w:hAnsi="Times New Roman"/>
          <w:sz w:val="24"/>
          <w:szCs w:val="24"/>
        </w:rPr>
        <w:t xml:space="preserve"> esošajos </w:t>
      </w:r>
      <w:r>
        <w:rPr>
          <w:rFonts w:ascii="Times New Roman" w:eastAsia="Times New Roman" w:hAnsi="Times New Roman"/>
          <w:sz w:val="24"/>
          <w:szCs w:val="24"/>
        </w:rPr>
        <w:t>Vecumnieku apvienības pārvaldes nekustamajos īpašumos.</w:t>
      </w:r>
      <w:r w:rsidRPr="002B7FE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C44778" w14:textId="77777777" w:rsidR="00FA3F0A" w:rsidRPr="002B7FED" w:rsidRDefault="00000000" w:rsidP="00396697">
      <w:pPr>
        <w:widowControl w:val="0"/>
        <w:numPr>
          <w:ilvl w:val="1"/>
          <w:numId w:val="12"/>
        </w:numPr>
        <w:tabs>
          <w:tab w:val="left" w:pos="426"/>
          <w:tab w:val="left" w:pos="709"/>
          <w:tab w:val="left" w:pos="993"/>
          <w:tab w:val="left" w:pos="6844"/>
          <w:tab w:val="left" w:pos="7564"/>
          <w:tab w:val="left" w:pos="8284"/>
          <w:tab w:val="right" w:pos="8301"/>
        </w:tabs>
        <w:suppressAutoHyphens/>
        <w:spacing w:after="120" w:line="240" w:lineRule="auto"/>
        <w:ind w:left="709" w:hanging="425"/>
        <w:jc w:val="both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2B7FED">
        <w:rPr>
          <w:rFonts w:ascii="Times New Roman" w:eastAsia="Times New Roman" w:hAnsi="Times New Roman"/>
          <w:sz w:val="24"/>
          <w:szCs w:val="24"/>
        </w:rPr>
        <w:t>Apmaksa: līgums ar pēcapmaksu</w:t>
      </w:r>
      <w:r w:rsidR="001B35AF">
        <w:rPr>
          <w:rFonts w:ascii="Times New Roman" w:eastAsia="Times New Roman" w:hAnsi="Times New Roman"/>
          <w:sz w:val="24"/>
          <w:szCs w:val="24"/>
        </w:rPr>
        <w:t>.</w:t>
      </w:r>
      <w:r w:rsidRPr="002B7F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7FED">
        <w:rPr>
          <w:rFonts w:ascii="Times New Roman" w:eastAsia="Times New Roman" w:hAnsi="Times New Roman"/>
          <w:sz w:val="24"/>
          <w:szCs w:val="20"/>
          <w:lang w:eastAsia="lv-LV"/>
        </w:rPr>
        <w:t xml:space="preserve">Apmaksa tiek veikta pa daļām 10 (desmit) darba dienu laikā pēc attiecīgā darba pieņemšanas - nodošanas </w:t>
      </w:r>
      <w:smartTag w:uri="schemas-tilde-lv/tildestengine" w:element="veidnes">
        <w:smartTagPr>
          <w:attr w:name="text" w:val="akta"/>
          <w:attr w:name="id" w:val="-1"/>
          <w:attr w:name="baseform" w:val="akt|s"/>
        </w:smartTagPr>
        <w:r w:rsidRPr="002B7FED">
          <w:rPr>
            <w:rFonts w:ascii="Times New Roman" w:eastAsia="Times New Roman" w:hAnsi="Times New Roman"/>
            <w:sz w:val="24"/>
            <w:szCs w:val="20"/>
            <w:lang w:eastAsia="lv-LV"/>
          </w:rPr>
          <w:t>akta</w:t>
        </w:r>
      </w:smartTag>
      <w:r w:rsidRPr="002B7FED">
        <w:rPr>
          <w:rFonts w:ascii="Times New Roman" w:eastAsia="Times New Roman" w:hAnsi="Times New Roman"/>
          <w:sz w:val="24"/>
          <w:szCs w:val="20"/>
          <w:lang w:eastAsia="lv-LV"/>
        </w:rPr>
        <w:t xml:space="preserve"> abpusējas parakstīšanas dienas un Izpildītāja rēķina saņemšanas, pārskaitot naudu Izpildītāja norādītajā bankas kontā.</w:t>
      </w:r>
    </w:p>
    <w:p w14:paraId="69F69903" w14:textId="77777777" w:rsidR="001D212C" w:rsidRDefault="00000000" w:rsidP="00396697">
      <w:pPr>
        <w:numPr>
          <w:ilvl w:val="0"/>
          <w:numId w:val="12"/>
        </w:num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345900CD" w14:textId="77777777" w:rsidR="00B52DE9" w:rsidRPr="005F45FF" w:rsidRDefault="00000000" w:rsidP="00B52DE9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558083D9" w14:textId="77777777" w:rsidR="00B52DE9" w:rsidRPr="00915073" w:rsidRDefault="00000000" w:rsidP="00B52DE9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3E4F11B2" w14:textId="77777777" w:rsidR="00915073" w:rsidRPr="008E420F" w:rsidRDefault="00915073" w:rsidP="00915073">
      <w:pPr>
        <w:pStyle w:val="Sarakstarindkopa"/>
        <w:spacing w:before="120" w:after="120" w:line="240" w:lineRule="auto"/>
        <w:ind w:left="709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</w:p>
    <w:p w14:paraId="7A66A8C9" w14:textId="77777777" w:rsidR="001D212C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Iesniedzamie dokumenti</w:t>
      </w:r>
    </w:p>
    <w:p w14:paraId="4F662007" w14:textId="77777777" w:rsidR="001D212C" w:rsidRDefault="00000000" w:rsidP="00C84C9A">
      <w:pPr>
        <w:spacing w:after="12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Finanšu piedāvājums</w:t>
      </w:r>
      <w:r w:rsidR="00043A62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 xml:space="preserve">atbilstoši </w:t>
      </w:r>
      <w:r w:rsidR="00A347A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 pielikumam</w:t>
      </w:r>
      <w:r w:rsidR="00043A62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BE793DF" w14:textId="77777777" w:rsidR="00043A62" w:rsidRPr="007F00B5" w:rsidRDefault="00000000" w:rsidP="00043A62">
      <w:pPr>
        <w:pStyle w:val="Sarakstarindkopa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00B5">
        <w:rPr>
          <w:rFonts w:ascii="Times New Roman" w:hAnsi="Times New Roman"/>
          <w:b/>
          <w:bCs/>
          <w:sz w:val="24"/>
          <w:szCs w:val="24"/>
        </w:rPr>
        <w:t>Paredzamā līgumcena</w:t>
      </w:r>
      <w:r w:rsidRPr="007F00B5">
        <w:rPr>
          <w:rFonts w:ascii="Times New Roman" w:hAnsi="Times New Roman"/>
          <w:sz w:val="24"/>
          <w:szCs w:val="24"/>
        </w:rPr>
        <w:t xml:space="preserve">: </w:t>
      </w:r>
      <w:r w:rsidRPr="003719F6">
        <w:rPr>
          <w:rFonts w:ascii="Times New Roman" w:hAnsi="Times New Roman"/>
          <w:sz w:val="24"/>
          <w:szCs w:val="24"/>
        </w:rPr>
        <w:t xml:space="preserve">līdz </w:t>
      </w:r>
      <w:r w:rsidR="00290D7C" w:rsidRPr="00AC5828">
        <w:rPr>
          <w:rFonts w:ascii="Times New Roman" w:hAnsi="Times New Roman"/>
          <w:b/>
          <w:bCs/>
          <w:sz w:val="24"/>
          <w:szCs w:val="24"/>
        </w:rPr>
        <w:t>5465</w:t>
      </w:r>
      <w:r w:rsidRPr="00BF0C3D">
        <w:rPr>
          <w:rFonts w:ascii="Times New Roman" w:hAnsi="Times New Roman"/>
          <w:sz w:val="24"/>
          <w:szCs w:val="24"/>
        </w:rPr>
        <w:t xml:space="preserve"> </w:t>
      </w:r>
      <w:r w:rsidRPr="00BF0C3D">
        <w:rPr>
          <w:rFonts w:ascii="Times New Roman" w:hAnsi="Times New Roman"/>
          <w:b/>
          <w:bCs/>
          <w:sz w:val="24"/>
          <w:szCs w:val="24"/>
        </w:rPr>
        <w:t>EUR bez PVN</w:t>
      </w:r>
      <w:r w:rsidRPr="007F00B5">
        <w:rPr>
          <w:rFonts w:ascii="Times New Roman" w:hAnsi="Times New Roman"/>
          <w:sz w:val="24"/>
          <w:szCs w:val="24"/>
        </w:rPr>
        <w:t>.</w:t>
      </w:r>
      <w:r w:rsidRPr="007F00B5">
        <w:rPr>
          <w:rFonts w:ascii="Times New Roman" w:hAnsi="Times New Roman"/>
          <w:bCs/>
          <w:sz w:val="24"/>
          <w:szCs w:val="24"/>
        </w:rPr>
        <w:t xml:space="preserve"> Pasūtītājs līguma ietvaros nav saistīts ar konkrētu iepirkuma apjomu naudas izteiksmē.</w:t>
      </w:r>
      <w:r w:rsidRPr="007F00B5">
        <w:rPr>
          <w:rFonts w:ascii="Times New Roman" w:hAnsi="Times New Roman"/>
          <w:sz w:val="24"/>
          <w:szCs w:val="24"/>
        </w:rPr>
        <w:t xml:space="preserve"> Līguma darbības laikā līguma summa var samazināties atbilstoši faktiski nepieciešamajam apjomam</w:t>
      </w:r>
      <w:r w:rsidR="00245788" w:rsidRPr="00245788">
        <w:rPr>
          <w:rFonts w:ascii="Times New Roman" w:hAnsi="Times New Roman"/>
          <w:sz w:val="24"/>
          <w:szCs w:val="24"/>
        </w:rPr>
        <w:t xml:space="preserve"> </w:t>
      </w:r>
      <w:r w:rsidR="00245788" w:rsidRPr="00984317">
        <w:rPr>
          <w:rFonts w:ascii="Times New Roman" w:hAnsi="Times New Roman"/>
          <w:sz w:val="24"/>
          <w:szCs w:val="24"/>
        </w:rPr>
        <w:t>vai faktiski pieejamiem naudas līdzekļiem</w:t>
      </w:r>
      <w:r w:rsidRPr="007F00B5">
        <w:rPr>
          <w:rFonts w:ascii="Times New Roman" w:hAnsi="Times New Roman"/>
          <w:sz w:val="24"/>
          <w:szCs w:val="24"/>
        </w:rPr>
        <w:t>.</w:t>
      </w:r>
    </w:p>
    <w:p w14:paraId="1E2097FF" w14:textId="77777777" w:rsidR="001D212C" w:rsidRDefault="00000000" w:rsidP="009F4A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  <w:r w:rsidR="00CA4246">
        <w:rPr>
          <w:rFonts w:ascii="Times New Roman" w:eastAsia="Times New Roman" w:hAnsi="Times New Roman"/>
          <w:b/>
          <w:sz w:val="24"/>
          <w:szCs w:val="24"/>
        </w:rPr>
        <w:t xml:space="preserve"> – saimnieciski visizdevīgākais piedāvājums</w:t>
      </w:r>
    </w:p>
    <w:p w14:paraId="6373DE23" w14:textId="77777777" w:rsidR="006954A3" w:rsidRPr="0092768A" w:rsidRDefault="00000000" w:rsidP="00245788">
      <w:pPr>
        <w:pStyle w:val="Sarakstarindkopa"/>
        <w:numPr>
          <w:ilvl w:val="1"/>
          <w:numId w:val="9"/>
        </w:numPr>
        <w:tabs>
          <w:tab w:val="left" w:pos="426"/>
        </w:tabs>
        <w:spacing w:before="6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2768A">
        <w:rPr>
          <w:rFonts w:ascii="Times New Roman" w:hAnsi="Times New Roman"/>
          <w:sz w:val="24"/>
          <w:szCs w:val="24"/>
        </w:rPr>
        <w:t>No piedāvājumiem, kas atbilst visām prasībām, tiks izvēlēts saimnieciski izdevīgākais piedāvājums (gadījumā, ja tiks nolemts piešķirt līguma slēgšanas tiesības).</w:t>
      </w:r>
    </w:p>
    <w:p w14:paraId="6F1DD002" w14:textId="77777777" w:rsidR="006954A3" w:rsidRPr="006954A3" w:rsidRDefault="00000000" w:rsidP="00245788">
      <w:pPr>
        <w:pStyle w:val="Sarakstarindkopa"/>
        <w:numPr>
          <w:ilvl w:val="1"/>
          <w:numId w:val="9"/>
        </w:numPr>
        <w:suppressAutoHyphens/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4A3">
        <w:rPr>
          <w:rFonts w:ascii="Times New Roman" w:hAnsi="Times New Roman"/>
          <w:sz w:val="24"/>
          <w:szCs w:val="24"/>
        </w:rPr>
        <w:t>Piedāvājum</w:t>
      </w:r>
      <w:r w:rsidR="00C155FF">
        <w:rPr>
          <w:rFonts w:ascii="Times New Roman" w:hAnsi="Times New Roman"/>
          <w:sz w:val="24"/>
          <w:szCs w:val="24"/>
        </w:rPr>
        <w:t>a</w:t>
      </w:r>
      <w:r w:rsidRPr="006954A3">
        <w:rPr>
          <w:rFonts w:ascii="Times New Roman" w:hAnsi="Times New Roman"/>
          <w:sz w:val="24"/>
          <w:szCs w:val="24"/>
        </w:rPr>
        <w:t xml:space="preserve"> izvēles kritērijs ir saimnieciski visizdevīgākais piedāvājums ar vislielāko punktu skaitu, kuru veido kritēriju novērtējumu summa.</w:t>
      </w:r>
    </w:p>
    <w:p w14:paraId="65C1E11F" w14:textId="77777777" w:rsidR="006954A3" w:rsidRPr="006954A3" w:rsidRDefault="00000000" w:rsidP="00245788">
      <w:pPr>
        <w:numPr>
          <w:ilvl w:val="1"/>
          <w:numId w:val="9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6954A3">
        <w:rPr>
          <w:rFonts w:ascii="Times New Roman" w:hAnsi="Times New Roman"/>
          <w:b/>
          <w:sz w:val="24"/>
          <w:szCs w:val="24"/>
        </w:rPr>
        <w:t>Saimnieciski visizdevīgākā piedāvājuma izvēles kritēriji un to skaitliskās vērtības</w:t>
      </w:r>
      <w:r w:rsidRPr="006954A3">
        <w:rPr>
          <w:rFonts w:ascii="Times New Roman" w:hAnsi="Times New Roman"/>
          <w:color w:val="000000"/>
          <w:sz w:val="24"/>
          <w:szCs w:val="24"/>
        </w:rPr>
        <w:t xml:space="preserve"> (piedāvājums, kas ir saņēmis lielāko punktu skaitu, tiek atzīts par saimnieciski izdevīgāko):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701"/>
        <w:gridCol w:w="3544"/>
      </w:tblGrid>
      <w:tr w:rsidR="0024096C" w14:paraId="64DA9F57" w14:textId="77777777" w:rsidTr="00DB1007">
        <w:trPr>
          <w:trHeight w:val="842"/>
        </w:trPr>
        <w:tc>
          <w:tcPr>
            <w:tcW w:w="851" w:type="dxa"/>
          </w:tcPr>
          <w:p w14:paraId="59E660F7" w14:textId="77777777" w:rsidR="005F4179" w:rsidRPr="00DB1007" w:rsidRDefault="00000000" w:rsidP="006954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DB1007">
              <w:rPr>
                <w:rFonts w:ascii="Times New Roman" w:hAnsi="Times New Roman"/>
                <w:noProof/>
              </w:rPr>
              <w:t>Nr.p.k</w:t>
            </w:r>
            <w:r w:rsidR="00DB1007" w:rsidRPr="00DB1007">
              <w:rPr>
                <w:rFonts w:ascii="Times New Roman" w:hAnsi="Times New Roman"/>
                <w:noProof/>
              </w:rPr>
              <w:t>.</w:t>
            </w:r>
          </w:p>
        </w:tc>
        <w:tc>
          <w:tcPr>
            <w:tcW w:w="3260" w:type="dxa"/>
          </w:tcPr>
          <w:p w14:paraId="7622C37C" w14:textId="77777777" w:rsidR="005F4179" w:rsidRPr="006954A3" w:rsidRDefault="00000000" w:rsidP="006954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4A3">
              <w:rPr>
                <w:rFonts w:ascii="Times New Roman" w:hAnsi="Times New Roman"/>
                <w:b/>
                <w:sz w:val="24"/>
                <w:szCs w:val="24"/>
              </w:rPr>
              <w:t>Kritēriji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 apzīmējums</w:t>
            </w:r>
          </w:p>
        </w:tc>
        <w:tc>
          <w:tcPr>
            <w:tcW w:w="1701" w:type="dxa"/>
          </w:tcPr>
          <w:p w14:paraId="2EB2717F" w14:textId="77777777" w:rsidR="005F4179" w:rsidRPr="006954A3" w:rsidRDefault="00000000" w:rsidP="003E775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8E0">
              <w:rPr>
                <w:rFonts w:ascii="Times New Roman" w:hAnsi="Times New Roman"/>
                <w:b/>
                <w:bCs/>
                <w:sz w:val="24"/>
                <w:szCs w:val="24"/>
              </w:rPr>
              <w:t>Kritērija maksimālais punktu skaits</w:t>
            </w:r>
          </w:p>
        </w:tc>
        <w:tc>
          <w:tcPr>
            <w:tcW w:w="3544" w:type="dxa"/>
          </w:tcPr>
          <w:p w14:paraId="0EB8DBF3" w14:textId="77777777" w:rsidR="005F4179" w:rsidRPr="004308E0" w:rsidRDefault="00000000" w:rsidP="003E775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Vērtēšanas metodika</w:t>
            </w:r>
          </w:p>
        </w:tc>
      </w:tr>
      <w:tr w:rsidR="0024096C" w14:paraId="427893FE" w14:textId="77777777" w:rsidTr="00DB1007">
        <w:tc>
          <w:tcPr>
            <w:tcW w:w="851" w:type="dxa"/>
          </w:tcPr>
          <w:p w14:paraId="321FB0F0" w14:textId="77777777" w:rsidR="005F4179" w:rsidRPr="003719F6" w:rsidRDefault="00000000" w:rsidP="006954A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9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04D3A2FC" w14:textId="77777777" w:rsidR="005F4179" w:rsidRPr="003719F6" w:rsidRDefault="00000000" w:rsidP="006954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9F6">
              <w:rPr>
                <w:rFonts w:ascii="Times New Roman" w:hAnsi="Times New Roman"/>
                <w:sz w:val="24"/>
                <w:szCs w:val="24"/>
              </w:rPr>
              <w:t>Parasta apkures dūmvada tīrīšana</w:t>
            </w:r>
            <w:r w:rsidR="00871AA0">
              <w:rPr>
                <w:rFonts w:ascii="Times New Roman" w:hAnsi="Times New Roman"/>
                <w:sz w:val="24"/>
                <w:szCs w:val="24"/>
              </w:rPr>
              <w:t>, EUR bez PVN</w:t>
            </w:r>
            <w:r w:rsidRPr="003719F6">
              <w:rPr>
                <w:rFonts w:ascii="Times New Roman" w:hAnsi="Times New Roman"/>
                <w:sz w:val="24"/>
                <w:szCs w:val="24"/>
              </w:rPr>
              <w:t xml:space="preserve"> (K1)</w:t>
            </w:r>
          </w:p>
        </w:tc>
        <w:tc>
          <w:tcPr>
            <w:tcW w:w="1701" w:type="dxa"/>
          </w:tcPr>
          <w:p w14:paraId="46204F13" w14:textId="77777777" w:rsidR="005F4179" w:rsidRPr="003719F6" w:rsidRDefault="00000000" w:rsidP="004308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3719F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60866836" w14:textId="77777777" w:rsidR="005F4179" w:rsidRPr="00D418C5" w:rsidRDefault="00000000" w:rsidP="005F4179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x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K1</w:t>
            </w: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y * </w:t>
            </w:r>
            <w:r w:rsidR="00876731" w:rsidRPr="00F307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307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B70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807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1F58D76E" w14:textId="77777777" w:rsidR="005F4179" w:rsidRPr="00D418C5" w:rsidRDefault="00000000" w:rsidP="005F4179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x -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zemākā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cen</w:t>
            </w:r>
            <w:r w:rsidR="00871AA0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4D5B72" w14:textId="77777777" w:rsidR="005F4179" w:rsidRPr="00D418C5" w:rsidRDefault="00000000" w:rsidP="005F4179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71AA0">
              <w:rPr>
                <w:rFonts w:ascii="Times New Roman" w:hAnsi="Times New Roman"/>
                <w:sz w:val="24"/>
                <w:szCs w:val="24"/>
              </w:rPr>
              <w:t>1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y - vērtējamā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cen</w:t>
            </w:r>
            <w:r w:rsidR="00871AA0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8B9FF00" w14:textId="77777777" w:rsidR="005F4179" w:rsidRPr="003719F6" w:rsidRDefault="00000000" w:rsidP="005F417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vērtējamā kritērija iegūtais punktu skaits</w:t>
            </w:r>
          </w:p>
        </w:tc>
      </w:tr>
      <w:tr w:rsidR="0024096C" w14:paraId="43A7E68A" w14:textId="77777777" w:rsidTr="00DB1007">
        <w:tc>
          <w:tcPr>
            <w:tcW w:w="851" w:type="dxa"/>
          </w:tcPr>
          <w:p w14:paraId="26D24DD1" w14:textId="77777777" w:rsidR="005F4179" w:rsidRPr="003719F6" w:rsidRDefault="00000000" w:rsidP="008053A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9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6D001CE5" w14:textId="77777777" w:rsidR="005F4179" w:rsidRPr="003719F6" w:rsidRDefault="00000000" w:rsidP="00805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9F6">
              <w:rPr>
                <w:rFonts w:ascii="Times New Roman" w:hAnsi="Times New Roman"/>
                <w:iCs/>
                <w:sz w:val="24"/>
                <w:szCs w:val="24"/>
              </w:rPr>
              <w:t>Vienību cenu summa</w:t>
            </w:r>
            <w:r w:rsidR="00871AA0">
              <w:rPr>
                <w:rFonts w:ascii="Times New Roman" w:hAnsi="Times New Roman"/>
                <w:iCs/>
                <w:sz w:val="24"/>
                <w:szCs w:val="24"/>
              </w:rPr>
              <w:t>, EUR bez PVN</w:t>
            </w:r>
            <w:r w:rsidRPr="003719F6">
              <w:rPr>
                <w:rFonts w:ascii="Times New Roman" w:hAnsi="Times New Roman"/>
                <w:iCs/>
                <w:sz w:val="24"/>
                <w:szCs w:val="24"/>
              </w:rPr>
              <w:t xml:space="preserve"> (K2)</w:t>
            </w:r>
          </w:p>
        </w:tc>
        <w:tc>
          <w:tcPr>
            <w:tcW w:w="1701" w:type="dxa"/>
          </w:tcPr>
          <w:p w14:paraId="38617274" w14:textId="77777777" w:rsidR="005F4179" w:rsidRPr="003719F6" w:rsidRDefault="00000000" w:rsidP="008053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719F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0D70B053" w14:textId="77777777" w:rsidR="005F4179" w:rsidRPr="00D418C5" w:rsidRDefault="00000000" w:rsidP="005F4179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871A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871A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x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871A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y * </w:t>
            </w:r>
            <w:r w:rsidR="00876731" w:rsidRPr="00F307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07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B70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807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37290E02" w14:textId="77777777" w:rsidR="005F4179" w:rsidRPr="00D418C5" w:rsidRDefault="00000000" w:rsidP="005F4179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871AA0">
              <w:rPr>
                <w:rFonts w:ascii="Times New Roman" w:hAnsi="Times New Roman"/>
                <w:sz w:val="24"/>
                <w:szCs w:val="24"/>
              </w:rPr>
              <w:t>2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x -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zemākā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vienību cenu summa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0B42DC" w14:textId="77777777" w:rsidR="005F4179" w:rsidRPr="00D418C5" w:rsidRDefault="00000000" w:rsidP="005F4179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y - vērtējamā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vienību cenu summa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10CD7B" w14:textId="77777777" w:rsidR="005F4179" w:rsidRPr="003719F6" w:rsidRDefault="00000000" w:rsidP="005F4179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vērtējamā kritērija iegūtais punktu skaits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24096C" w14:paraId="7CCC474A" w14:textId="77777777" w:rsidTr="00DB1007">
        <w:tc>
          <w:tcPr>
            <w:tcW w:w="851" w:type="dxa"/>
          </w:tcPr>
          <w:p w14:paraId="1B44038B" w14:textId="77777777" w:rsidR="005F4179" w:rsidRPr="003719F6" w:rsidRDefault="00000000" w:rsidP="008053A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76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B48A2F2" w14:textId="77777777" w:rsidR="006B1417" w:rsidRDefault="00000000" w:rsidP="008053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Attālums (km) </w:t>
            </w:r>
            <w:r w:rsidR="000C6BBA">
              <w:rPr>
                <w:rFonts w:ascii="Times New Roman" w:hAnsi="Times New Roman"/>
                <w:i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C6BBA"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retendenta bāzes vieta</w:t>
            </w:r>
            <w:r w:rsidR="000C6BBA"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C6BBA">
              <w:rPr>
                <w:rFonts w:ascii="Times New Roman" w:hAnsi="Times New Roman"/>
                <w:iCs/>
                <w:sz w:val="24"/>
                <w:szCs w:val="24"/>
              </w:rPr>
              <w:t xml:space="preserve"> līdz Pasūtītājam (K3)</w:t>
            </w:r>
          </w:p>
          <w:p w14:paraId="4C9FE146" w14:textId="77777777" w:rsidR="006B1417" w:rsidRDefault="006B1417" w:rsidP="008053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C921F96" w14:textId="77777777" w:rsidR="005F4179" w:rsidRPr="00871AA0" w:rsidRDefault="00000000" w:rsidP="008053A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71AA0">
              <w:rPr>
                <w:rFonts w:ascii="Times New Roman" w:hAnsi="Times New Roman"/>
                <w:sz w:val="24"/>
                <w:szCs w:val="24"/>
              </w:rPr>
              <w:t>Attālums</w:t>
            </w:r>
            <w:r w:rsidR="00C84C9A">
              <w:rPr>
                <w:rFonts w:ascii="Times New Roman" w:hAnsi="Times New Roman"/>
                <w:sz w:val="24"/>
                <w:szCs w:val="24"/>
              </w:rPr>
              <w:t>*</w:t>
            </w:r>
            <w:r w:rsidRPr="00871AA0">
              <w:rPr>
                <w:rFonts w:ascii="Times New Roman" w:hAnsi="Times New Roman"/>
                <w:sz w:val="24"/>
                <w:szCs w:val="24"/>
              </w:rPr>
              <w:t xml:space="preserve">  km tiek noteikts, izmantojot tīmekļa vietnē  </w:t>
            </w:r>
            <w:hyperlink r:id="rId9" w:history="1">
              <w:r w:rsidR="005F4179" w:rsidRPr="00871AA0">
                <w:rPr>
                  <w:rFonts w:ascii="Times New Roman" w:hAnsi="Times New Roman"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lv-LV"/>
                </w:rPr>
                <w:t>https://www.google.lv/maps</w:t>
              </w:r>
            </w:hyperlink>
            <w:r w:rsidRPr="00871AA0">
              <w:rPr>
                <w:rFonts w:ascii="Times New Roman" w:hAnsi="Times New Roman"/>
                <w:sz w:val="24"/>
                <w:szCs w:val="24"/>
              </w:rPr>
              <w:t xml:space="preserve"> kartē norādīto braukšanas maršrutu (īsākais no piedāvātajiem braukšanas maršrutiem  pa autoceļiem</w:t>
            </w:r>
            <w:r w:rsidR="00DB1007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no </w:t>
            </w:r>
            <w:r w:rsidR="003F35DC">
              <w:rPr>
                <w:rFonts w:ascii="Times New Roman" w:hAnsi="Times New Roman"/>
                <w:iCs/>
                <w:sz w:val="24"/>
                <w:szCs w:val="24"/>
              </w:rPr>
              <w:t xml:space="preserve">Pretendenta bāzes vietas līdz </w:t>
            </w:r>
            <w:r w:rsidR="00DB1007"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="00DB1007" w:rsidRPr="00D418C5">
              <w:rPr>
                <w:rFonts w:ascii="Times New Roman" w:hAnsi="Times New Roman"/>
                <w:iCs/>
                <w:sz w:val="24"/>
                <w:szCs w:val="24"/>
              </w:rPr>
              <w:t>asūtītāja</w:t>
            </w:r>
            <w:r w:rsidR="003F35DC">
              <w:rPr>
                <w:rFonts w:ascii="Times New Roman" w:hAnsi="Times New Roman"/>
                <w:iCs/>
                <w:sz w:val="24"/>
                <w:szCs w:val="24"/>
              </w:rPr>
              <w:t>m</w:t>
            </w:r>
            <w:r w:rsidR="00DB1007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(Rīgas iela 29, Vecumnieki, Vecumnieku pag., Bauskas nov.)</w:t>
            </w:r>
            <w:r w:rsidR="00DB100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CD27935" w14:textId="77777777" w:rsidR="005F4179" w:rsidRPr="003719F6" w:rsidRDefault="00000000" w:rsidP="008053A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3180DD8A" w14:textId="77777777" w:rsidR="005F4179" w:rsidRPr="00D418C5" w:rsidRDefault="00000000" w:rsidP="005F4179">
            <w:pPr>
              <w:spacing w:after="0" w:line="240" w:lineRule="auto"/>
              <w:ind w:left="12" w:hanging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Maksimālais punktu skaits tiks piešķirts </w:t>
            </w:r>
            <w:r w:rsidR="00D13922">
              <w:rPr>
                <w:rFonts w:ascii="Times New Roman" w:hAnsi="Times New Roman"/>
                <w:sz w:val="24"/>
                <w:szCs w:val="24"/>
              </w:rPr>
              <w:t>P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retendentam, kura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bāzes vieta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ir vistuvāk Rīgas ielai 29, Vecumnieki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em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, Vecumnieku pag., Bauskas nov. </w:t>
            </w:r>
          </w:p>
          <w:p w14:paraId="37BFD791" w14:textId="77777777" w:rsidR="005F4179" w:rsidRPr="00D418C5" w:rsidRDefault="00000000" w:rsidP="005F4179">
            <w:pPr>
              <w:spacing w:after="0" w:line="240" w:lineRule="auto"/>
              <w:ind w:left="12" w:hanging="12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Pārējiem </w:t>
            </w:r>
            <w:r w:rsidR="00D13922">
              <w:rPr>
                <w:rFonts w:ascii="Times New Roman" w:hAnsi="Times New Roman"/>
                <w:sz w:val="24"/>
                <w:szCs w:val="24"/>
              </w:rPr>
              <w:t>P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retendentiem punkti tiek aprēķināti pēc formulas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55BDA6BF" w14:textId="77777777" w:rsidR="005F4179" w:rsidRPr="00D418C5" w:rsidRDefault="00000000" w:rsidP="005F4179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D139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D139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x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D139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y </w:t>
            </w:r>
            <w:r w:rsidRPr="006B7039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D13922" w:rsidRPr="00F307E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67B2DBC1" w14:textId="77777777" w:rsidR="005F4179" w:rsidRDefault="00000000" w:rsidP="005F4179">
            <w:pPr>
              <w:spacing w:after="0" w:line="240" w:lineRule="auto"/>
              <w:ind w:left="12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307E5">
              <w:rPr>
                <w:rFonts w:ascii="Times New Roman" w:hAnsi="Times New Roman"/>
                <w:sz w:val="24"/>
                <w:szCs w:val="24"/>
              </w:rPr>
              <w:t>3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x – </w:t>
            </w:r>
            <w:r w:rsidR="00DB1007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attālums no </w:t>
            </w:r>
            <w:r w:rsidR="00482EB2" w:rsidRPr="00D418C5">
              <w:rPr>
                <w:rFonts w:ascii="Times New Roman" w:hAnsi="Times New Roman"/>
                <w:iCs/>
                <w:sz w:val="24"/>
                <w:szCs w:val="24"/>
              </w:rPr>
              <w:t>tuvāk</w:t>
            </w:r>
            <w:r w:rsidR="00482EB2">
              <w:rPr>
                <w:rFonts w:ascii="Times New Roman" w:hAnsi="Times New Roman"/>
                <w:iCs/>
                <w:sz w:val="24"/>
                <w:szCs w:val="24"/>
              </w:rPr>
              <w:t>ā</w:t>
            </w:r>
            <w:r w:rsidR="003515DE"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="00482EB2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82EB2"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="00482EB2" w:rsidRPr="00D418C5">
              <w:rPr>
                <w:rFonts w:ascii="Times New Roman" w:hAnsi="Times New Roman"/>
                <w:iCs/>
                <w:sz w:val="24"/>
                <w:szCs w:val="24"/>
              </w:rPr>
              <w:t>retendenta</w:t>
            </w:r>
            <w:r w:rsidR="00482EB2">
              <w:rPr>
                <w:rFonts w:ascii="Times New Roman" w:hAnsi="Times New Roman"/>
                <w:iCs/>
                <w:sz w:val="24"/>
                <w:szCs w:val="24"/>
              </w:rPr>
              <w:t xml:space="preserve"> bāzes vietas līdz</w:t>
            </w:r>
            <w:r w:rsidR="00482EB2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B1007" w:rsidRPr="00D418C5">
              <w:rPr>
                <w:rFonts w:ascii="Times New Roman" w:hAnsi="Times New Roman"/>
                <w:iCs/>
                <w:sz w:val="24"/>
                <w:szCs w:val="24"/>
              </w:rPr>
              <w:t>Rīgas iela</w:t>
            </w:r>
            <w:r w:rsidR="00482EB2"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  <w:r w:rsidR="00DB1007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29, Vecumniekiem, Vecumnieku pag., Bauskas nov.</w:t>
            </w:r>
            <w:r w:rsidR="00482EB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53A56A4E" w14:textId="77777777" w:rsidR="005F4179" w:rsidRPr="00D418C5" w:rsidRDefault="00000000" w:rsidP="005F4179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D13922">
              <w:rPr>
                <w:rFonts w:ascii="Times New Roman" w:hAnsi="Times New Roman"/>
                <w:sz w:val="24"/>
                <w:szCs w:val="24"/>
              </w:rPr>
              <w:t>3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y – </w:t>
            </w:r>
            <w:r w:rsidR="00DB1007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attālums no </w:t>
            </w:r>
            <w:r w:rsidR="00482EB2" w:rsidRPr="00D418C5">
              <w:rPr>
                <w:rFonts w:ascii="Times New Roman" w:hAnsi="Times New Roman"/>
                <w:sz w:val="24"/>
                <w:szCs w:val="24"/>
              </w:rPr>
              <w:t>vērtējamā</w:t>
            </w:r>
            <w:r w:rsidR="00482EB2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82EB2"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="00482EB2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retendenta </w:t>
            </w:r>
            <w:r w:rsidR="00482EB2">
              <w:rPr>
                <w:rFonts w:ascii="Times New Roman" w:hAnsi="Times New Roman"/>
                <w:iCs/>
                <w:sz w:val="24"/>
                <w:szCs w:val="24"/>
              </w:rPr>
              <w:t>bāzes vietas līdz</w:t>
            </w:r>
            <w:r w:rsidR="00482EB2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B1007" w:rsidRPr="00D418C5">
              <w:rPr>
                <w:rFonts w:ascii="Times New Roman" w:hAnsi="Times New Roman"/>
                <w:iCs/>
                <w:sz w:val="24"/>
                <w:szCs w:val="24"/>
              </w:rPr>
              <w:t>Rīgas iela</w:t>
            </w:r>
            <w:r w:rsidR="00482EB2">
              <w:rPr>
                <w:rFonts w:ascii="Times New Roman" w:hAnsi="Times New Roman"/>
                <w:iCs/>
                <w:sz w:val="24"/>
                <w:szCs w:val="24"/>
              </w:rPr>
              <w:t>i</w:t>
            </w:r>
            <w:r w:rsidR="00DB1007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29, Vecumniekos, Vecumnieku pag., Bauskas nov.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EC2175" w14:textId="77777777" w:rsidR="005F4179" w:rsidRPr="003719F6" w:rsidRDefault="00000000" w:rsidP="00871AA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</w:t>
            </w:r>
            <w:r w:rsidR="00D1392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- vērtējamā kritērija iegūtais punktu skaits</w:t>
            </w:r>
          </w:p>
        </w:tc>
      </w:tr>
      <w:tr w:rsidR="0024096C" w14:paraId="173595D3" w14:textId="77777777" w:rsidTr="00DB1007">
        <w:tc>
          <w:tcPr>
            <w:tcW w:w="851" w:type="dxa"/>
          </w:tcPr>
          <w:p w14:paraId="43D7CE27" w14:textId="77777777" w:rsidR="00D13922" w:rsidRDefault="00000000" w:rsidP="00D139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14:paraId="490C9A24" w14:textId="77777777" w:rsidR="00D13922" w:rsidRDefault="00000000" w:rsidP="00D1392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km izmaksas (EUR bez PVN) nokļūšanai objektā no Pretendenta bāzes vietas</w:t>
            </w:r>
            <w:r w:rsidR="00C45811">
              <w:rPr>
                <w:rFonts w:ascii="Times New Roman" w:hAnsi="Times New Roman"/>
                <w:iCs/>
                <w:sz w:val="24"/>
                <w:szCs w:val="24"/>
              </w:rPr>
              <w:t xml:space="preserve"> un atpakaļ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(K</w:t>
            </w:r>
            <w:r w:rsidR="00FF7EF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382271B" w14:textId="77777777" w:rsidR="00D13922" w:rsidRDefault="00000000" w:rsidP="00D139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322E9FC" w14:textId="77777777" w:rsidR="00D13922" w:rsidRPr="00D418C5" w:rsidRDefault="00000000" w:rsidP="00D13922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x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K4</w:t>
            </w: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y * </w:t>
            </w:r>
            <w:r w:rsidR="001C5611" w:rsidRPr="00F307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07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B70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807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5D7744B5" w14:textId="77777777" w:rsidR="00D13922" w:rsidRPr="00D418C5" w:rsidRDefault="00000000" w:rsidP="00D13922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x -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zemākā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cena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393BDA1" w14:textId="77777777" w:rsidR="00D13922" w:rsidRPr="00D418C5" w:rsidRDefault="00000000" w:rsidP="00D13922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y - vērtējamā </w:t>
            </w:r>
            <w:r w:rsidR="00EF2AAF">
              <w:rPr>
                <w:rFonts w:ascii="Times New Roman" w:hAnsi="Times New Roman"/>
                <w:iCs/>
                <w:sz w:val="24"/>
                <w:szCs w:val="24"/>
              </w:rPr>
              <w:t>cena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DE9638" w14:textId="77777777" w:rsidR="00D13922" w:rsidRPr="00D418C5" w:rsidRDefault="00000000" w:rsidP="00D13922">
            <w:pPr>
              <w:spacing w:after="0" w:line="240" w:lineRule="auto"/>
              <w:ind w:left="12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</w:t>
            </w:r>
            <w:r w:rsidR="003F4B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-</w:t>
            </w:r>
            <w:r w:rsidR="003F4BA4">
              <w:rPr>
                <w:rFonts w:ascii="Times New Roman" w:hAnsi="Times New Roman"/>
                <w:sz w:val="24"/>
                <w:szCs w:val="24"/>
              </w:rPr>
              <w:t> 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vērtējamā kritērija iegūtais punktu skaits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24096C" w14:paraId="2D578134" w14:textId="77777777" w:rsidTr="00DB1007">
        <w:tc>
          <w:tcPr>
            <w:tcW w:w="851" w:type="dxa"/>
          </w:tcPr>
          <w:p w14:paraId="7DC16AF5" w14:textId="77777777" w:rsidR="00D13922" w:rsidRPr="006954A3" w:rsidRDefault="00D13922" w:rsidP="00D139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3138C3" w14:textId="77777777" w:rsidR="00D13922" w:rsidRPr="006954A3" w:rsidRDefault="00000000" w:rsidP="00D139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4A3">
              <w:rPr>
                <w:rFonts w:ascii="Times New Roman" w:hAnsi="Times New Roman"/>
                <w:b/>
                <w:sz w:val="24"/>
                <w:szCs w:val="24"/>
              </w:rPr>
              <w:t>Kopā maksimālais punktu skaits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(P)</w:t>
            </w:r>
          </w:p>
        </w:tc>
        <w:tc>
          <w:tcPr>
            <w:tcW w:w="1701" w:type="dxa"/>
          </w:tcPr>
          <w:p w14:paraId="7B5B38C6" w14:textId="77777777" w:rsidR="00D13922" w:rsidRPr="006954A3" w:rsidRDefault="00000000" w:rsidP="00D139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4A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14:paraId="759DFD03" w14:textId="77777777" w:rsidR="00D13922" w:rsidRPr="00871AA0" w:rsidRDefault="00000000" w:rsidP="00D13922">
            <w:pPr>
              <w:pStyle w:val="Pamatteksts"/>
              <w:ind w:right="40"/>
              <w:jc w:val="center"/>
              <w:rPr>
                <w:b/>
                <w:bCs/>
              </w:rPr>
            </w:pPr>
            <w:r w:rsidRPr="00871AA0">
              <w:rPr>
                <w:b/>
                <w:bCs/>
              </w:rPr>
              <w:t>P=</w:t>
            </w:r>
            <w:r w:rsidRPr="00871AA0">
              <w:rPr>
                <w:b/>
                <w:bCs/>
                <w:iCs/>
              </w:rPr>
              <w:t xml:space="preserve"> K1+K2+K3+K4</w:t>
            </w:r>
          </w:p>
          <w:p w14:paraId="490058B2" w14:textId="77777777" w:rsidR="00D13922" w:rsidRPr="006954A3" w:rsidRDefault="00000000" w:rsidP="00D13922">
            <w:pPr>
              <w:tabs>
                <w:tab w:val="left" w:pos="250"/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45F3">
              <w:rPr>
                <w:rFonts w:ascii="Times New Roman" w:hAnsi="Times New Roman"/>
                <w:sz w:val="24"/>
                <w:szCs w:val="24"/>
              </w:rPr>
              <w:t>Tiek summēts katra kritērija vērtējums, kas noapaļots līdz divām zīmēm aiz komata.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</w:tbl>
    <w:p w14:paraId="110467E2" w14:textId="77777777" w:rsidR="00C84C9A" w:rsidRPr="00A55BF7" w:rsidRDefault="00000000" w:rsidP="00C84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*</w:t>
      </w:r>
      <w:r w:rsidRPr="00A55BF7">
        <w:rPr>
          <w:rFonts w:ascii="Times New Roman" w:hAnsi="Times New Roman"/>
          <w:i/>
          <w:iCs/>
          <w:sz w:val="24"/>
        </w:rPr>
        <w:t>Pasūtītājam ir tiesības veikt pretendenta norādīt</w:t>
      </w:r>
      <w:r>
        <w:rPr>
          <w:rFonts w:ascii="Times New Roman" w:hAnsi="Times New Roman"/>
          <w:i/>
          <w:iCs/>
          <w:sz w:val="24"/>
        </w:rPr>
        <w:t>ā</w:t>
      </w:r>
      <w:r w:rsidRPr="00A55BF7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attāluma</w:t>
      </w:r>
      <w:r w:rsidRPr="00A55BF7">
        <w:rPr>
          <w:rFonts w:ascii="Times New Roman" w:hAnsi="Times New Roman"/>
          <w:i/>
          <w:iCs/>
          <w:sz w:val="24"/>
        </w:rPr>
        <w:t xml:space="preserve"> pareizības pārbaudi (interneta vietnes "Google" sadaļas "</w:t>
      </w:r>
      <w:proofErr w:type="spellStart"/>
      <w:r w:rsidRPr="00A55BF7">
        <w:rPr>
          <w:rFonts w:ascii="Times New Roman" w:hAnsi="Times New Roman"/>
          <w:i/>
          <w:iCs/>
          <w:sz w:val="24"/>
        </w:rPr>
        <w:t>Maps</w:t>
      </w:r>
      <w:proofErr w:type="spellEnd"/>
      <w:r w:rsidRPr="00A55BF7">
        <w:rPr>
          <w:rFonts w:ascii="Times New Roman" w:hAnsi="Times New Roman"/>
          <w:i/>
          <w:iCs/>
          <w:sz w:val="24"/>
        </w:rPr>
        <w:t xml:space="preserve">" piedāvātais rīks "Saņemt norādes" un tā </w:t>
      </w:r>
      <w:proofErr w:type="spellStart"/>
      <w:r w:rsidRPr="00A55BF7">
        <w:rPr>
          <w:rFonts w:ascii="Times New Roman" w:hAnsi="Times New Roman"/>
          <w:i/>
          <w:iCs/>
          <w:sz w:val="24"/>
        </w:rPr>
        <w:t>apakšrīks</w:t>
      </w:r>
      <w:proofErr w:type="spellEnd"/>
      <w:r w:rsidRPr="00A55BF7">
        <w:rPr>
          <w:rFonts w:ascii="Times New Roman" w:hAnsi="Times New Roman"/>
          <w:i/>
          <w:iCs/>
          <w:sz w:val="24"/>
        </w:rPr>
        <w:t xml:space="preserve"> "Ar automašīnu").</w:t>
      </w:r>
    </w:p>
    <w:p w14:paraId="71120138" w14:textId="77777777" w:rsidR="003719F6" w:rsidRDefault="003719F6" w:rsidP="00240B92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5AC5C36B" w14:textId="77777777" w:rsidR="00A347A9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6FE6C64C" w14:textId="77777777" w:rsidR="00240B92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“Vecumnieku apvienības pārvalde” vadītāja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</w:rPr>
        <w:t>D.</w:t>
      </w:r>
      <w:r w:rsidR="00FF7EFE">
        <w:rPr>
          <w:rFonts w:ascii="Times New Roman" w:eastAsia="Times New Roman" w:hAnsi="Times New Roman"/>
          <w:noProof/>
          <w:sz w:val="24"/>
          <w:szCs w:val="24"/>
        </w:rPr>
        <w:t> </w:t>
      </w:r>
      <w:r>
        <w:rPr>
          <w:rFonts w:ascii="Times New Roman" w:eastAsia="Times New Roman" w:hAnsi="Times New Roman"/>
          <w:noProof/>
          <w:sz w:val="24"/>
          <w:szCs w:val="24"/>
        </w:rPr>
        <w:t>Šileika</w:t>
      </w:r>
    </w:p>
    <w:p w14:paraId="03523711" w14:textId="77777777" w:rsidR="001D212C" w:rsidRDefault="00000000" w:rsidP="00CE1B4E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/>
          <w:b/>
          <w:sz w:val="24"/>
          <w:szCs w:val="24"/>
        </w:rPr>
        <w:lastRenderedPageBreak/>
        <w:t>1.pielikums</w:t>
      </w:r>
    </w:p>
    <w:p w14:paraId="0417388F" w14:textId="77777777" w:rsidR="001D212C" w:rsidRPr="001D53A6" w:rsidRDefault="00000000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D53A6">
        <w:rPr>
          <w:rFonts w:ascii="Times New Roman" w:eastAsia="Times New Roman" w:hAnsi="Times New Roman"/>
          <w:b/>
          <w:sz w:val="26"/>
          <w:szCs w:val="26"/>
        </w:rPr>
        <w:t>TEHNISKĀ SPECIFIKĀCIJA</w:t>
      </w:r>
    </w:p>
    <w:p w14:paraId="09E16DF8" w14:textId="77777777" w:rsidR="0089229D" w:rsidRPr="00453E94" w:rsidRDefault="00000000" w:rsidP="0089229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53E94">
        <w:rPr>
          <w:rFonts w:ascii="Times New Roman" w:eastAsia="Times New Roman" w:hAnsi="Times New Roman"/>
          <w:b/>
          <w:sz w:val="26"/>
          <w:szCs w:val="26"/>
        </w:rPr>
        <w:t xml:space="preserve">Vecumnieku apvienības pārvaldes </w:t>
      </w:r>
      <w:r w:rsidRPr="00E24A7E">
        <w:rPr>
          <w:rFonts w:ascii="Times New Roman" w:eastAsia="Times New Roman" w:hAnsi="Times New Roman"/>
          <w:b/>
          <w:sz w:val="26"/>
          <w:szCs w:val="26"/>
        </w:rPr>
        <w:t xml:space="preserve">nekustamo īpašumu </w:t>
      </w:r>
      <w:r w:rsidRPr="00453E94">
        <w:rPr>
          <w:rFonts w:ascii="Times New Roman" w:eastAsia="Times New Roman" w:hAnsi="Times New Roman"/>
          <w:b/>
          <w:sz w:val="26"/>
          <w:szCs w:val="26"/>
        </w:rPr>
        <w:t>apkures ierīču, dūmvadu un dabiskās ventilācijas kanālu tīrīšana</w:t>
      </w:r>
      <w:r>
        <w:rPr>
          <w:rFonts w:ascii="Times New Roman" w:eastAsia="Times New Roman" w:hAnsi="Times New Roman"/>
          <w:b/>
          <w:sz w:val="26"/>
          <w:szCs w:val="26"/>
        </w:rPr>
        <w:t>s pakalpojums</w:t>
      </w:r>
      <w:r w:rsidRPr="00453E94">
        <w:rPr>
          <w:rFonts w:ascii="Times New Roman" w:eastAsia="Times New Roman" w:hAnsi="Times New Roman"/>
          <w:b/>
          <w:sz w:val="26"/>
          <w:szCs w:val="26"/>
        </w:rPr>
        <w:t xml:space="preserve">   </w:t>
      </w:r>
    </w:p>
    <w:p w14:paraId="2844670D" w14:textId="77777777" w:rsidR="0089229D" w:rsidRPr="00453E94" w:rsidRDefault="00000000" w:rsidP="0089229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53E94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453E94">
        <w:rPr>
          <w:rFonts w:ascii="Times New Roman" w:hAnsi="Times New Roman"/>
          <w:b/>
          <w:bCs/>
          <w:sz w:val="26"/>
          <w:szCs w:val="26"/>
        </w:rPr>
        <w:t>VAP/2-1/202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453E94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6</w:t>
      </w:r>
    </w:p>
    <w:p w14:paraId="63322F7F" w14:textId="77777777" w:rsidR="001D212C" w:rsidRDefault="001D21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75502EA" w14:textId="77777777" w:rsidR="001D212C" w:rsidRDefault="00000000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DARBA UZDEVUMS:</w:t>
      </w:r>
    </w:p>
    <w:p w14:paraId="335D9470" w14:textId="77777777" w:rsidR="001D212C" w:rsidRDefault="00000000" w:rsidP="00A52E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63FB">
        <w:rPr>
          <w:rFonts w:ascii="Times New Roman" w:eastAsia="Times New Roman" w:hAnsi="Times New Roman"/>
          <w:sz w:val="24"/>
          <w:szCs w:val="24"/>
        </w:rPr>
        <w:t>Dūmvadu un ventilācijas kanālu apsekošana, tehniskā apkope (tīrīšana) un dokumentācij</w:t>
      </w:r>
      <w:r>
        <w:rPr>
          <w:rFonts w:ascii="Times New Roman" w:eastAsia="Times New Roman" w:hAnsi="Times New Roman"/>
          <w:sz w:val="24"/>
          <w:szCs w:val="24"/>
        </w:rPr>
        <w:t xml:space="preserve">as noformēšana </w:t>
      </w:r>
      <w:r w:rsidR="008275B1">
        <w:rPr>
          <w:rFonts w:ascii="Times New Roman" w:eastAsia="Times New Roman" w:hAnsi="Times New Roman"/>
          <w:sz w:val="24"/>
          <w:szCs w:val="24"/>
        </w:rPr>
        <w:t xml:space="preserve">Kurmenes, Bārbeles, Skaistkalnes, Stelpes, Valles un </w:t>
      </w:r>
      <w:r>
        <w:rPr>
          <w:rFonts w:ascii="Times New Roman" w:eastAsia="Times New Roman" w:hAnsi="Times New Roman"/>
          <w:sz w:val="24"/>
          <w:szCs w:val="24"/>
        </w:rPr>
        <w:t xml:space="preserve">Vecumnieku pagastu administratīvajās teritorijās </w:t>
      </w:r>
      <w:r w:rsidR="00245788">
        <w:rPr>
          <w:rFonts w:ascii="Times New Roman" w:eastAsia="Times New Roman" w:hAnsi="Times New Roman"/>
          <w:sz w:val="24"/>
          <w:szCs w:val="24"/>
        </w:rPr>
        <w:t xml:space="preserve">Vecumnieku apvienības pārvaldes </w:t>
      </w:r>
      <w:r>
        <w:rPr>
          <w:rFonts w:ascii="Times New Roman" w:eastAsia="Times New Roman" w:hAnsi="Times New Roman"/>
          <w:sz w:val="24"/>
          <w:szCs w:val="24"/>
        </w:rPr>
        <w:t>nekustamajos īpašumos</w:t>
      </w:r>
      <w:r w:rsidR="00135CFE">
        <w:rPr>
          <w:rFonts w:ascii="Times New Roman" w:eastAsia="Times New Roman" w:hAnsi="Times New Roman"/>
          <w:sz w:val="24"/>
          <w:szCs w:val="24"/>
        </w:rPr>
        <w:t xml:space="preserve"> (ēkās un dzīvokļos)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81466D4" w14:textId="77777777" w:rsidR="001D63FB" w:rsidRDefault="001D63F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31B99A33" w14:textId="77777777" w:rsidR="00BE6C95" w:rsidRPr="00543FF2" w:rsidRDefault="00000000" w:rsidP="00BE6C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43FF2">
        <w:rPr>
          <w:rFonts w:ascii="Times New Roman" w:eastAsia="Times New Roman" w:hAnsi="Times New Roman"/>
          <w:b/>
          <w:sz w:val="24"/>
          <w:szCs w:val="24"/>
        </w:rPr>
        <w:t xml:space="preserve">PAKALPOJUMA </w:t>
      </w:r>
      <w:r w:rsidR="007B2B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43FF2">
        <w:rPr>
          <w:rFonts w:ascii="Times New Roman" w:eastAsia="Times New Roman" w:hAnsi="Times New Roman"/>
          <w:b/>
          <w:sz w:val="24"/>
          <w:szCs w:val="24"/>
        </w:rPr>
        <w:t>APRAKSTS</w:t>
      </w:r>
      <w:r w:rsidR="003C2E50" w:rsidRPr="00543FF2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85D5F6F" w14:textId="77777777" w:rsidR="00BE6C95" w:rsidRPr="00543FF2" w:rsidRDefault="00BE6C95" w:rsidP="00BE6C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122F50C" w14:textId="77777777" w:rsidR="00470609" w:rsidRPr="00984317" w:rsidRDefault="00000000" w:rsidP="00470609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4317">
        <w:rPr>
          <w:rFonts w:ascii="Times New Roman" w:hAnsi="Times New Roman"/>
          <w:sz w:val="24"/>
          <w:szCs w:val="24"/>
        </w:rPr>
        <w:t>Izpildītājam</w:t>
      </w:r>
      <w:r>
        <w:rPr>
          <w:rFonts w:ascii="Times New Roman" w:hAnsi="Times New Roman"/>
          <w:sz w:val="24"/>
          <w:szCs w:val="24"/>
        </w:rPr>
        <w:t xml:space="preserve"> pakalpojuma izpildē</w:t>
      </w:r>
      <w:r w:rsidRPr="00984317">
        <w:rPr>
          <w:rFonts w:ascii="Times New Roman" w:hAnsi="Times New Roman"/>
          <w:sz w:val="24"/>
          <w:szCs w:val="24"/>
        </w:rPr>
        <w:t xml:space="preserve"> jāievēro Latvijas Republikas regulējošo normatīvo dokumentu prasības</w:t>
      </w:r>
      <w:r>
        <w:rPr>
          <w:rFonts w:ascii="Times New Roman" w:hAnsi="Times New Roman"/>
          <w:sz w:val="24"/>
          <w:szCs w:val="24"/>
        </w:rPr>
        <w:t xml:space="preserve">, t.sk. </w:t>
      </w:r>
      <w:r w:rsidRPr="00984317">
        <w:rPr>
          <w:rFonts w:ascii="Times New Roman" w:hAnsi="Times New Roman"/>
          <w:sz w:val="24"/>
          <w:szCs w:val="24"/>
        </w:rPr>
        <w:t>Ministru kabineta 2016.</w:t>
      </w:r>
      <w:r w:rsidR="00AB2589">
        <w:rPr>
          <w:rFonts w:ascii="Times New Roman" w:hAnsi="Times New Roman"/>
          <w:sz w:val="24"/>
          <w:szCs w:val="24"/>
        </w:rPr>
        <w:t> </w:t>
      </w:r>
      <w:r w:rsidRPr="00984317">
        <w:rPr>
          <w:rFonts w:ascii="Times New Roman" w:hAnsi="Times New Roman"/>
          <w:sz w:val="24"/>
          <w:szCs w:val="24"/>
        </w:rPr>
        <w:t>gada 19.</w:t>
      </w:r>
      <w:r w:rsidR="00AB2589">
        <w:rPr>
          <w:rFonts w:ascii="Times New Roman" w:hAnsi="Times New Roman"/>
          <w:sz w:val="24"/>
          <w:szCs w:val="24"/>
        </w:rPr>
        <w:t> </w:t>
      </w:r>
      <w:r w:rsidRPr="00984317">
        <w:rPr>
          <w:rFonts w:ascii="Times New Roman" w:hAnsi="Times New Roman"/>
          <w:sz w:val="24"/>
          <w:szCs w:val="24"/>
        </w:rPr>
        <w:t>aprīļa noteikum</w:t>
      </w:r>
      <w:r>
        <w:rPr>
          <w:rFonts w:ascii="Times New Roman" w:hAnsi="Times New Roman"/>
          <w:sz w:val="24"/>
          <w:szCs w:val="24"/>
        </w:rPr>
        <w:t>u</w:t>
      </w:r>
      <w:r w:rsidRPr="00984317">
        <w:rPr>
          <w:rFonts w:ascii="Times New Roman" w:hAnsi="Times New Roman"/>
          <w:sz w:val="24"/>
          <w:szCs w:val="24"/>
        </w:rPr>
        <w:t xml:space="preserve"> Nr.</w:t>
      </w:r>
      <w:r w:rsidR="00AB2589">
        <w:rPr>
          <w:rFonts w:ascii="Times New Roman" w:hAnsi="Times New Roman"/>
          <w:sz w:val="24"/>
          <w:szCs w:val="24"/>
        </w:rPr>
        <w:t> </w:t>
      </w:r>
      <w:r w:rsidRPr="00984317">
        <w:rPr>
          <w:rFonts w:ascii="Times New Roman" w:hAnsi="Times New Roman"/>
          <w:sz w:val="24"/>
          <w:szCs w:val="24"/>
        </w:rPr>
        <w:t>238 „Ugunsdrošības noteikumi”</w:t>
      </w:r>
      <w:r>
        <w:rPr>
          <w:rFonts w:ascii="Times New Roman" w:hAnsi="Times New Roman"/>
          <w:sz w:val="24"/>
          <w:szCs w:val="24"/>
        </w:rPr>
        <w:t xml:space="preserve"> prasības,</w:t>
      </w:r>
      <w:r w:rsidRPr="00984317">
        <w:rPr>
          <w:rFonts w:ascii="Times New Roman" w:hAnsi="Times New Roman"/>
          <w:sz w:val="24"/>
          <w:szCs w:val="24"/>
        </w:rPr>
        <w:t xml:space="preserve"> un Pasūtītāja nozīmētās </w:t>
      </w:r>
      <w:r>
        <w:rPr>
          <w:rFonts w:ascii="Times New Roman" w:hAnsi="Times New Roman"/>
          <w:sz w:val="24"/>
          <w:szCs w:val="24"/>
        </w:rPr>
        <w:t>pilnvarotās personas/</w:t>
      </w:r>
      <w:r w:rsidRPr="00984317">
        <w:rPr>
          <w:rFonts w:ascii="Times New Roman" w:hAnsi="Times New Roman"/>
          <w:sz w:val="24"/>
          <w:szCs w:val="24"/>
        </w:rPr>
        <w:t>kontaktpersonas norādījumi</w:t>
      </w:r>
      <w:r>
        <w:rPr>
          <w:rFonts w:ascii="Times New Roman" w:hAnsi="Times New Roman"/>
          <w:sz w:val="24"/>
          <w:szCs w:val="24"/>
        </w:rPr>
        <w:t>.</w:t>
      </w:r>
      <w:r w:rsidRPr="00984317">
        <w:rPr>
          <w:rFonts w:ascii="Times New Roman" w:hAnsi="Times New Roman"/>
          <w:sz w:val="24"/>
          <w:szCs w:val="24"/>
        </w:rPr>
        <w:t xml:space="preserve"> </w:t>
      </w:r>
    </w:p>
    <w:p w14:paraId="651FB163" w14:textId="77777777" w:rsidR="007B2BFC" w:rsidRPr="007B2BFC" w:rsidRDefault="00000000" w:rsidP="00D3767B">
      <w:pPr>
        <w:pStyle w:val="Sarakstarindkopa"/>
        <w:numPr>
          <w:ilvl w:val="0"/>
          <w:numId w:val="2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B2BFC">
        <w:rPr>
          <w:rFonts w:ascii="Times New Roman" w:hAnsi="Times New Roman"/>
          <w:bCs/>
          <w:sz w:val="24"/>
          <w:szCs w:val="24"/>
        </w:rPr>
        <w:t xml:space="preserve">Pasūtītāja pilnvarotā persona piesaka nepieciešamību veikt </w:t>
      </w:r>
      <w:r w:rsidRPr="00984317">
        <w:rPr>
          <w:rFonts w:ascii="Times New Roman" w:hAnsi="Times New Roman"/>
          <w:sz w:val="24"/>
          <w:szCs w:val="24"/>
        </w:rPr>
        <w:t>skursteņslaucītāj</w:t>
      </w:r>
      <w:r>
        <w:rPr>
          <w:rFonts w:ascii="Times New Roman" w:hAnsi="Times New Roman"/>
          <w:sz w:val="24"/>
          <w:szCs w:val="24"/>
        </w:rPr>
        <w:t>a</w:t>
      </w:r>
      <w:r w:rsidRPr="00984317">
        <w:rPr>
          <w:rFonts w:ascii="Times New Roman" w:hAnsi="Times New Roman"/>
          <w:sz w:val="24"/>
          <w:szCs w:val="24"/>
        </w:rPr>
        <w:t xml:space="preserve"> pakalpojum</w:t>
      </w:r>
      <w:r>
        <w:rPr>
          <w:rFonts w:ascii="Times New Roman" w:hAnsi="Times New Roman"/>
          <w:sz w:val="24"/>
          <w:szCs w:val="24"/>
        </w:rPr>
        <w:t>us,</w:t>
      </w:r>
      <w:r w:rsidRPr="007B2BFC">
        <w:rPr>
          <w:rFonts w:ascii="Times New Roman" w:hAnsi="Times New Roman"/>
          <w:bCs/>
          <w:sz w:val="24"/>
          <w:szCs w:val="24"/>
        </w:rPr>
        <w:t xml:space="preserve"> nosūtot pieteikumu uz </w:t>
      </w:r>
      <w:r>
        <w:rPr>
          <w:rFonts w:ascii="Times New Roman" w:hAnsi="Times New Roman"/>
          <w:bCs/>
          <w:sz w:val="24"/>
          <w:szCs w:val="24"/>
        </w:rPr>
        <w:t>I</w:t>
      </w:r>
      <w:r w:rsidRPr="007B2BFC">
        <w:rPr>
          <w:rFonts w:ascii="Times New Roman" w:hAnsi="Times New Roman"/>
          <w:bCs/>
          <w:sz w:val="24"/>
          <w:szCs w:val="24"/>
        </w:rPr>
        <w:t>zpildītāja e-pasta adresi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BE50FB0" w14:textId="77777777" w:rsidR="007B2BFC" w:rsidRPr="00AB2589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B2589">
        <w:rPr>
          <w:rFonts w:ascii="Times New Roman" w:hAnsi="Times New Roman"/>
          <w:sz w:val="24"/>
          <w:szCs w:val="24"/>
        </w:rPr>
        <w:t>Izpildītājam jāsaskaņo paredzē</w:t>
      </w:r>
      <w:r w:rsidR="00CE1B4E" w:rsidRPr="00AB2589">
        <w:rPr>
          <w:rFonts w:ascii="Times New Roman" w:hAnsi="Times New Roman"/>
          <w:sz w:val="24"/>
          <w:szCs w:val="24"/>
        </w:rPr>
        <w:t>tā</w:t>
      </w:r>
      <w:r w:rsidRPr="00AB2589">
        <w:rPr>
          <w:rFonts w:ascii="Times New Roman" w:hAnsi="Times New Roman"/>
          <w:sz w:val="24"/>
          <w:szCs w:val="24"/>
        </w:rPr>
        <w:t xml:space="preserve"> darba veikšanas laiks pirms darbu uzsākšanas. Darbu uzsākšanas laiks nedrīkst būt ilgāks par </w:t>
      </w:r>
      <w:r w:rsidR="00135CFE" w:rsidRPr="00AB2589">
        <w:rPr>
          <w:rFonts w:ascii="Times New Roman" w:hAnsi="Times New Roman"/>
          <w:sz w:val="24"/>
          <w:szCs w:val="24"/>
        </w:rPr>
        <w:t>4</w:t>
      </w:r>
      <w:r w:rsidRPr="00AB2589">
        <w:rPr>
          <w:rFonts w:ascii="Times New Roman" w:hAnsi="Times New Roman"/>
          <w:sz w:val="24"/>
          <w:szCs w:val="24"/>
        </w:rPr>
        <w:t xml:space="preserve"> (</w:t>
      </w:r>
      <w:r w:rsidR="00135CFE" w:rsidRPr="00AB2589">
        <w:rPr>
          <w:rFonts w:ascii="Times New Roman" w:hAnsi="Times New Roman"/>
          <w:sz w:val="24"/>
          <w:szCs w:val="24"/>
        </w:rPr>
        <w:t>četrām</w:t>
      </w:r>
      <w:r w:rsidRPr="00AB2589">
        <w:rPr>
          <w:rFonts w:ascii="Times New Roman" w:hAnsi="Times New Roman"/>
          <w:sz w:val="24"/>
          <w:szCs w:val="24"/>
        </w:rPr>
        <w:t>) kalendār</w:t>
      </w:r>
      <w:r w:rsidR="00205D2D" w:rsidRPr="00AB2589">
        <w:rPr>
          <w:rFonts w:ascii="Times New Roman" w:hAnsi="Times New Roman"/>
          <w:sz w:val="24"/>
          <w:szCs w:val="24"/>
        </w:rPr>
        <w:t>a</w:t>
      </w:r>
      <w:r w:rsidRPr="00AB2589">
        <w:rPr>
          <w:rFonts w:ascii="Times New Roman" w:hAnsi="Times New Roman"/>
          <w:sz w:val="24"/>
          <w:szCs w:val="24"/>
        </w:rPr>
        <w:t xml:space="preserve"> dienām pēc</w:t>
      </w:r>
      <w:r w:rsidR="005349E3" w:rsidRPr="00AB2589">
        <w:rPr>
          <w:rFonts w:ascii="Times New Roman" w:hAnsi="Times New Roman"/>
          <w:sz w:val="24"/>
          <w:szCs w:val="24"/>
        </w:rPr>
        <w:t xml:space="preserve"> rakstiska</w:t>
      </w:r>
      <w:r w:rsidRPr="00AB2589">
        <w:rPr>
          <w:rFonts w:ascii="Times New Roman" w:hAnsi="Times New Roman"/>
          <w:sz w:val="24"/>
          <w:szCs w:val="24"/>
        </w:rPr>
        <w:t xml:space="preserve"> pieteikuma saņemšanas</w:t>
      </w:r>
      <w:r w:rsidR="005349E3" w:rsidRPr="00AB2589">
        <w:rPr>
          <w:rFonts w:ascii="Times New Roman" w:hAnsi="Times New Roman"/>
          <w:sz w:val="24"/>
          <w:szCs w:val="24"/>
        </w:rPr>
        <w:t xml:space="preserve">. </w:t>
      </w:r>
      <w:r w:rsidR="00E606CD" w:rsidRPr="00AB2589">
        <w:rPr>
          <w:rFonts w:ascii="Times New Roman" w:hAnsi="Times New Roman"/>
          <w:sz w:val="24"/>
          <w:szCs w:val="24"/>
        </w:rPr>
        <w:t>Darbu uzsākšanas laiks var tikt  pagarināts nepārvaramas varas iestāšanās rezultātā, kuru nebija iespējams ne paredzēt, ne novērst;</w:t>
      </w:r>
    </w:p>
    <w:p w14:paraId="6D979BEA" w14:textId="77777777" w:rsidR="00BE6C95" w:rsidRPr="00AB2589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B2589">
        <w:rPr>
          <w:rFonts w:ascii="Times New Roman" w:hAnsi="Times New Roman"/>
          <w:sz w:val="24"/>
          <w:szCs w:val="24"/>
        </w:rPr>
        <w:t xml:space="preserve">Ja </w:t>
      </w:r>
      <w:r w:rsidR="007B2BFC" w:rsidRPr="00AB2589">
        <w:rPr>
          <w:rFonts w:ascii="Times New Roman" w:hAnsi="Times New Roman"/>
          <w:sz w:val="24"/>
          <w:szCs w:val="24"/>
        </w:rPr>
        <w:t>Izpildītāj</w:t>
      </w:r>
      <w:r w:rsidR="00E606CD" w:rsidRPr="00AB2589">
        <w:rPr>
          <w:rFonts w:ascii="Times New Roman" w:hAnsi="Times New Roman"/>
          <w:sz w:val="24"/>
          <w:szCs w:val="24"/>
        </w:rPr>
        <w:t xml:space="preserve">s, ierodoties objektā, konstatē, ka pakalpojuma apjoms </w:t>
      </w:r>
      <w:r w:rsidRPr="00AB2589">
        <w:rPr>
          <w:rFonts w:ascii="Times New Roman" w:hAnsi="Times New Roman"/>
          <w:sz w:val="24"/>
          <w:szCs w:val="24"/>
        </w:rPr>
        <w:t xml:space="preserve"> </w:t>
      </w:r>
      <w:r w:rsidR="00E606CD" w:rsidRPr="00AB2589">
        <w:rPr>
          <w:rFonts w:ascii="Times New Roman" w:hAnsi="Times New Roman"/>
          <w:sz w:val="24"/>
          <w:szCs w:val="24"/>
        </w:rPr>
        <w:t>pārsniedz Pasūtītāja pieteikumā norādīto</w:t>
      </w:r>
      <w:r w:rsidRPr="00AB2589">
        <w:rPr>
          <w:rFonts w:ascii="Times New Roman" w:hAnsi="Times New Roman"/>
          <w:sz w:val="24"/>
          <w:szCs w:val="24"/>
        </w:rPr>
        <w:t>,</w:t>
      </w:r>
      <w:r w:rsidR="00E606CD" w:rsidRPr="00AB2589">
        <w:rPr>
          <w:rFonts w:ascii="Times New Roman" w:hAnsi="Times New Roman"/>
          <w:sz w:val="24"/>
          <w:szCs w:val="24"/>
        </w:rPr>
        <w:t xml:space="preserve"> </w:t>
      </w:r>
      <w:r w:rsidR="00E606CD" w:rsidRPr="00AB2589">
        <w:rPr>
          <w:rFonts w:ascii="Times New Roman" w:hAnsi="Times New Roman"/>
          <w:bCs/>
          <w:sz w:val="24"/>
          <w:szCs w:val="24"/>
        </w:rPr>
        <w:t>Izpildītājam nekavējoties jāinformē Pasūtītāja pilnvarotā persona un jāsaskaņo pakalpojuma izmaksu tāme</w:t>
      </w:r>
      <w:r w:rsidRPr="00AB2589">
        <w:rPr>
          <w:rFonts w:ascii="Times New Roman" w:hAnsi="Times New Roman"/>
          <w:sz w:val="24"/>
          <w:szCs w:val="24"/>
        </w:rPr>
        <w:t xml:space="preserve"> pirms darba uzsākšanas</w:t>
      </w:r>
      <w:r w:rsidR="00E606CD" w:rsidRPr="00AB2589">
        <w:rPr>
          <w:rFonts w:ascii="Times New Roman" w:hAnsi="Times New Roman"/>
          <w:sz w:val="24"/>
          <w:szCs w:val="24"/>
        </w:rPr>
        <w:t>. Izpildītājam jānodrošina pierādījumi</w:t>
      </w:r>
      <w:r w:rsidR="00AB2589" w:rsidRPr="00AB2589">
        <w:rPr>
          <w:rFonts w:ascii="Times New Roman" w:hAnsi="Times New Roman"/>
          <w:sz w:val="24"/>
          <w:szCs w:val="24"/>
        </w:rPr>
        <w:t xml:space="preserve"> par to, ka</w:t>
      </w:r>
      <w:r w:rsidR="00E606CD" w:rsidRPr="00AB2589">
        <w:rPr>
          <w:rFonts w:ascii="Times New Roman" w:hAnsi="Times New Roman"/>
          <w:sz w:val="24"/>
          <w:szCs w:val="24"/>
        </w:rPr>
        <w:t xml:space="preserve"> izmaksu tāme ir saskaņota.</w:t>
      </w:r>
      <w:r w:rsidRPr="00AB2589">
        <w:rPr>
          <w:rFonts w:ascii="Times New Roman" w:hAnsi="Times New Roman"/>
          <w:sz w:val="24"/>
          <w:szCs w:val="24"/>
        </w:rPr>
        <w:t xml:space="preserve"> </w:t>
      </w:r>
    </w:p>
    <w:p w14:paraId="6C455D10" w14:textId="77777777" w:rsidR="00BE6C95" w:rsidRPr="00984317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4317">
        <w:rPr>
          <w:rFonts w:ascii="Times New Roman" w:hAnsi="Times New Roman"/>
          <w:sz w:val="24"/>
          <w:szCs w:val="24"/>
        </w:rPr>
        <w:t xml:space="preserve">Pirms darbu uzsākšanas, ja darbi notiek apdzīvotā dzīvoklī, </w:t>
      </w:r>
      <w:r w:rsidR="005349E3">
        <w:rPr>
          <w:rFonts w:ascii="Times New Roman" w:hAnsi="Times New Roman"/>
          <w:sz w:val="24"/>
          <w:szCs w:val="24"/>
        </w:rPr>
        <w:t xml:space="preserve">Izpildītājam </w:t>
      </w:r>
      <w:r w:rsidR="00E606CD">
        <w:rPr>
          <w:rFonts w:ascii="Times New Roman" w:hAnsi="Times New Roman"/>
          <w:sz w:val="24"/>
          <w:szCs w:val="24"/>
        </w:rPr>
        <w:t>jāinformē</w:t>
      </w:r>
      <w:r w:rsidRPr="00984317">
        <w:rPr>
          <w:rFonts w:ascii="Times New Roman" w:hAnsi="Times New Roman"/>
          <w:sz w:val="24"/>
          <w:szCs w:val="24"/>
        </w:rPr>
        <w:t xml:space="preserve"> (ar vēstulēm vai paziņojumiem kāpņu telpās) dzīvokļa īrniekus/īpašniekus </w:t>
      </w:r>
      <w:r w:rsidR="00135CFE" w:rsidRPr="00AB2589">
        <w:rPr>
          <w:rFonts w:ascii="Times New Roman" w:hAnsi="Times New Roman"/>
          <w:sz w:val="24"/>
          <w:szCs w:val="24"/>
        </w:rPr>
        <w:t>3</w:t>
      </w:r>
      <w:r w:rsidRPr="00AB2589">
        <w:rPr>
          <w:rFonts w:ascii="Times New Roman" w:hAnsi="Times New Roman"/>
          <w:sz w:val="24"/>
          <w:szCs w:val="24"/>
        </w:rPr>
        <w:t xml:space="preserve"> (</w:t>
      </w:r>
      <w:r w:rsidR="00135CFE" w:rsidRPr="00AB2589">
        <w:rPr>
          <w:rFonts w:ascii="Times New Roman" w:hAnsi="Times New Roman"/>
          <w:sz w:val="24"/>
          <w:szCs w:val="24"/>
        </w:rPr>
        <w:t>trīs</w:t>
      </w:r>
      <w:r w:rsidRPr="00AB2589">
        <w:rPr>
          <w:rFonts w:ascii="Times New Roman" w:hAnsi="Times New Roman"/>
          <w:sz w:val="24"/>
          <w:szCs w:val="24"/>
        </w:rPr>
        <w:t>) kalendār</w:t>
      </w:r>
      <w:r w:rsidR="00205D2D" w:rsidRPr="00AB2589">
        <w:rPr>
          <w:rFonts w:ascii="Times New Roman" w:hAnsi="Times New Roman"/>
          <w:sz w:val="24"/>
          <w:szCs w:val="24"/>
        </w:rPr>
        <w:t>a</w:t>
      </w:r>
      <w:r w:rsidRPr="00AB2589">
        <w:rPr>
          <w:rFonts w:ascii="Times New Roman" w:hAnsi="Times New Roman"/>
          <w:sz w:val="24"/>
          <w:szCs w:val="24"/>
        </w:rPr>
        <w:t xml:space="preserve"> </w:t>
      </w:r>
      <w:r w:rsidRPr="00984317">
        <w:rPr>
          <w:rFonts w:ascii="Times New Roman" w:hAnsi="Times New Roman"/>
          <w:sz w:val="24"/>
          <w:szCs w:val="24"/>
        </w:rPr>
        <w:t xml:space="preserve">dienas pirms darbu uzsākšanas par </w:t>
      </w:r>
      <w:r w:rsidR="00205D2D">
        <w:rPr>
          <w:rFonts w:ascii="Times New Roman" w:hAnsi="Times New Roman"/>
          <w:sz w:val="24"/>
          <w:szCs w:val="24"/>
        </w:rPr>
        <w:t>veicamajiem</w:t>
      </w:r>
      <w:r w:rsidRPr="00984317">
        <w:rPr>
          <w:rFonts w:ascii="Times New Roman" w:hAnsi="Times New Roman"/>
          <w:sz w:val="24"/>
          <w:szCs w:val="24"/>
        </w:rPr>
        <w:t xml:space="preserve"> darbiem, norādot plānoto </w:t>
      </w:r>
      <w:r w:rsidR="00205D2D" w:rsidRPr="00984317">
        <w:rPr>
          <w:rFonts w:ascii="Times New Roman" w:hAnsi="Times New Roman"/>
          <w:sz w:val="24"/>
          <w:szCs w:val="24"/>
        </w:rPr>
        <w:t xml:space="preserve">darbu </w:t>
      </w:r>
      <w:r w:rsidRPr="00984317">
        <w:rPr>
          <w:rFonts w:ascii="Times New Roman" w:hAnsi="Times New Roman"/>
          <w:sz w:val="24"/>
          <w:szCs w:val="24"/>
        </w:rPr>
        <w:t>izpildes termiņu, darbu uzsākšanas un pabeigšanas pulksteņa laiku, un atbildīgās personas mobilo tālruņa numuru;</w:t>
      </w:r>
    </w:p>
    <w:p w14:paraId="3C100ECC" w14:textId="77777777" w:rsidR="00BE6C95" w:rsidRPr="00984317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4317">
        <w:rPr>
          <w:rFonts w:ascii="Times New Roman" w:hAnsi="Times New Roman"/>
          <w:sz w:val="24"/>
          <w:szCs w:val="24"/>
        </w:rPr>
        <w:t>Pasūtītājs nepieciešamības gadījum</w:t>
      </w:r>
      <w:r w:rsidR="004D0506" w:rsidRPr="00984317">
        <w:rPr>
          <w:rFonts w:ascii="Times New Roman" w:hAnsi="Times New Roman"/>
          <w:sz w:val="24"/>
          <w:szCs w:val="24"/>
        </w:rPr>
        <w:t>ā</w:t>
      </w:r>
      <w:r w:rsidRPr="00984317">
        <w:rPr>
          <w:rFonts w:ascii="Times New Roman" w:hAnsi="Times New Roman"/>
          <w:sz w:val="24"/>
          <w:szCs w:val="24"/>
        </w:rPr>
        <w:t xml:space="preserve"> pirms darbu uzsākšanas var pieprasīt Izpildītājam iesniegt darbinieku sarakstu</w:t>
      </w:r>
      <w:r w:rsidR="004D0506" w:rsidRPr="00984317">
        <w:rPr>
          <w:rFonts w:ascii="Times New Roman" w:hAnsi="Times New Roman"/>
          <w:sz w:val="24"/>
          <w:szCs w:val="24"/>
        </w:rPr>
        <w:t>,</w:t>
      </w:r>
      <w:r w:rsidRPr="00984317">
        <w:rPr>
          <w:rFonts w:ascii="Times New Roman" w:hAnsi="Times New Roman"/>
          <w:sz w:val="24"/>
          <w:szCs w:val="24"/>
        </w:rPr>
        <w:t xml:space="preserve"> kuri veiks pakalpojumu attiecīgajā adresē; </w:t>
      </w:r>
    </w:p>
    <w:p w14:paraId="4F1475CF" w14:textId="77777777" w:rsidR="00BE6C95" w:rsidRPr="00984317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4317">
        <w:rPr>
          <w:rFonts w:ascii="Times New Roman" w:hAnsi="Times New Roman"/>
          <w:sz w:val="24"/>
          <w:szCs w:val="24"/>
        </w:rPr>
        <w:t xml:space="preserve">Dūmvadu kanālu ārkārtas bojājumu  (aizgruvums, pastiprināts piesērējums u.tml.) gadījumā Pasūtītājs Izpildītājam paziņo telefoniski un </w:t>
      </w:r>
      <w:r w:rsidRPr="00984317">
        <w:rPr>
          <w:rFonts w:ascii="Times New Roman" w:hAnsi="Times New Roman"/>
          <w:noProof/>
          <w:sz w:val="24"/>
          <w:szCs w:val="24"/>
        </w:rPr>
        <w:t>nosūta</w:t>
      </w:r>
      <w:r w:rsidRPr="00984317">
        <w:rPr>
          <w:rFonts w:ascii="Times New Roman" w:hAnsi="Times New Roman"/>
          <w:sz w:val="24"/>
          <w:szCs w:val="24"/>
        </w:rPr>
        <w:t xml:space="preserve"> arī elektroniski informāciju par bojājumu veidu attiecīgajā adresē, kas Izpildītājam ir saistošs darbu izpildei;</w:t>
      </w:r>
    </w:p>
    <w:p w14:paraId="5EF86DE6" w14:textId="77777777" w:rsidR="00BE6C95" w:rsidRPr="00984317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4317">
        <w:rPr>
          <w:rFonts w:ascii="Times New Roman" w:hAnsi="Times New Roman"/>
          <w:sz w:val="24"/>
          <w:szCs w:val="24"/>
        </w:rPr>
        <w:t xml:space="preserve">Izpildītājs </w:t>
      </w:r>
      <w:r w:rsidRPr="00E24A7E">
        <w:rPr>
          <w:rFonts w:ascii="Times New Roman" w:hAnsi="Times New Roman"/>
          <w:sz w:val="24"/>
          <w:szCs w:val="24"/>
        </w:rPr>
        <w:t xml:space="preserve">24 (divdesmit četru) </w:t>
      </w:r>
      <w:r w:rsidRPr="00984317">
        <w:rPr>
          <w:rFonts w:ascii="Times New Roman" w:hAnsi="Times New Roman"/>
          <w:sz w:val="24"/>
          <w:szCs w:val="24"/>
        </w:rPr>
        <w:t>stundu laikā veic ārkārtas bojājumu novēršanu pēc attiecīgās informācijas saņemšanas no Pasūtītāja;</w:t>
      </w:r>
    </w:p>
    <w:p w14:paraId="7B9CF960" w14:textId="77777777" w:rsidR="00BE6C95" w:rsidRPr="00E9426A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9426A">
        <w:rPr>
          <w:rFonts w:ascii="Times New Roman" w:hAnsi="Times New Roman"/>
          <w:sz w:val="24"/>
          <w:szCs w:val="24"/>
        </w:rPr>
        <w:t>Uzsākot darbus telpā</w:t>
      </w:r>
      <w:r w:rsidR="004200E3" w:rsidRPr="00E9426A">
        <w:rPr>
          <w:rFonts w:ascii="Times New Roman" w:hAnsi="Times New Roman"/>
          <w:sz w:val="24"/>
          <w:szCs w:val="24"/>
        </w:rPr>
        <w:t>,</w:t>
      </w:r>
      <w:r w:rsidRPr="00E9426A">
        <w:rPr>
          <w:rFonts w:ascii="Times New Roman" w:hAnsi="Times New Roman"/>
          <w:sz w:val="24"/>
          <w:szCs w:val="24"/>
        </w:rPr>
        <w:t xml:space="preserve"> kur tiks veikti darbi, mēbeles vai iekārtas</w:t>
      </w:r>
      <w:r w:rsidR="00F37BBA">
        <w:rPr>
          <w:rFonts w:ascii="Times New Roman" w:hAnsi="Times New Roman"/>
          <w:sz w:val="24"/>
          <w:szCs w:val="24"/>
        </w:rPr>
        <w:t xml:space="preserve"> Izpildītājam</w:t>
      </w:r>
      <w:r w:rsidRPr="00E9426A">
        <w:rPr>
          <w:rFonts w:ascii="Times New Roman" w:hAnsi="Times New Roman"/>
          <w:sz w:val="24"/>
          <w:szCs w:val="24"/>
        </w:rPr>
        <w:t xml:space="preserve"> </w:t>
      </w:r>
      <w:r w:rsidRPr="00E24A7E">
        <w:rPr>
          <w:rFonts w:ascii="Times New Roman" w:hAnsi="Times New Roman"/>
          <w:sz w:val="24"/>
          <w:szCs w:val="24"/>
        </w:rPr>
        <w:t>jāapsedz</w:t>
      </w:r>
      <w:r w:rsidRPr="00E9426A">
        <w:rPr>
          <w:rFonts w:ascii="Times New Roman" w:hAnsi="Times New Roman"/>
          <w:sz w:val="24"/>
          <w:szCs w:val="24"/>
        </w:rPr>
        <w:t>;</w:t>
      </w:r>
    </w:p>
    <w:p w14:paraId="5017DC7F" w14:textId="77777777" w:rsidR="00BE6C95" w:rsidRPr="00984317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4317">
        <w:rPr>
          <w:rFonts w:ascii="Times New Roman" w:hAnsi="Times New Roman"/>
          <w:sz w:val="24"/>
          <w:szCs w:val="24"/>
        </w:rPr>
        <w:t>Darbu izpildes laikā Izpildītājs ir atbildīgs par Pasūtītāja iekšēj</w:t>
      </w:r>
      <w:r w:rsidR="00205D2D">
        <w:rPr>
          <w:rFonts w:ascii="Times New Roman" w:hAnsi="Times New Roman"/>
          <w:sz w:val="24"/>
          <w:szCs w:val="24"/>
        </w:rPr>
        <w:t>ā</w:t>
      </w:r>
      <w:r w:rsidRPr="00984317">
        <w:rPr>
          <w:rFonts w:ascii="Times New Roman" w:hAnsi="Times New Roman"/>
          <w:sz w:val="24"/>
          <w:szCs w:val="24"/>
        </w:rPr>
        <w:t>s kārtības noteikumu, kā arī spēkā esošo darba drošības un ugunsdrošības prasību ievērošanu. Trokšņu un putekļu izdalīšanās jāsamazina līdz minimumam</w:t>
      </w:r>
      <w:r w:rsidR="00C04349" w:rsidRPr="00984317">
        <w:rPr>
          <w:rFonts w:ascii="Times New Roman" w:hAnsi="Times New Roman"/>
          <w:sz w:val="24"/>
          <w:szCs w:val="24"/>
        </w:rPr>
        <w:t>;</w:t>
      </w:r>
    </w:p>
    <w:p w14:paraId="3E72E175" w14:textId="77777777" w:rsidR="00BE6C95" w:rsidRPr="0001521C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E9426A">
        <w:rPr>
          <w:rFonts w:ascii="Times New Roman" w:hAnsi="Times New Roman"/>
          <w:sz w:val="24"/>
          <w:szCs w:val="24"/>
        </w:rPr>
        <w:lastRenderedPageBreak/>
        <w:t>Izpildītājs pēc darbu pabeigšanas attiecīg</w:t>
      </w:r>
      <w:r w:rsidR="00205D2D" w:rsidRPr="00E9426A">
        <w:rPr>
          <w:rFonts w:ascii="Times New Roman" w:hAnsi="Times New Roman"/>
          <w:sz w:val="24"/>
          <w:szCs w:val="24"/>
        </w:rPr>
        <w:t>ajā</w:t>
      </w:r>
      <w:r w:rsidRPr="00E9426A">
        <w:rPr>
          <w:rFonts w:ascii="Times New Roman" w:hAnsi="Times New Roman"/>
          <w:sz w:val="24"/>
          <w:szCs w:val="24"/>
        </w:rPr>
        <w:t xml:space="preserve"> adresē izved gružus un utilizē paredzētā atkritumu pieņemšanas vietā</w:t>
      </w:r>
      <w:r w:rsidR="00F37BBA">
        <w:rPr>
          <w:rFonts w:ascii="Times New Roman" w:hAnsi="Times New Roman"/>
          <w:sz w:val="24"/>
          <w:szCs w:val="24"/>
        </w:rPr>
        <w:t>;</w:t>
      </w:r>
    </w:p>
    <w:p w14:paraId="58401FDE" w14:textId="77777777" w:rsidR="00BE6C95" w:rsidRPr="00984317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4317">
        <w:rPr>
          <w:rFonts w:ascii="Times New Roman" w:hAnsi="Times New Roman"/>
          <w:sz w:val="24"/>
          <w:szCs w:val="24"/>
        </w:rPr>
        <w:t xml:space="preserve">Nekvalitatīva dūmvadu kanālu tīrīšana vai līguma noteikumiem neatbilstoša pakalpojuma trūkumu novēršanu </w:t>
      </w:r>
      <w:r w:rsidR="0001521C">
        <w:rPr>
          <w:rFonts w:ascii="Times New Roman" w:hAnsi="Times New Roman"/>
          <w:sz w:val="24"/>
          <w:szCs w:val="24"/>
        </w:rPr>
        <w:t>I</w:t>
      </w:r>
      <w:r w:rsidRPr="00984317">
        <w:rPr>
          <w:rFonts w:ascii="Times New Roman" w:hAnsi="Times New Roman"/>
          <w:sz w:val="24"/>
          <w:szCs w:val="24"/>
        </w:rPr>
        <w:t xml:space="preserve">zpildītājs veic uz sava rēķina (bez maksas) ne vēlāk kā </w:t>
      </w:r>
      <w:r w:rsidR="00F37BBA">
        <w:rPr>
          <w:rFonts w:ascii="Times New Roman" w:hAnsi="Times New Roman"/>
          <w:sz w:val="24"/>
          <w:szCs w:val="24"/>
        </w:rPr>
        <w:t>3 (trīs)</w:t>
      </w:r>
      <w:r w:rsidRPr="00984317">
        <w:rPr>
          <w:rFonts w:ascii="Times New Roman" w:hAnsi="Times New Roman"/>
          <w:sz w:val="24"/>
          <w:szCs w:val="24"/>
        </w:rPr>
        <w:t xml:space="preserve"> kalendār</w:t>
      </w:r>
      <w:r w:rsidR="00F37BBA">
        <w:rPr>
          <w:rFonts w:ascii="Times New Roman" w:hAnsi="Times New Roman"/>
          <w:sz w:val="24"/>
          <w:szCs w:val="24"/>
        </w:rPr>
        <w:t xml:space="preserve">a </w:t>
      </w:r>
      <w:r w:rsidRPr="00984317">
        <w:rPr>
          <w:rFonts w:ascii="Times New Roman" w:hAnsi="Times New Roman"/>
          <w:sz w:val="24"/>
          <w:szCs w:val="24"/>
        </w:rPr>
        <w:t>dien</w:t>
      </w:r>
      <w:r w:rsidR="00F37BBA">
        <w:rPr>
          <w:rFonts w:ascii="Times New Roman" w:hAnsi="Times New Roman"/>
          <w:sz w:val="24"/>
          <w:szCs w:val="24"/>
        </w:rPr>
        <w:t>u</w:t>
      </w:r>
      <w:r w:rsidRPr="00984317">
        <w:rPr>
          <w:rFonts w:ascii="Times New Roman" w:hAnsi="Times New Roman"/>
          <w:sz w:val="24"/>
          <w:szCs w:val="24"/>
        </w:rPr>
        <w:t xml:space="preserve"> laikā no pretenzijas par konstatētajām neatbilstībām nosūtīšanas (elektroniski) dienas</w:t>
      </w:r>
      <w:r w:rsidR="00C04349" w:rsidRPr="00984317">
        <w:rPr>
          <w:rFonts w:ascii="Times New Roman" w:hAnsi="Times New Roman"/>
          <w:sz w:val="24"/>
          <w:szCs w:val="24"/>
        </w:rPr>
        <w:t>;</w:t>
      </w:r>
    </w:p>
    <w:p w14:paraId="2F1363BD" w14:textId="77777777" w:rsidR="00BE6C95" w:rsidRPr="00984317" w:rsidRDefault="00000000" w:rsidP="00D3767B">
      <w:pPr>
        <w:numPr>
          <w:ilvl w:val="0"/>
          <w:numId w:val="23"/>
        </w:numPr>
        <w:shd w:val="clear" w:color="auto" w:fill="FFFFFF"/>
        <w:spacing w:before="6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84317">
        <w:rPr>
          <w:rFonts w:ascii="Times New Roman" w:hAnsi="Times New Roman"/>
          <w:sz w:val="24"/>
          <w:szCs w:val="24"/>
        </w:rPr>
        <w:t xml:space="preserve">Pēc katras ēkas dūmvadu kanālu tīrīšanas pabeigšanas </w:t>
      </w:r>
      <w:r w:rsidR="004200E3" w:rsidRPr="00984317">
        <w:rPr>
          <w:rFonts w:ascii="Times New Roman" w:hAnsi="Times New Roman"/>
          <w:sz w:val="24"/>
          <w:szCs w:val="24"/>
        </w:rPr>
        <w:t>Izpildītājs</w:t>
      </w:r>
      <w:r w:rsidR="004200E3" w:rsidRPr="009843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84317">
        <w:rPr>
          <w:rFonts w:ascii="Times New Roman" w:hAnsi="Times New Roman"/>
          <w:sz w:val="24"/>
          <w:szCs w:val="24"/>
        </w:rPr>
        <w:t>sastāda aktu atbilstoši Ministru kabineta 2016.</w:t>
      </w:r>
      <w:r w:rsidR="00AA049D">
        <w:rPr>
          <w:rFonts w:ascii="Times New Roman" w:hAnsi="Times New Roman"/>
          <w:sz w:val="24"/>
          <w:szCs w:val="24"/>
        </w:rPr>
        <w:t> </w:t>
      </w:r>
      <w:r w:rsidRPr="00984317">
        <w:rPr>
          <w:rFonts w:ascii="Times New Roman" w:hAnsi="Times New Roman"/>
          <w:sz w:val="24"/>
          <w:szCs w:val="24"/>
        </w:rPr>
        <w:t>gada 19.</w:t>
      </w:r>
      <w:r w:rsidR="00AA049D">
        <w:rPr>
          <w:rFonts w:ascii="Times New Roman" w:hAnsi="Times New Roman"/>
          <w:sz w:val="24"/>
          <w:szCs w:val="24"/>
        </w:rPr>
        <w:t> </w:t>
      </w:r>
      <w:r w:rsidRPr="00984317">
        <w:rPr>
          <w:rFonts w:ascii="Times New Roman" w:hAnsi="Times New Roman"/>
          <w:sz w:val="24"/>
          <w:szCs w:val="24"/>
        </w:rPr>
        <w:t>aprīļa noteikumiem Nr.</w:t>
      </w:r>
      <w:r w:rsidR="00AA049D">
        <w:rPr>
          <w:rFonts w:ascii="Times New Roman" w:hAnsi="Times New Roman"/>
          <w:sz w:val="24"/>
          <w:szCs w:val="24"/>
        </w:rPr>
        <w:t> </w:t>
      </w:r>
      <w:r w:rsidRPr="00984317">
        <w:rPr>
          <w:rFonts w:ascii="Times New Roman" w:hAnsi="Times New Roman"/>
          <w:sz w:val="24"/>
          <w:szCs w:val="24"/>
        </w:rPr>
        <w:t xml:space="preserve">238 “Ugunsdrošības noteikumi” un sastāda darbu pieņemšanas-nodošanas aktu par faktiski paveiktajiem darbiem. Pieņemšanas – nodošanas aktu par </w:t>
      </w:r>
      <w:r w:rsidR="00470609">
        <w:rPr>
          <w:rFonts w:ascii="Times New Roman" w:hAnsi="Times New Roman"/>
          <w:sz w:val="24"/>
          <w:szCs w:val="24"/>
        </w:rPr>
        <w:t>sniegto pakalpojumu/</w:t>
      </w:r>
      <w:r w:rsidRPr="00984317">
        <w:rPr>
          <w:rFonts w:ascii="Times New Roman" w:hAnsi="Times New Roman"/>
          <w:sz w:val="24"/>
          <w:szCs w:val="24"/>
        </w:rPr>
        <w:t>paveiktajiem darbiem paraksta Pasūtītājs vai Pasūtītāja pilnvarotais pārstāvis</w:t>
      </w:r>
      <w:r w:rsidR="00470609">
        <w:rPr>
          <w:rFonts w:ascii="Times New Roman" w:hAnsi="Times New Roman"/>
          <w:sz w:val="24"/>
          <w:szCs w:val="24"/>
        </w:rPr>
        <w:t>.</w:t>
      </w:r>
    </w:p>
    <w:p w14:paraId="15E60635" w14:textId="77777777" w:rsidR="001C1A81" w:rsidRDefault="001C1A81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3488C9BD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7EB0311F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48596DD1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29D6D8FF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324F81F5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2F396D3F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4920CA2D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09F8F459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2EC29F33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7B622916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7FCF2EB8" w14:textId="77777777" w:rsidR="00BE6C95" w:rsidRDefault="00BE6C95" w:rsidP="00BE6C95">
      <w:pPr>
        <w:shd w:val="clear" w:color="auto" w:fill="FFFFFF"/>
        <w:ind w:left="720"/>
        <w:jc w:val="both"/>
        <w:rPr>
          <w:rFonts w:ascii="Times New Roman" w:hAnsi="Times New Roman"/>
        </w:rPr>
      </w:pPr>
    </w:p>
    <w:p w14:paraId="4A404141" w14:textId="77777777" w:rsidR="00AE23CA" w:rsidRDefault="000000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1E14308F" w14:textId="77777777" w:rsidR="001D212C" w:rsidRDefault="00000000">
      <w:pPr>
        <w:spacing w:after="12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2.pielikums</w:t>
      </w:r>
    </w:p>
    <w:p w14:paraId="07979E8B" w14:textId="77777777" w:rsidR="001D212C" w:rsidRPr="001D53A6" w:rsidRDefault="00000000">
      <w:pPr>
        <w:spacing w:after="12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1D53A6">
        <w:rPr>
          <w:rFonts w:ascii="Times New Roman" w:eastAsia="Times New Roman" w:hAnsi="Times New Roman"/>
          <w:b/>
          <w:sz w:val="26"/>
          <w:szCs w:val="26"/>
        </w:rPr>
        <w:t>FINANŠU PIEDĀVĀJUMS</w:t>
      </w:r>
    </w:p>
    <w:p w14:paraId="5EA9DDA3" w14:textId="77777777" w:rsidR="00491D8F" w:rsidRPr="00290FAF" w:rsidRDefault="00000000" w:rsidP="00290FA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0FAF">
        <w:rPr>
          <w:rFonts w:ascii="Times New Roman" w:eastAsia="Times New Roman" w:hAnsi="Times New Roman"/>
          <w:b/>
          <w:sz w:val="26"/>
          <w:szCs w:val="26"/>
        </w:rPr>
        <w:t xml:space="preserve">Vecumnieku apvienības pārvaldes </w:t>
      </w:r>
      <w:r w:rsidRPr="00E24A7E">
        <w:rPr>
          <w:rFonts w:ascii="Times New Roman" w:eastAsia="Times New Roman" w:hAnsi="Times New Roman"/>
          <w:b/>
          <w:sz w:val="26"/>
          <w:szCs w:val="26"/>
        </w:rPr>
        <w:t>nekustamo</w:t>
      </w:r>
      <w:r w:rsidRPr="00290FAF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Pr="00290FAF">
        <w:rPr>
          <w:rFonts w:ascii="Times New Roman" w:eastAsia="Times New Roman" w:hAnsi="Times New Roman"/>
          <w:b/>
          <w:sz w:val="26"/>
          <w:szCs w:val="26"/>
        </w:rPr>
        <w:t>īpašumu apkures ierīču, dūmvadu un dabiskās ventilācijas kanālu tīrīšana</w:t>
      </w:r>
      <w:r w:rsidR="00E24A7E">
        <w:rPr>
          <w:rFonts w:ascii="Times New Roman" w:eastAsia="Times New Roman" w:hAnsi="Times New Roman"/>
          <w:b/>
          <w:sz w:val="26"/>
          <w:szCs w:val="26"/>
        </w:rPr>
        <w:t>s pakalpojums</w:t>
      </w:r>
    </w:p>
    <w:p w14:paraId="35A89753" w14:textId="77777777" w:rsidR="00491D8F" w:rsidRPr="00290FAF" w:rsidRDefault="00000000" w:rsidP="00290FA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0FAF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="0003632C" w:rsidRPr="00290FAF">
        <w:rPr>
          <w:rFonts w:ascii="Times New Roman" w:hAnsi="Times New Roman"/>
          <w:b/>
          <w:bCs/>
          <w:sz w:val="26"/>
          <w:szCs w:val="26"/>
        </w:rPr>
        <w:t>VAP/2-1/202</w:t>
      </w:r>
      <w:r w:rsidR="00514EFD" w:rsidRPr="00290FAF">
        <w:rPr>
          <w:rFonts w:ascii="Times New Roman" w:hAnsi="Times New Roman"/>
          <w:b/>
          <w:bCs/>
          <w:sz w:val="26"/>
          <w:szCs w:val="26"/>
        </w:rPr>
        <w:t>5</w:t>
      </w:r>
      <w:r w:rsidR="0003632C" w:rsidRPr="00290FAF">
        <w:rPr>
          <w:rFonts w:ascii="Times New Roman" w:hAnsi="Times New Roman"/>
          <w:b/>
          <w:bCs/>
          <w:sz w:val="26"/>
          <w:szCs w:val="26"/>
        </w:rPr>
        <w:t>/</w:t>
      </w:r>
      <w:r w:rsidR="00514EFD" w:rsidRPr="00290FAF">
        <w:rPr>
          <w:rFonts w:ascii="Times New Roman" w:hAnsi="Times New Roman"/>
          <w:b/>
          <w:bCs/>
          <w:sz w:val="26"/>
          <w:szCs w:val="26"/>
        </w:rPr>
        <w:t>6</w:t>
      </w: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142"/>
        <w:gridCol w:w="6350"/>
      </w:tblGrid>
      <w:tr w:rsidR="0024096C" w14:paraId="72A81D42" w14:textId="77777777" w:rsidTr="002533D2">
        <w:trPr>
          <w:cantSplit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C20E37" w14:textId="77777777" w:rsidR="00746CEE" w:rsidRDefault="00000000" w:rsidP="00AB748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24096C" w14:paraId="3A79D3C3" w14:textId="77777777" w:rsidTr="002533D2">
        <w:trPr>
          <w:cantSplit/>
        </w:trPr>
        <w:tc>
          <w:tcPr>
            <w:tcW w:w="2694" w:type="dxa"/>
            <w:gridSpan w:val="2"/>
            <w:tcBorders>
              <w:top w:val="single" w:sz="4" w:space="0" w:color="000000"/>
            </w:tcBorders>
          </w:tcPr>
          <w:p w14:paraId="36775F8B" w14:textId="77777777" w:rsidR="00746CEE" w:rsidRDefault="00000000" w:rsidP="00AB74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350" w:type="dxa"/>
            <w:tcBorders>
              <w:top w:val="single" w:sz="4" w:space="0" w:color="000000"/>
              <w:bottom w:val="single" w:sz="4" w:space="0" w:color="000000"/>
            </w:tcBorders>
          </w:tcPr>
          <w:p w14:paraId="1C9926FF" w14:textId="77777777" w:rsidR="00746CEE" w:rsidRDefault="00746CEE" w:rsidP="00AB74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6F4B1722" w14:textId="77777777" w:rsidTr="002533D2">
        <w:trPr>
          <w:cantSplit/>
        </w:trPr>
        <w:tc>
          <w:tcPr>
            <w:tcW w:w="2694" w:type="dxa"/>
            <w:gridSpan w:val="2"/>
          </w:tcPr>
          <w:p w14:paraId="6EBDB27C" w14:textId="77777777" w:rsidR="00746CEE" w:rsidRDefault="00000000" w:rsidP="00AB7482">
            <w:pPr>
              <w:widowControl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350" w:type="dxa"/>
            <w:tcBorders>
              <w:top w:val="single" w:sz="4" w:space="0" w:color="000000"/>
              <w:bottom w:val="single" w:sz="4" w:space="0" w:color="000000"/>
            </w:tcBorders>
          </w:tcPr>
          <w:p w14:paraId="7E75264B" w14:textId="77777777" w:rsidR="00746CEE" w:rsidRDefault="00746CEE" w:rsidP="00AB748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6829763D" w14:textId="77777777" w:rsidTr="002533D2">
        <w:trPr>
          <w:cantSplit/>
        </w:trPr>
        <w:tc>
          <w:tcPr>
            <w:tcW w:w="2694" w:type="dxa"/>
            <w:gridSpan w:val="2"/>
          </w:tcPr>
          <w:p w14:paraId="2EC3785A" w14:textId="77777777" w:rsidR="00746CEE" w:rsidRDefault="00000000" w:rsidP="00AB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1BECD80F" w14:textId="77777777" w:rsidR="00746CEE" w:rsidRDefault="00746CEE" w:rsidP="00AB74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69DFC8D8" w14:textId="77777777" w:rsidTr="002533D2">
        <w:trPr>
          <w:cantSplit/>
        </w:trPr>
        <w:tc>
          <w:tcPr>
            <w:tcW w:w="2694" w:type="dxa"/>
            <w:gridSpan w:val="2"/>
          </w:tcPr>
          <w:p w14:paraId="19A9E43E" w14:textId="77777777" w:rsidR="00746CEE" w:rsidRDefault="00000000" w:rsidP="00AB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350" w:type="dxa"/>
            <w:tcBorders>
              <w:top w:val="single" w:sz="4" w:space="0" w:color="000000"/>
              <w:bottom w:val="single" w:sz="4" w:space="0" w:color="000000"/>
            </w:tcBorders>
          </w:tcPr>
          <w:p w14:paraId="25A5EF73" w14:textId="77777777" w:rsidR="00746CEE" w:rsidRDefault="00746CEE" w:rsidP="00AB74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011D60B8" w14:textId="77777777" w:rsidTr="002533D2">
        <w:trPr>
          <w:cantSplit/>
        </w:trPr>
        <w:tc>
          <w:tcPr>
            <w:tcW w:w="2694" w:type="dxa"/>
            <w:gridSpan w:val="2"/>
          </w:tcPr>
          <w:p w14:paraId="4928FDE7" w14:textId="77777777" w:rsidR="00746CEE" w:rsidRDefault="00000000" w:rsidP="00AB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350" w:type="dxa"/>
            <w:tcBorders>
              <w:top w:val="single" w:sz="4" w:space="0" w:color="000000"/>
              <w:bottom w:val="single" w:sz="4" w:space="0" w:color="000000"/>
            </w:tcBorders>
          </w:tcPr>
          <w:p w14:paraId="44A1754A" w14:textId="77777777" w:rsidR="00746CEE" w:rsidRDefault="00746CEE" w:rsidP="00AB74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5768E9A6" w14:textId="77777777" w:rsidTr="002533D2">
        <w:trPr>
          <w:cantSplit/>
        </w:trPr>
        <w:tc>
          <w:tcPr>
            <w:tcW w:w="2694" w:type="dxa"/>
            <w:gridSpan w:val="2"/>
          </w:tcPr>
          <w:p w14:paraId="5F14153C" w14:textId="77777777" w:rsidR="00746CEE" w:rsidRDefault="00000000" w:rsidP="00AB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207F86F3" w14:textId="77777777" w:rsidR="00746CEE" w:rsidRDefault="00746CEE" w:rsidP="00AB74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0A6BFF47" w14:textId="77777777" w:rsidTr="002533D2">
        <w:trPr>
          <w:cantSplit/>
        </w:trPr>
        <w:tc>
          <w:tcPr>
            <w:tcW w:w="2694" w:type="dxa"/>
            <w:gridSpan w:val="2"/>
          </w:tcPr>
          <w:p w14:paraId="6ED8692E" w14:textId="77777777" w:rsidR="00746CEE" w:rsidRDefault="00000000" w:rsidP="00AB74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7F480EC8" w14:textId="77777777" w:rsidR="00746CEE" w:rsidRDefault="00746CEE" w:rsidP="00AB748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14957A39" w14:textId="77777777" w:rsidTr="002533D2">
        <w:trPr>
          <w:cantSplit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2CFA91" w14:textId="77777777" w:rsidR="001B6D87" w:rsidRDefault="00000000" w:rsidP="001B6D8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2FA7">
              <w:rPr>
                <w:rFonts w:ascii="Times New Roman" w:eastAsia="Times New Roman" w:hAnsi="Times New Roman"/>
                <w:b/>
                <w:sz w:val="24"/>
              </w:rPr>
              <w:t>Informācija par pretendenta kontaktpersonu/ līguma izpildes atbildīgo personu</w:t>
            </w:r>
          </w:p>
        </w:tc>
      </w:tr>
      <w:tr w:rsidR="0024096C" w14:paraId="63EE9549" w14:textId="77777777" w:rsidTr="002533D2">
        <w:trPr>
          <w:cantSplit/>
        </w:trPr>
        <w:tc>
          <w:tcPr>
            <w:tcW w:w="2552" w:type="dxa"/>
          </w:tcPr>
          <w:p w14:paraId="457EA5C3" w14:textId="77777777" w:rsidR="001B6D87" w:rsidRDefault="00000000" w:rsidP="001B6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492" w:type="dxa"/>
            <w:gridSpan w:val="2"/>
            <w:tcBorders>
              <w:bottom w:val="single" w:sz="4" w:space="0" w:color="000000"/>
            </w:tcBorders>
          </w:tcPr>
          <w:p w14:paraId="26AA0781" w14:textId="77777777" w:rsidR="001B6D87" w:rsidRDefault="001B6D87" w:rsidP="001B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07673993" w14:textId="77777777" w:rsidTr="002533D2">
        <w:trPr>
          <w:cantSplit/>
        </w:trPr>
        <w:tc>
          <w:tcPr>
            <w:tcW w:w="2552" w:type="dxa"/>
          </w:tcPr>
          <w:p w14:paraId="52E1FEEA" w14:textId="77777777" w:rsidR="001B6D87" w:rsidRDefault="00000000" w:rsidP="001B6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FD3857" w14:textId="77777777" w:rsidR="001B6D87" w:rsidRDefault="001B6D87" w:rsidP="001B6D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26249FC2" w14:textId="77777777" w:rsidTr="002533D2">
        <w:trPr>
          <w:cantSplit/>
        </w:trPr>
        <w:tc>
          <w:tcPr>
            <w:tcW w:w="2552" w:type="dxa"/>
          </w:tcPr>
          <w:p w14:paraId="1E187952" w14:textId="77777777" w:rsidR="001B6D87" w:rsidRDefault="00000000" w:rsidP="001B6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F30C1E" w14:textId="77777777" w:rsidR="001B6D87" w:rsidRDefault="001B6D87" w:rsidP="001B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7A67B284" w14:textId="77777777" w:rsidTr="002533D2">
        <w:trPr>
          <w:cantSplit/>
        </w:trPr>
        <w:tc>
          <w:tcPr>
            <w:tcW w:w="2552" w:type="dxa"/>
          </w:tcPr>
          <w:p w14:paraId="6611AC8B" w14:textId="77777777" w:rsidR="001B6D87" w:rsidRDefault="00000000" w:rsidP="001B6D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492" w:type="dxa"/>
            <w:gridSpan w:val="2"/>
            <w:tcBorders>
              <w:bottom w:val="single" w:sz="4" w:space="0" w:color="000000"/>
            </w:tcBorders>
          </w:tcPr>
          <w:p w14:paraId="4F152CE2" w14:textId="77777777" w:rsidR="001B6D87" w:rsidRDefault="001B6D87" w:rsidP="001B6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73858AD" w14:textId="77777777" w:rsidR="001D212C" w:rsidRDefault="00000000" w:rsidP="00E55D86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708B6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8F25C9">
        <w:rPr>
          <w:rFonts w:ascii="Times New Roman" w:eastAsia="Times New Roman" w:hAnsi="Times New Roman"/>
          <w:sz w:val="24"/>
          <w:szCs w:val="24"/>
        </w:rPr>
        <w:t>cenu aptaujas</w:t>
      </w:r>
      <w:r w:rsidRPr="003708B6">
        <w:rPr>
          <w:rFonts w:ascii="Times New Roman" w:eastAsia="Times New Roman" w:hAnsi="Times New Roman"/>
          <w:sz w:val="24"/>
          <w:szCs w:val="24"/>
        </w:rPr>
        <w:t xml:space="preserve"> </w:t>
      </w:r>
      <w:r w:rsidR="003A0DE3" w:rsidRPr="003A0DE3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290FAF" w:rsidRPr="007D43B3">
        <w:rPr>
          <w:rFonts w:ascii="Times New Roman" w:eastAsia="Times New Roman" w:hAnsi="Times New Roman"/>
          <w:b/>
          <w:sz w:val="24"/>
          <w:szCs w:val="24"/>
        </w:rPr>
        <w:t>Vecumnieku apvienības pārvalde</w:t>
      </w:r>
      <w:r w:rsidR="00290FAF">
        <w:rPr>
          <w:rFonts w:ascii="Times New Roman" w:eastAsia="Times New Roman" w:hAnsi="Times New Roman"/>
          <w:b/>
          <w:sz w:val="24"/>
          <w:szCs w:val="24"/>
        </w:rPr>
        <w:t xml:space="preserve">s </w:t>
      </w:r>
      <w:r w:rsidR="00290FAF" w:rsidRPr="00E24A7E">
        <w:rPr>
          <w:rFonts w:ascii="Times New Roman" w:eastAsia="Times New Roman" w:hAnsi="Times New Roman"/>
          <w:b/>
          <w:sz w:val="24"/>
          <w:szCs w:val="24"/>
        </w:rPr>
        <w:t xml:space="preserve">nekustamo </w:t>
      </w:r>
      <w:r w:rsidR="00290FAF" w:rsidRPr="003708B6">
        <w:rPr>
          <w:rFonts w:ascii="Times New Roman" w:eastAsia="Times New Roman" w:hAnsi="Times New Roman"/>
          <w:b/>
          <w:sz w:val="24"/>
          <w:szCs w:val="24"/>
        </w:rPr>
        <w:t xml:space="preserve">īpašumu apkures ierīču, dūmvadu un dabiskās </w:t>
      </w:r>
      <w:r w:rsidR="00290FAF" w:rsidRPr="002A4568">
        <w:rPr>
          <w:rFonts w:ascii="Times New Roman" w:eastAsia="Times New Roman" w:hAnsi="Times New Roman"/>
          <w:b/>
          <w:sz w:val="24"/>
          <w:szCs w:val="24"/>
        </w:rPr>
        <w:t>ventilācijas kanālu tīrīšana</w:t>
      </w:r>
      <w:r w:rsidR="00E24A7E">
        <w:rPr>
          <w:rFonts w:ascii="Times New Roman" w:eastAsia="Times New Roman" w:hAnsi="Times New Roman"/>
          <w:b/>
          <w:sz w:val="24"/>
          <w:szCs w:val="24"/>
        </w:rPr>
        <w:t>s pakalpojums</w:t>
      </w:r>
      <w:r w:rsidR="003A0DE3">
        <w:rPr>
          <w:rFonts w:ascii="Times New Roman" w:eastAsia="Times New Roman" w:hAnsi="Times New Roman"/>
          <w:b/>
          <w:sz w:val="24"/>
          <w:szCs w:val="24"/>
        </w:rPr>
        <w:t>”</w:t>
      </w:r>
      <w:r w:rsidR="00491D8F" w:rsidRPr="003708B6">
        <w:rPr>
          <w:rFonts w:ascii="Times New Roman" w:eastAsia="Times New Roman" w:hAnsi="Times New Roman"/>
          <w:b/>
          <w:sz w:val="24"/>
          <w:szCs w:val="24"/>
        </w:rPr>
        <w:t>, identifikācijas numurs</w:t>
      </w:r>
      <w:r w:rsidRPr="003708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3632C" w:rsidRPr="00433059">
        <w:rPr>
          <w:rFonts w:ascii="Times New Roman" w:hAnsi="Times New Roman"/>
          <w:b/>
          <w:bCs/>
          <w:sz w:val="24"/>
          <w:szCs w:val="24"/>
        </w:rPr>
        <w:t>VAP/2-1/202</w:t>
      </w:r>
      <w:r w:rsidR="00514EFD">
        <w:rPr>
          <w:rFonts w:ascii="Times New Roman" w:hAnsi="Times New Roman"/>
          <w:b/>
          <w:bCs/>
          <w:sz w:val="24"/>
          <w:szCs w:val="24"/>
        </w:rPr>
        <w:t>5</w:t>
      </w:r>
      <w:r w:rsidR="0003632C" w:rsidRPr="00433059">
        <w:rPr>
          <w:rFonts w:ascii="Times New Roman" w:hAnsi="Times New Roman"/>
          <w:b/>
          <w:bCs/>
          <w:sz w:val="24"/>
          <w:szCs w:val="24"/>
        </w:rPr>
        <w:t>/</w:t>
      </w:r>
      <w:r w:rsidR="00514EFD">
        <w:rPr>
          <w:rFonts w:ascii="Times New Roman" w:hAnsi="Times New Roman"/>
          <w:b/>
          <w:bCs/>
          <w:sz w:val="24"/>
          <w:szCs w:val="24"/>
        </w:rPr>
        <w:t>6</w:t>
      </w:r>
      <w:r w:rsidRPr="00433059">
        <w:rPr>
          <w:rFonts w:ascii="Times New Roman" w:eastAsia="Times New Roman" w:hAnsi="Times New Roman"/>
          <w:b/>
          <w:sz w:val="24"/>
          <w:szCs w:val="24"/>
        </w:rPr>
        <w:t>,</w:t>
      </w:r>
      <w:r w:rsidRPr="00433059">
        <w:t xml:space="preserve"> </w:t>
      </w:r>
      <w:r w:rsidRPr="003708B6">
        <w:rPr>
          <w:rFonts w:ascii="Times New Roman" w:eastAsia="Times New Roman" w:hAnsi="Times New Roman"/>
          <w:sz w:val="24"/>
          <w:szCs w:val="24"/>
        </w:rPr>
        <w:t xml:space="preserve">noteikumiem </w:t>
      </w:r>
      <w:r>
        <w:rPr>
          <w:rFonts w:ascii="Times New Roman" w:eastAsia="Times New Roman" w:hAnsi="Times New Roman"/>
          <w:sz w:val="24"/>
          <w:szCs w:val="24"/>
        </w:rPr>
        <w:t>un Tehnisko specifikāciju, piedāvāju veikt minēto pakalpojumu par šādu līgumcenu</w:t>
      </w:r>
      <w:r w:rsidR="00246AF7">
        <w:rPr>
          <w:rFonts w:ascii="Times New Roman" w:eastAsia="Times New Roman" w:hAnsi="Times New Roman"/>
          <w:sz w:val="24"/>
          <w:szCs w:val="24"/>
        </w:rPr>
        <w:t xml:space="preserve"> (vienību cenām)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a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5003"/>
        <w:gridCol w:w="1134"/>
        <w:gridCol w:w="1984"/>
      </w:tblGrid>
      <w:tr w:rsidR="0024096C" w14:paraId="335693EA" w14:textId="77777777" w:rsidTr="007947E5">
        <w:trPr>
          <w:trHeight w:val="239"/>
        </w:trPr>
        <w:tc>
          <w:tcPr>
            <w:tcW w:w="94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7AEE640" w14:textId="77777777" w:rsidR="00B65F82" w:rsidRPr="00642D2D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642D2D">
              <w:rPr>
                <w:rFonts w:ascii="Times New Roman" w:eastAsia="Times New Roman" w:hAnsi="Times New Roman"/>
                <w:b/>
              </w:rPr>
              <w:t>Nr.p.k</w:t>
            </w:r>
            <w:proofErr w:type="spellEnd"/>
            <w:r w:rsidR="00642D2D" w:rsidRPr="00642D2D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5003" w:type="dxa"/>
            <w:shd w:val="clear" w:color="auto" w:fill="BFBFBF"/>
            <w:vAlign w:val="center"/>
          </w:tcPr>
          <w:p w14:paraId="1BC3F367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75D7B34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1984" w:type="dxa"/>
            <w:shd w:val="clear" w:color="auto" w:fill="BFBFBF"/>
          </w:tcPr>
          <w:p w14:paraId="684C49FD" w14:textId="77777777" w:rsidR="00B65F82" w:rsidRPr="00CF1886" w:rsidRDefault="00000000" w:rsidP="00B6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b/>
                <w:sz w:val="24"/>
                <w:szCs w:val="24"/>
              </w:rPr>
              <w:t>Cena</w:t>
            </w:r>
            <w:r w:rsidR="00772D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par vienu vienību</w:t>
            </w:r>
            <w:r w:rsidRPr="00CF1886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14:paraId="51BF4F6B" w14:textId="77777777" w:rsidR="00B65F82" w:rsidRPr="00DF1196" w:rsidRDefault="00000000" w:rsidP="00B6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b/>
                <w:sz w:val="24"/>
                <w:szCs w:val="24"/>
              </w:rPr>
              <w:t>EUR bez PVN</w:t>
            </w:r>
            <w:r w:rsidR="00DF11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F1196" w:rsidRPr="00DF119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(ne vairāk kā 2 zīmes aiz komata)</w:t>
            </w:r>
          </w:p>
        </w:tc>
      </w:tr>
      <w:tr w:rsidR="0024096C" w14:paraId="2893F0BE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753BE5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8965" w14:textId="77777777" w:rsidR="00B65F82" w:rsidRPr="00CF1886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Parasta apkures dūmvad</w:t>
            </w:r>
            <w:r w:rsidRPr="003708B6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 tīrīšana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9AED34B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2EC916D" w14:textId="77777777" w:rsidR="00B65F82" w:rsidRPr="00CF1886" w:rsidRDefault="00B6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6C821C56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78350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692E" w14:textId="77777777" w:rsidR="00B65F82" w:rsidRPr="00CF1886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Ilgstoši netīrīta apkures dūmvada tīrīšana</w:t>
            </w:r>
            <w:r w:rsidR="00F370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707C">
              <w:rPr>
                <w:rFonts w:ascii="Times New Roman" w:hAnsi="Times New Roman"/>
                <w:sz w:val="24"/>
                <w:szCs w:val="24"/>
              </w:rPr>
              <w:t>(nav tīrīts vairāk kā 2 gadus)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360F0BE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772D79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09005323" w14:textId="77777777" w:rsidR="00B65F82" w:rsidRPr="00CF1886" w:rsidRDefault="00B6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4D67FD2E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85F90A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E0C0" w14:textId="77777777" w:rsidR="00B65F82" w:rsidRPr="00CF1886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Stipri piesērējuša apkures </w:t>
            </w:r>
            <w:proofErr w:type="spellStart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dūmkanāla</w:t>
            </w:r>
            <w:proofErr w:type="spellEnd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 tīrīšana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24E2A13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772D79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BB0EC59" w14:textId="77777777" w:rsidR="00B65F82" w:rsidRPr="00CF1886" w:rsidRDefault="00B6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49D8EC3D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68A873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1C58" w14:textId="77777777" w:rsidR="00B65F82" w:rsidRPr="00CF1886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Gāzes dūmvada tīrīšana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B332A46" w14:textId="77777777" w:rsidR="00B65F82" w:rsidRPr="00772D7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772D79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4E96BCA" w14:textId="77777777" w:rsidR="00B65F82" w:rsidRPr="00CF1886" w:rsidRDefault="00B6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79D0724D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EBC16B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F6DE" w14:textId="77777777" w:rsidR="00B65F82" w:rsidRPr="00CF1886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Ventilācijas vadu tīrīšana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B768A0C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D9AE1AD" w14:textId="77777777" w:rsidR="00B65F82" w:rsidRPr="00CF1886" w:rsidRDefault="00B6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5FA71D20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DE69D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EB94" w14:textId="77777777" w:rsidR="00B65F82" w:rsidRPr="00CF1886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Aizgruvuma likvidēšanas kanālā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B0E5EBC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772D79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1554790" w14:textId="77777777" w:rsidR="00B65F82" w:rsidRPr="00CF1886" w:rsidRDefault="00B6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3340C32D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154F36" w14:textId="77777777" w:rsidR="00B65F82" w:rsidRPr="00CF1886" w:rsidRDefault="00000000" w:rsidP="00491D8F">
            <w:pPr>
              <w:pStyle w:val="Sarakstarindkopa"/>
              <w:spacing w:after="0" w:line="240" w:lineRule="auto"/>
              <w:ind w:left="2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8463" w14:textId="77777777" w:rsidR="00B65F82" w:rsidRPr="00CF1886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Skursteņa pakājes tīrīšana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6BFA586" w14:textId="77777777" w:rsidR="00B65F82" w:rsidRPr="00CF188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="00772D79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13E0489" w14:textId="77777777" w:rsidR="00B65F82" w:rsidRPr="00CF1886" w:rsidRDefault="00B6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2703FB72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8C7328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AF41" w14:textId="77777777" w:rsidR="00772D79" w:rsidRPr="00CF1886" w:rsidRDefault="00000000" w:rsidP="0077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Krāsns tīrīšana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19235C5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F36484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1258249" w14:textId="77777777" w:rsidR="00772D79" w:rsidRPr="00CF1886" w:rsidRDefault="00772D79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1A467450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1FE7B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AC1F" w14:textId="77777777" w:rsidR="00772D79" w:rsidRPr="00CF1886" w:rsidRDefault="00000000" w:rsidP="0077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Sildmūrīša</w:t>
            </w:r>
            <w:proofErr w:type="spellEnd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 tīrīšana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C03E945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F36484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D18C4E5" w14:textId="77777777" w:rsidR="00772D79" w:rsidRPr="00CF1886" w:rsidRDefault="00772D79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4F2E08D7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E8E2DA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8B1A" w14:textId="77777777" w:rsidR="00772D79" w:rsidRPr="00CF1886" w:rsidRDefault="00000000" w:rsidP="0077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Pievadkanāl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 tīrīšana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00C5058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F36484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3730906" w14:textId="77777777" w:rsidR="00772D79" w:rsidRPr="00CF1886" w:rsidRDefault="00772D79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116B9ADD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15FBE5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942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4739" w14:textId="77777777" w:rsidR="00772D79" w:rsidRPr="00CF1886" w:rsidRDefault="00000000" w:rsidP="0077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Jaunas tīrīšanas lūkas ierīkošana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D52370A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DB64B3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6165299" w14:textId="77777777" w:rsidR="00772D79" w:rsidRPr="00CF1886" w:rsidRDefault="00772D79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6279D433" w14:textId="77777777" w:rsidTr="007879F1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0DD9C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942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294E5" w14:textId="77777777" w:rsidR="00772D79" w:rsidRPr="00CF1886" w:rsidRDefault="00000000" w:rsidP="0077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Atkārtota tīrāmās lūkas atvēršana un aizvēršana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276EC42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DB64B3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7527C5C" w14:textId="77777777" w:rsidR="00772D79" w:rsidRPr="00CF1886" w:rsidRDefault="00772D79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50C0F68F" w14:textId="77777777" w:rsidTr="007879F1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CE8F40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9426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8B93" w14:textId="77777777" w:rsidR="00772D79" w:rsidRPr="00CF1886" w:rsidRDefault="00000000" w:rsidP="0077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Ventilācijas vada vilkmes pārbaude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5A97406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DB64B3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0D4DA22" w14:textId="77777777" w:rsidR="00772D79" w:rsidRPr="00CF1886" w:rsidRDefault="00772D79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45CA2837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BFAC3C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942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3CEE" w14:textId="77777777" w:rsidR="00772D79" w:rsidRPr="00CF1886" w:rsidRDefault="00000000" w:rsidP="0077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Dūmkanāla</w:t>
            </w:r>
            <w:proofErr w:type="spellEnd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 tīrības un blīvuma pārbaude ar dūmošanu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6116D13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</w:t>
            </w:r>
            <w:r w:rsidRPr="004565DA">
              <w:rPr>
                <w:rFonts w:ascii="Times New Roman" w:eastAsia="Times New Roman" w:hAnsi="Times New Roman"/>
                <w:sz w:val="24"/>
                <w:szCs w:val="24"/>
              </w:rPr>
              <w:t>ab.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5923A0F" w14:textId="77777777" w:rsidR="00772D79" w:rsidRPr="00CF1886" w:rsidRDefault="00772D79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0F3E8939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5ACDB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E9426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3675" w14:textId="77777777" w:rsidR="00772D79" w:rsidRPr="00CF1886" w:rsidRDefault="00000000" w:rsidP="0077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Akta sagatavošana par </w:t>
            </w:r>
            <w:proofErr w:type="spellStart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dūmkanālu</w:t>
            </w:r>
            <w:proofErr w:type="spellEnd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 un ventilācijas tehnisko stāvokli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3B70BBB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akts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049EE0E" w14:textId="77777777" w:rsidR="00772D79" w:rsidRPr="00CF1886" w:rsidRDefault="00772D79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3174A8F6" w14:textId="77777777" w:rsidTr="007947E5">
        <w:trPr>
          <w:trHeight w:val="320"/>
        </w:trPr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230607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9426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2ED4" w14:textId="77777777" w:rsidR="00772D79" w:rsidRPr="00CF1886" w:rsidRDefault="00000000" w:rsidP="00772D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Akta sagatavošana par </w:t>
            </w:r>
            <w:proofErr w:type="spellStart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>dūmkanālu</w:t>
            </w:r>
            <w:proofErr w:type="spellEnd"/>
            <w:r w:rsidRPr="00CF1886">
              <w:rPr>
                <w:rFonts w:ascii="Times New Roman" w:eastAsia="Times New Roman" w:hAnsi="Times New Roman"/>
                <w:sz w:val="24"/>
                <w:szCs w:val="24"/>
              </w:rPr>
              <w:t xml:space="preserve"> un ventilācijas kanālu tīrīšanu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93077A0" w14:textId="77777777" w:rsidR="00772D79" w:rsidRPr="00CF1886" w:rsidRDefault="00000000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akts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369EB4D" w14:textId="77777777" w:rsidR="00772D79" w:rsidRPr="00CF1886" w:rsidRDefault="00772D79" w:rsidP="0077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653F73B5" w14:textId="77777777" w:rsidTr="00246AF7">
        <w:trPr>
          <w:trHeight w:val="320"/>
        </w:trPr>
        <w:tc>
          <w:tcPr>
            <w:tcW w:w="7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2C3DA" w14:textId="77777777" w:rsidR="00AE23CA" w:rsidRPr="00130261" w:rsidRDefault="00000000" w:rsidP="00AE23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02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Vienību cenu summa, EUR bez PVN</w:t>
            </w:r>
          </w:p>
        </w:tc>
        <w:tc>
          <w:tcPr>
            <w:tcW w:w="1984" w:type="dxa"/>
          </w:tcPr>
          <w:p w14:paraId="2AA05DE9" w14:textId="77777777" w:rsidR="00AE23CA" w:rsidRPr="00CF1886" w:rsidRDefault="00AE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759C1944" w14:textId="77777777" w:rsidTr="00246AF7">
        <w:trPr>
          <w:trHeight w:val="320"/>
        </w:trPr>
        <w:tc>
          <w:tcPr>
            <w:tcW w:w="7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6CC35" w14:textId="77777777" w:rsidR="00246AF7" w:rsidRPr="00130261" w:rsidRDefault="00000000" w:rsidP="00AE23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PVN __%</w:t>
            </w:r>
          </w:p>
        </w:tc>
        <w:tc>
          <w:tcPr>
            <w:tcW w:w="1984" w:type="dxa"/>
          </w:tcPr>
          <w:p w14:paraId="0D14E4D9" w14:textId="77777777" w:rsidR="00246AF7" w:rsidRPr="00CF1886" w:rsidRDefault="00246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1F894419" w14:textId="77777777" w:rsidTr="00246AF7">
        <w:trPr>
          <w:trHeight w:val="320"/>
        </w:trPr>
        <w:tc>
          <w:tcPr>
            <w:tcW w:w="7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24E00" w14:textId="77777777" w:rsidR="00246AF7" w:rsidRDefault="00000000" w:rsidP="00AE23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Vienību cenu summa kopā ar PVN</w:t>
            </w:r>
          </w:p>
        </w:tc>
        <w:tc>
          <w:tcPr>
            <w:tcW w:w="1984" w:type="dxa"/>
          </w:tcPr>
          <w:p w14:paraId="21F71910" w14:textId="77777777" w:rsidR="00246AF7" w:rsidRPr="00CF1886" w:rsidRDefault="00246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006246B" w14:textId="77777777" w:rsidR="001D212C" w:rsidRDefault="001D212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36B0214F" w14:textId="77777777" w:rsidR="001D212C" w:rsidRDefault="00000000" w:rsidP="00190D09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C1D5B">
        <w:rPr>
          <w:rFonts w:ascii="Times New Roman" w:eastAsia="Times New Roman" w:hAnsi="Times New Roman"/>
          <w:iCs/>
          <w:sz w:val="24"/>
          <w:szCs w:val="24"/>
        </w:rPr>
        <w:t>P</w:t>
      </w:r>
      <w:r w:rsidR="00525159" w:rsidRPr="00CC1D5B">
        <w:rPr>
          <w:rFonts w:ascii="Times New Roman" w:eastAsia="Times New Roman" w:hAnsi="Times New Roman"/>
          <w:iCs/>
          <w:sz w:val="24"/>
          <w:szCs w:val="24"/>
        </w:rPr>
        <w:t>iedāvājuma</w:t>
      </w:r>
      <w:r w:rsidR="00525159" w:rsidRPr="00CC1D5B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="003C2E50" w:rsidRPr="00CC1D5B">
        <w:rPr>
          <w:rFonts w:ascii="Times New Roman" w:eastAsia="Times New Roman" w:hAnsi="Times New Roman"/>
          <w:iCs/>
          <w:sz w:val="24"/>
          <w:szCs w:val="24"/>
        </w:rPr>
        <w:t>cenā ir iekļautas visas iespējamās izmaksas, kas saistītas ar pakalpojuma veikšanu, iespējamie sadārdzinājumi un visi riski</w:t>
      </w:r>
      <w:r w:rsidR="007879F1">
        <w:rPr>
          <w:rFonts w:ascii="Times New Roman" w:eastAsia="Times New Roman" w:hAnsi="Times New Roman"/>
          <w:iCs/>
          <w:sz w:val="24"/>
          <w:szCs w:val="24"/>
        </w:rPr>
        <w:t xml:space="preserve"> (izņemot pievienotās vērtības nodokli)</w:t>
      </w:r>
      <w:r w:rsidR="003C2E50" w:rsidRPr="00CC1D5B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1DFA9C4F" w14:textId="77777777" w:rsidR="00190D09" w:rsidRDefault="00000000" w:rsidP="00190D09">
      <w:pPr>
        <w:pStyle w:val="Sarakstarindkopa"/>
        <w:spacing w:before="60" w:after="0" w:line="25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F19B5">
        <w:rPr>
          <w:rFonts w:ascii="Times New Roman" w:hAnsi="Times New Roman"/>
          <w:sz w:val="24"/>
          <w:szCs w:val="24"/>
        </w:rPr>
        <w:t xml:space="preserve">Ja Pasūtītājam nepieciešams darbs, kas nav minēts Finanšu piedāvājumā, par pakalpojuma cenu Pasūtītājs un Izpildītājs vienojas atsevišķi. </w:t>
      </w:r>
    </w:p>
    <w:p w14:paraId="324B368D" w14:textId="77777777" w:rsidR="009D0C93" w:rsidRDefault="00000000" w:rsidP="009D0C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</w:t>
      </w:r>
      <w:r>
        <w:rPr>
          <w:rFonts w:ascii="Times New Roman" w:hAnsi="Times New Roman"/>
          <w:sz w:val="24"/>
          <w:szCs w:val="24"/>
        </w:rPr>
        <w:t xml:space="preserve"> T</w:t>
      </w:r>
      <w:r w:rsidRPr="00434EB5">
        <w:rPr>
          <w:rFonts w:ascii="Times New Roman" w:hAnsi="Times New Roman"/>
          <w:sz w:val="24"/>
          <w:szCs w:val="24"/>
        </w:rPr>
        <w:t xml:space="preserve">ehniskajā specifikācijā minēto darbu izpildei, lai kvalitatīvi un savlaicīgi nodrošinātu </w:t>
      </w:r>
      <w:r>
        <w:rPr>
          <w:rFonts w:ascii="Times New Roman" w:hAnsi="Times New Roman"/>
          <w:sz w:val="24"/>
          <w:szCs w:val="24"/>
        </w:rPr>
        <w:t>P</w:t>
      </w:r>
      <w:r w:rsidRPr="00434EB5">
        <w:rPr>
          <w:rFonts w:ascii="Times New Roman" w:hAnsi="Times New Roman"/>
          <w:sz w:val="24"/>
          <w:szCs w:val="24"/>
        </w:rPr>
        <w:t>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0A788D60" w14:textId="77777777" w:rsidR="00746CEE" w:rsidRDefault="00000000" w:rsidP="00190D09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9D0C93">
        <w:rPr>
          <w:rFonts w:ascii="Times New Roman" w:eastAsia="Times New Roman" w:hAnsi="Times New Roman"/>
          <w:sz w:val="24"/>
          <w:szCs w:val="24"/>
        </w:rPr>
        <w:t>cenu aptaujā</w:t>
      </w:r>
      <w:r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4DD460A9" w14:textId="77777777" w:rsidR="00DF1196" w:rsidRDefault="00000000" w:rsidP="00190D09">
      <w:pPr>
        <w:spacing w:before="60"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03299">
        <w:rPr>
          <w:rFonts w:ascii="Times New Roman" w:hAnsi="Times New Roman"/>
          <w:b/>
          <w:bCs/>
          <w:iCs/>
          <w:sz w:val="24"/>
          <w:szCs w:val="24"/>
        </w:rPr>
        <w:t>Attālums kilometros</w:t>
      </w:r>
      <w:r w:rsidRPr="002A7DFB">
        <w:rPr>
          <w:rFonts w:ascii="Times New Roman" w:hAnsi="Times New Roman"/>
          <w:iCs/>
          <w:sz w:val="24"/>
          <w:szCs w:val="24"/>
        </w:rPr>
        <w:t xml:space="preserve"> (ne vairāk kā 2 zīmes aiz komata) no </w:t>
      </w:r>
      <w:r>
        <w:rPr>
          <w:rFonts w:ascii="Times New Roman" w:hAnsi="Times New Roman"/>
          <w:iCs/>
          <w:sz w:val="24"/>
          <w:szCs w:val="24"/>
        </w:rPr>
        <w:t>p</w:t>
      </w:r>
      <w:r w:rsidRPr="002A7DFB">
        <w:rPr>
          <w:rFonts w:ascii="Times New Roman" w:hAnsi="Times New Roman"/>
          <w:iCs/>
          <w:sz w:val="24"/>
          <w:szCs w:val="24"/>
        </w:rPr>
        <w:t>retendenta bāzes vietas (norāda adresi)</w:t>
      </w:r>
      <w:r w:rsidR="00703299">
        <w:rPr>
          <w:rFonts w:ascii="Times New Roman" w:hAnsi="Times New Roman"/>
          <w:iCs/>
          <w:sz w:val="24"/>
          <w:szCs w:val="24"/>
        </w:rPr>
        <w:t xml:space="preserve"> </w:t>
      </w:r>
      <w:r w:rsidRPr="00703299">
        <w:rPr>
          <w:rFonts w:ascii="Times New Roman" w:hAnsi="Times New Roman"/>
          <w:iCs/>
          <w:sz w:val="24"/>
          <w:szCs w:val="24"/>
          <w:highlight w:val="yellow"/>
        </w:rPr>
        <w:t>_______________________</w:t>
      </w:r>
      <w:r w:rsidR="00703299" w:rsidRPr="00703299">
        <w:rPr>
          <w:rFonts w:ascii="Times New Roman" w:hAnsi="Times New Roman"/>
          <w:iCs/>
          <w:sz w:val="24"/>
          <w:szCs w:val="24"/>
          <w:highlight w:val="yellow"/>
        </w:rPr>
        <w:t>_______</w:t>
      </w:r>
      <w:r w:rsidRPr="002A7DFB">
        <w:rPr>
          <w:rFonts w:ascii="Times New Roman" w:hAnsi="Times New Roman"/>
          <w:iCs/>
          <w:sz w:val="24"/>
          <w:szCs w:val="24"/>
        </w:rPr>
        <w:t xml:space="preserve"> līdz Vecumnieku apvienības pārvaldei Rīgas ielā 29, Vecumniekos, Vecumnieku pag., Bauskas nov.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A7DFB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F1196">
        <w:rPr>
          <w:rFonts w:ascii="Times New Roman" w:hAnsi="Times New Roman"/>
          <w:iCs/>
          <w:sz w:val="24"/>
          <w:szCs w:val="24"/>
          <w:highlight w:val="yellow"/>
        </w:rPr>
        <w:t>______</w:t>
      </w:r>
      <w:r w:rsidRPr="002A7DFB">
        <w:rPr>
          <w:rFonts w:ascii="Times New Roman" w:hAnsi="Times New Roman"/>
          <w:iCs/>
          <w:sz w:val="24"/>
          <w:szCs w:val="24"/>
        </w:rPr>
        <w:t xml:space="preserve"> km.</w:t>
      </w:r>
    </w:p>
    <w:p w14:paraId="678D037E" w14:textId="77777777" w:rsidR="00DF1196" w:rsidRPr="002A7DFB" w:rsidRDefault="00000000" w:rsidP="00190D09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iCs/>
          <w:color w:val="0070C0"/>
          <w:sz w:val="24"/>
          <w:szCs w:val="24"/>
        </w:rPr>
      </w:pPr>
      <w:r w:rsidRPr="00703299">
        <w:rPr>
          <w:rFonts w:ascii="Times New Roman" w:hAnsi="Times New Roman"/>
          <w:b/>
          <w:bCs/>
          <w:iCs/>
          <w:sz w:val="24"/>
          <w:szCs w:val="24"/>
        </w:rPr>
        <w:t>1 km izmaksas</w:t>
      </w:r>
      <w:r>
        <w:rPr>
          <w:rFonts w:ascii="Times New Roman" w:hAnsi="Times New Roman"/>
          <w:iCs/>
          <w:sz w:val="24"/>
          <w:szCs w:val="24"/>
        </w:rPr>
        <w:t xml:space="preserve"> nokļūšanai objektā no pretendenta bāzes vietas</w:t>
      </w:r>
      <w:r w:rsidR="00C45811">
        <w:rPr>
          <w:rFonts w:ascii="Times New Roman" w:hAnsi="Times New Roman"/>
          <w:iCs/>
          <w:sz w:val="24"/>
          <w:szCs w:val="24"/>
        </w:rPr>
        <w:t xml:space="preserve"> un atpakaļ</w:t>
      </w:r>
      <w:r w:rsidR="00190D09">
        <w:rPr>
          <w:rFonts w:ascii="Times New Roman" w:hAnsi="Times New Roman"/>
          <w:iCs/>
          <w:sz w:val="24"/>
          <w:szCs w:val="24"/>
        </w:rPr>
        <w:t xml:space="preserve"> ir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F1196">
        <w:rPr>
          <w:rFonts w:ascii="Times New Roman" w:hAnsi="Times New Roman"/>
          <w:iCs/>
          <w:sz w:val="24"/>
          <w:szCs w:val="24"/>
          <w:highlight w:val="yellow"/>
        </w:rPr>
        <w:t>________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190D09">
        <w:rPr>
          <w:rFonts w:ascii="Times New Roman" w:hAnsi="Times New Roman"/>
          <w:iCs/>
          <w:sz w:val="24"/>
          <w:szCs w:val="24"/>
        </w:rPr>
        <w:t xml:space="preserve">EUR bez PVN </w:t>
      </w:r>
      <w:r w:rsidRPr="002A7DFB">
        <w:rPr>
          <w:rFonts w:ascii="Times New Roman" w:hAnsi="Times New Roman"/>
          <w:iCs/>
          <w:sz w:val="24"/>
          <w:szCs w:val="24"/>
        </w:rPr>
        <w:t>(ne vairāk kā 2 zīmes aiz komata)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7CBD948" w14:textId="77777777" w:rsidR="00746CEE" w:rsidRDefault="00000000" w:rsidP="00190D09">
      <w:pPr>
        <w:spacing w:before="60"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p w14:paraId="525B7732" w14:textId="77777777" w:rsidR="001D212C" w:rsidRDefault="001D2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24096C" w14:paraId="47834BB7" w14:textId="77777777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9F8A36A" w14:textId="77777777" w:rsidR="001D212C" w:rsidRDefault="0000000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72A1E2B6" w14:textId="77777777" w:rsidR="001D212C" w:rsidRDefault="001D21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0F9A0572" w14:textId="77777777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2FC7F07" w14:textId="77777777" w:rsidR="001D212C" w:rsidRDefault="0000000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BA1F752" w14:textId="77777777" w:rsidR="001D212C" w:rsidRDefault="001D21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7F800FAA" w14:textId="77777777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2CF953F" w14:textId="77777777" w:rsidR="001D212C" w:rsidRDefault="0000000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109D5985" w14:textId="77777777" w:rsidR="001D212C" w:rsidRDefault="001D21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96C" w14:paraId="00CA68B4" w14:textId="77777777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6EE5F07B" w14:textId="77777777" w:rsidR="001D212C" w:rsidRDefault="0000000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647851D" w14:textId="77777777" w:rsidR="001D212C" w:rsidRDefault="001D21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01F7996" w14:textId="77777777" w:rsidR="001D212C" w:rsidRDefault="001D212C"/>
    <w:sectPr w:rsidR="001D212C" w:rsidSect="00B81EF9">
      <w:footerReference w:type="default" r:id="rId10"/>
      <w:footerReference w:type="first" r:id="rId11"/>
      <w:pgSz w:w="11906" w:h="16838"/>
      <w:pgMar w:top="1134" w:right="991" w:bottom="1701" w:left="1560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4FB00" w14:textId="77777777" w:rsidR="008163C7" w:rsidRDefault="008163C7">
      <w:pPr>
        <w:spacing w:after="0" w:line="240" w:lineRule="auto"/>
      </w:pPr>
      <w:r>
        <w:separator/>
      </w:r>
    </w:p>
  </w:endnote>
  <w:endnote w:type="continuationSeparator" w:id="0">
    <w:p w14:paraId="321CAE87" w14:textId="77777777" w:rsidR="008163C7" w:rsidRDefault="0081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D845D" w14:textId="77777777" w:rsidR="001D21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CB1DBF">
      <w:rPr>
        <w:rFonts w:ascii="Times New Roman" w:eastAsia="Times New Roman" w:hAnsi="Times New Roman"/>
        <w:noProof/>
        <w:color w:val="000000"/>
        <w:sz w:val="20"/>
        <w:szCs w:val="20"/>
      </w:rPr>
      <w:t>6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609BB9CD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5133DB64" w14:textId="77777777" w:rsidR="0024096C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F563" w14:textId="77777777" w:rsidR="00230507" w:rsidRDefault="00000000">
    <w:r>
      <w:t xml:space="preserve">          </w:t>
    </w:r>
    <w:r>
      <w:t>Šis dokuments ir parakstīts ar drošu elektronisko parakstu un satur laika zīmogu</w:t>
    </w:r>
  </w:p>
  <w:p w14:paraId="5ABA9681" w14:textId="77777777" w:rsidR="00636A53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1690A" w14:textId="77777777" w:rsidR="008163C7" w:rsidRDefault="008163C7">
      <w:pPr>
        <w:spacing w:after="0" w:line="240" w:lineRule="auto"/>
      </w:pPr>
      <w:r>
        <w:separator/>
      </w:r>
    </w:p>
  </w:footnote>
  <w:footnote w:type="continuationSeparator" w:id="0">
    <w:p w14:paraId="23278BE2" w14:textId="77777777" w:rsidR="008163C7" w:rsidRDefault="0081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AF"/>
    <w:multiLevelType w:val="hybridMultilevel"/>
    <w:tmpl w:val="F1AE5AAC"/>
    <w:lvl w:ilvl="0" w:tplc="5B32287C">
      <w:start w:val="1"/>
      <w:numFmt w:val="decimal"/>
      <w:lvlText w:val="%1."/>
      <w:lvlJc w:val="left"/>
      <w:pPr>
        <w:ind w:left="1287" w:hanging="360"/>
      </w:pPr>
    </w:lvl>
    <w:lvl w:ilvl="1" w:tplc="A7CAA056" w:tentative="1">
      <w:start w:val="1"/>
      <w:numFmt w:val="lowerLetter"/>
      <w:lvlText w:val="%2."/>
      <w:lvlJc w:val="left"/>
      <w:pPr>
        <w:ind w:left="2007" w:hanging="360"/>
      </w:pPr>
    </w:lvl>
    <w:lvl w:ilvl="2" w:tplc="A7B0ACF2" w:tentative="1">
      <w:start w:val="1"/>
      <w:numFmt w:val="lowerRoman"/>
      <w:lvlText w:val="%3."/>
      <w:lvlJc w:val="right"/>
      <w:pPr>
        <w:ind w:left="2727" w:hanging="180"/>
      </w:pPr>
    </w:lvl>
    <w:lvl w:ilvl="3" w:tplc="4102614E" w:tentative="1">
      <w:start w:val="1"/>
      <w:numFmt w:val="decimal"/>
      <w:lvlText w:val="%4."/>
      <w:lvlJc w:val="left"/>
      <w:pPr>
        <w:ind w:left="3447" w:hanging="360"/>
      </w:pPr>
    </w:lvl>
    <w:lvl w:ilvl="4" w:tplc="61A441E2" w:tentative="1">
      <w:start w:val="1"/>
      <w:numFmt w:val="lowerLetter"/>
      <w:lvlText w:val="%5."/>
      <w:lvlJc w:val="left"/>
      <w:pPr>
        <w:ind w:left="4167" w:hanging="360"/>
      </w:pPr>
    </w:lvl>
    <w:lvl w:ilvl="5" w:tplc="09E8846A" w:tentative="1">
      <w:start w:val="1"/>
      <w:numFmt w:val="lowerRoman"/>
      <w:lvlText w:val="%6."/>
      <w:lvlJc w:val="right"/>
      <w:pPr>
        <w:ind w:left="4887" w:hanging="180"/>
      </w:pPr>
    </w:lvl>
    <w:lvl w:ilvl="6" w:tplc="61B240B0" w:tentative="1">
      <w:start w:val="1"/>
      <w:numFmt w:val="decimal"/>
      <w:lvlText w:val="%7."/>
      <w:lvlJc w:val="left"/>
      <w:pPr>
        <w:ind w:left="5607" w:hanging="360"/>
      </w:pPr>
    </w:lvl>
    <w:lvl w:ilvl="7" w:tplc="13F85A68" w:tentative="1">
      <w:start w:val="1"/>
      <w:numFmt w:val="lowerLetter"/>
      <w:lvlText w:val="%8."/>
      <w:lvlJc w:val="left"/>
      <w:pPr>
        <w:ind w:left="6327" w:hanging="360"/>
      </w:pPr>
    </w:lvl>
    <w:lvl w:ilvl="8" w:tplc="B4CA41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879CE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1A0C0A2" w:tentative="1">
      <w:start w:val="1"/>
      <w:numFmt w:val="lowerLetter"/>
      <w:lvlText w:val="%2."/>
      <w:lvlJc w:val="left"/>
      <w:pPr>
        <w:ind w:left="1800" w:hanging="360"/>
      </w:pPr>
    </w:lvl>
    <w:lvl w:ilvl="2" w:tplc="9DB82EC6" w:tentative="1">
      <w:start w:val="1"/>
      <w:numFmt w:val="lowerRoman"/>
      <w:lvlText w:val="%3."/>
      <w:lvlJc w:val="right"/>
      <w:pPr>
        <w:ind w:left="2520" w:hanging="180"/>
      </w:pPr>
    </w:lvl>
    <w:lvl w:ilvl="3" w:tplc="BC36D4FC" w:tentative="1">
      <w:start w:val="1"/>
      <w:numFmt w:val="decimal"/>
      <w:lvlText w:val="%4."/>
      <w:lvlJc w:val="left"/>
      <w:pPr>
        <w:ind w:left="3240" w:hanging="360"/>
      </w:pPr>
    </w:lvl>
    <w:lvl w:ilvl="4" w:tplc="4FC2179A" w:tentative="1">
      <w:start w:val="1"/>
      <w:numFmt w:val="lowerLetter"/>
      <w:lvlText w:val="%5."/>
      <w:lvlJc w:val="left"/>
      <w:pPr>
        <w:ind w:left="3960" w:hanging="360"/>
      </w:pPr>
    </w:lvl>
    <w:lvl w:ilvl="5" w:tplc="C3787E50" w:tentative="1">
      <w:start w:val="1"/>
      <w:numFmt w:val="lowerRoman"/>
      <w:lvlText w:val="%6."/>
      <w:lvlJc w:val="right"/>
      <w:pPr>
        <w:ind w:left="4680" w:hanging="180"/>
      </w:pPr>
    </w:lvl>
    <w:lvl w:ilvl="6" w:tplc="5E22BFC8" w:tentative="1">
      <w:start w:val="1"/>
      <w:numFmt w:val="decimal"/>
      <w:lvlText w:val="%7."/>
      <w:lvlJc w:val="left"/>
      <w:pPr>
        <w:ind w:left="5400" w:hanging="360"/>
      </w:pPr>
    </w:lvl>
    <w:lvl w:ilvl="7" w:tplc="F3EEA2E2" w:tentative="1">
      <w:start w:val="1"/>
      <w:numFmt w:val="lowerLetter"/>
      <w:lvlText w:val="%8."/>
      <w:lvlJc w:val="left"/>
      <w:pPr>
        <w:ind w:left="6120" w:hanging="360"/>
      </w:pPr>
    </w:lvl>
    <w:lvl w:ilvl="8" w:tplc="2FEA71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BF4"/>
    <w:multiLevelType w:val="hybridMultilevel"/>
    <w:tmpl w:val="1884009E"/>
    <w:lvl w:ilvl="0" w:tplc="C928AD9C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CA92C94A">
      <w:start w:val="1"/>
      <w:numFmt w:val="lowerLetter"/>
      <w:lvlText w:val="%2."/>
      <w:lvlJc w:val="left"/>
      <w:pPr>
        <w:ind w:left="1724" w:hanging="360"/>
      </w:pPr>
    </w:lvl>
    <w:lvl w:ilvl="2" w:tplc="B51EC462" w:tentative="1">
      <w:start w:val="1"/>
      <w:numFmt w:val="lowerRoman"/>
      <w:lvlText w:val="%3."/>
      <w:lvlJc w:val="right"/>
      <w:pPr>
        <w:ind w:left="2444" w:hanging="180"/>
      </w:pPr>
    </w:lvl>
    <w:lvl w:ilvl="3" w:tplc="888E126C" w:tentative="1">
      <w:start w:val="1"/>
      <w:numFmt w:val="decimal"/>
      <w:lvlText w:val="%4."/>
      <w:lvlJc w:val="left"/>
      <w:pPr>
        <w:ind w:left="3164" w:hanging="360"/>
      </w:pPr>
    </w:lvl>
    <w:lvl w:ilvl="4" w:tplc="38E654F6" w:tentative="1">
      <w:start w:val="1"/>
      <w:numFmt w:val="lowerLetter"/>
      <w:lvlText w:val="%5."/>
      <w:lvlJc w:val="left"/>
      <w:pPr>
        <w:ind w:left="3884" w:hanging="360"/>
      </w:pPr>
    </w:lvl>
    <w:lvl w:ilvl="5" w:tplc="EC62EE5A" w:tentative="1">
      <w:start w:val="1"/>
      <w:numFmt w:val="lowerRoman"/>
      <w:lvlText w:val="%6."/>
      <w:lvlJc w:val="right"/>
      <w:pPr>
        <w:ind w:left="4604" w:hanging="180"/>
      </w:pPr>
    </w:lvl>
    <w:lvl w:ilvl="6" w:tplc="7900605A" w:tentative="1">
      <w:start w:val="1"/>
      <w:numFmt w:val="decimal"/>
      <w:lvlText w:val="%7."/>
      <w:lvlJc w:val="left"/>
      <w:pPr>
        <w:ind w:left="5324" w:hanging="360"/>
      </w:pPr>
    </w:lvl>
    <w:lvl w:ilvl="7" w:tplc="D3CAAA02" w:tentative="1">
      <w:start w:val="1"/>
      <w:numFmt w:val="lowerLetter"/>
      <w:lvlText w:val="%8."/>
      <w:lvlJc w:val="left"/>
      <w:pPr>
        <w:ind w:left="6044" w:hanging="360"/>
      </w:pPr>
    </w:lvl>
    <w:lvl w:ilvl="8" w:tplc="C22E176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2054B"/>
    <w:multiLevelType w:val="multilevel"/>
    <w:tmpl w:val="4042887C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8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2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31BC2DEF"/>
    <w:multiLevelType w:val="hybridMultilevel"/>
    <w:tmpl w:val="6C6A9622"/>
    <w:lvl w:ilvl="0" w:tplc="4BE4E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A2BBC" w:tentative="1">
      <w:start w:val="1"/>
      <w:numFmt w:val="lowerLetter"/>
      <w:lvlText w:val="%2."/>
      <w:lvlJc w:val="left"/>
      <w:pPr>
        <w:ind w:left="1440" w:hanging="360"/>
      </w:pPr>
    </w:lvl>
    <w:lvl w:ilvl="2" w:tplc="26EC6F88" w:tentative="1">
      <w:start w:val="1"/>
      <w:numFmt w:val="lowerRoman"/>
      <w:lvlText w:val="%3."/>
      <w:lvlJc w:val="right"/>
      <w:pPr>
        <w:ind w:left="2160" w:hanging="180"/>
      </w:pPr>
    </w:lvl>
    <w:lvl w:ilvl="3" w:tplc="353E0F40" w:tentative="1">
      <w:start w:val="1"/>
      <w:numFmt w:val="decimal"/>
      <w:lvlText w:val="%4."/>
      <w:lvlJc w:val="left"/>
      <w:pPr>
        <w:ind w:left="2880" w:hanging="360"/>
      </w:pPr>
    </w:lvl>
    <w:lvl w:ilvl="4" w:tplc="5CC44CCE" w:tentative="1">
      <w:start w:val="1"/>
      <w:numFmt w:val="lowerLetter"/>
      <w:lvlText w:val="%5."/>
      <w:lvlJc w:val="left"/>
      <w:pPr>
        <w:ind w:left="3600" w:hanging="360"/>
      </w:pPr>
    </w:lvl>
    <w:lvl w:ilvl="5" w:tplc="DE88C900" w:tentative="1">
      <w:start w:val="1"/>
      <w:numFmt w:val="lowerRoman"/>
      <w:lvlText w:val="%6."/>
      <w:lvlJc w:val="right"/>
      <w:pPr>
        <w:ind w:left="4320" w:hanging="180"/>
      </w:pPr>
    </w:lvl>
    <w:lvl w:ilvl="6" w:tplc="A9A839A6" w:tentative="1">
      <w:start w:val="1"/>
      <w:numFmt w:val="decimal"/>
      <w:lvlText w:val="%7."/>
      <w:lvlJc w:val="left"/>
      <w:pPr>
        <w:ind w:left="5040" w:hanging="360"/>
      </w:pPr>
    </w:lvl>
    <w:lvl w:ilvl="7" w:tplc="1816512E" w:tentative="1">
      <w:start w:val="1"/>
      <w:numFmt w:val="lowerLetter"/>
      <w:lvlText w:val="%8."/>
      <w:lvlJc w:val="left"/>
      <w:pPr>
        <w:ind w:left="5760" w:hanging="360"/>
      </w:pPr>
    </w:lvl>
    <w:lvl w:ilvl="8" w:tplc="BD782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134B1D"/>
    <w:multiLevelType w:val="hybridMultilevel"/>
    <w:tmpl w:val="8BBAC6F2"/>
    <w:lvl w:ilvl="0" w:tplc="92263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3E5A84" w:tentative="1">
      <w:start w:val="1"/>
      <w:numFmt w:val="lowerLetter"/>
      <w:lvlText w:val="%2."/>
      <w:lvlJc w:val="left"/>
      <w:pPr>
        <w:ind w:left="1800" w:hanging="360"/>
      </w:pPr>
    </w:lvl>
    <w:lvl w:ilvl="2" w:tplc="CFD22AF8" w:tentative="1">
      <w:start w:val="1"/>
      <w:numFmt w:val="lowerRoman"/>
      <w:lvlText w:val="%3."/>
      <w:lvlJc w:val="right"/>
      <w:pPr>
        <w:ind w:left="2520" w:hanging="180"/>
      </w:pPr>
    </w:lvl>
    <w:lvl w:ilvl="3" w:tplc="D6CAC02C" w:tentative="1">
      <w:start w:val="1"/>
      <w:numFmt w:val="decimal"/>
      <w:lvlText w:val="%4."/>
      <w:lvlJc w:val="left"/>
      <w:pPr>
        <w:ind w:left="3240" w:hanging="360"/>
      </w:pPr>
    </w:lvl>
    <w:lvl w:ilvl="4" w:tplc="0592FC8A" w:tentative="1">
      <w:start w:val="1"/>
      <w:numFmt w:val="lowerLetter"/>
      <w:lvlText w:val="%5."/>
      <w:lvlJc w:val="left"/>
      <w:pPr>
        <w:ind w:left="3960" w:hanging="360"/>
      </w:pPr>
    </w:lvl>
    <w:lvl w:ilvl="5" w:tplc="F8E63F9C" w:tentative="1">
      <w:start w:val="1"/>
      <w:numFmt w:val="lowerRoman"/>
      <w:lvlText w:val="%6."/>
      <w:lvlJc w:val="right"/>
      <w:pPr>
        <w:ind w:left="4680" w:hanging="180"/>
      </w:pPr>
    </w:lvl>
    <w:lvl w:ilvl="6" w:tplc="BCC2F9CA" w:tentative="1">
      <w:start w:val="1"/>
      <w:numFmt w:val="decimal"/>
      <w:lvlText w:val="%7."/>
      <w:lvlJc w:val="left"/>
      <w:pPr>
        <w:ind w:left="5400" w:hanging="360"/>
      </w:pPr>
    </w:lvl>
    <w:lvl w:ilvl="7" w:tplc="48E01450" w:tentative="1">
      <w:start w:val="1"/>
      <w:numFmt w:val="lowerLetter"/>
      <w:lvlText w:val="%8."/>
      <w:lvlJc w:val="left"/>
      <w:pPr>
        <w:ind w:left="6120" w:hanging="360"/>
      </w:pPr>
    </w:lvl>
    <w:lvl w:ilvl="8" w:tplc="80A24F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AB5063"/>
    <w:multiLevelType w:val="multilevel"/>
    <w:tmpl w:val="75444820"/>
    <w:lvl w:ilvl="0">
      <w:start w:val="3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4861DC"/>
    <w:multiLevelType w:val="hybridMultilevel"/>
    <w:tmpl w:val="7060A4D8"/>
    <w:lvl w:ilvl="0" w:tplc="3D0C4D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3A8ED90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827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AE7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09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C3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85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EA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48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9" w15:restartNumberingAfterBreak="0">
    <w:nsid w:val="58667D80"/>
    <w:multiLevelType w:val="hybridMultilevel"/>
    <w:tmpl w:val="FAA8CBD6"/>
    <w:lvl w:ilvl="0" w:tplc="5D82C30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9696A5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EC56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964F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5E2D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7E74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A285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8413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E031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2A1B32"/>
    <w:multiLevelType w:val="multilevel"/>
    <w:tmpl w:val="5A2CC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F1D7EBB"/>
    <w:multiLevelType w:val="hybridMultilevel"/>
    <w:tmpl w:val="3CEC855C"/>
    <w:lvl w:ilvl="0" w:tplc="52EA6DA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859631F2" w:tentative="1">
      <w:start w:val="1"/>
      <w:numFmt w:val="lowerLetter"/>
      <w:lvlText w:val="%2."/>
      <w:lvlJc w:val="left"/>
      <w:pPr>
        <w:ind w:left="1440" w:hanging="360"/>
      </w:pPr>
    </w:lvl>
    <w:lvl w:ilvl="2" w:tplc="5950D61E">
      <w:start w:val="1"/>
      <w:numFmt w:val="lowerRoman"/>
      <w:lvlText w:val="%3."/>
      <w:lvlJc w:val="right"/>
      <w:pPr>
        <w:ind w:left="2160" w:hanging="180"/>
      </w:pPr>
    </w:lvl>
    <w:lvl w:ilvl="3" w:tplc="CF4C30D8" w:tentative="1">
      <w:start w:val="1"/>
      <w:numFmt w:val="decimal"/>
      <w:lvlText w:val="%4."/>
      <w:lvlJc w:val="left"/>
      <w:pPr>
        <w:ind w:left="2880" w:hanging="360"/>
      </w:pPr>
    </w:lvl>
    <w:lvl w:ilvl="4" w:tplc="43FC7F02" w:tentative="1">
      <w:start w:val="1"/>
      <w:numFmt w:val="lowerLetter"/>
      <w:lvlText w:val="%5."/>
      <w:lvlJc w:val="left"/>
      <w:pPr>
        <w:ind w:left="3600" w:hanging="360"/>
      </w:pPr>
    </w:lvl>
    <w:lvl w:ilvl="5" w:tplc="E280ED32" w:tentative="1">
      <w:start w:val="1"/>
      <w:numFmt w:val="lowerRoman"/>
      <w:lvlText w:val="%6."/>
      <w:lvlJc w:val="right"/>
      <w:pPr>
        <w:ind w:left="4320" w:hanging="180"/>
      </w:pPr>
    </w:lvl>
    <w:lvl w:ilvl="6" w:tplc="609498FC" w:tentative="1">
      <w:start w:val="1"/>
      <w:numFmt w:val="decimal"/>
      <w:lvlText w:val="%7."/>
      <w:lvlJc w:val="left"/>
      <w:pPr>
        <w:ind w:left="5040" w:hanging="360"/>
      </w:pPr>
    </w:lvl>
    <w:lvl w:ilvl="7" w:tplc="7160C948" w:tentative="1">
      <w:start w:val="1"/>
      <w:numFmt w:val="lowerLetter"/>
      <w:lvlText w:val="%8."/>
      <w:lvlJc w:val="left"/>
      <w:pPr>
        <w:ind w:left="5760" w:hanging="360"/>
      </w:pPr>
    </w:lvl>
    <w:lvl w:ilvl="8" w:tplc="78501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952C7"/>
    <w:multiLevelType w:val="multilevel"/>
    <w:tmpl w:val="7F4625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1D5A2C"/>
    <w:multiLevelType w:val="hybridMultilevel"/>
    <w:tmpl w:val="4AB684AC"/>
    <w:lvl w:ilvl="0" w:tplc="00C6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DCE03376" w:tentative="1">
      <w:start w:val="1"/>
      <w:numFmt w:val="lowerLetter"/>
      <w:lvlText w:val="%2."/>
      <w:lvlJc w:val="left"/>
      <w:pPr>
        <w:ind w:left="1440" w:hanging="360"/>
      </w:pPr>
    </w:lvl>
    <w:lvl w:ilvl="2" w:tplc="C5668108" w:tentative="1">
      <w:start w:val="1"/>
      <w:numFmt w:val="lowerRoman"/>
      <w:lvlText w:val="%3."/>
      <w:lvlJc w:val="right"/>
      <w:pPr>
        <w:ind w:left="2160" w:hanging="180"/>
      </w:pPr>
    </w:lvl>
    <w:lvl w:ilvl="3" w:tplc="74707080" w:tentative="1">
      <w:start w:val="1"/>
      <w:numFmt w:val="decimal"/>
      <w:lvlText w:val="%4."/>
      <w:lvlJc w:val="left"/>
      <w:pPr>
        <w:ind w:left="2880" w:hanging="360"/>
      </w:pPr>
    </w:lvl>
    <w:lvl w:ilvl="4" w:tplc="6332E45E" w:tentative="1">
      <w:start w:val="1"/>
      <w:numFmt w:val="lowerLetter"/>
      <w:lvlText w:val="%5."/>
      <w:lvlJc w:val="left"/>
      <w:pPr>
        <w:ind w:left="3600" w:hanging="360"/>
      </w:pPr>
    </w:lvl>
    <w:lvl w:ilvl="5" w:tplc="8528DF3E" w:tentative="1">
      <w:start w:val="1"/>
      <w:numFmt w:val="lowerRoman"/>
      <w:lvlText w:val="%6."/>
      <w:lvlJc w:val="right"/>
      <w:pPr>
        <w:ind w:left="4320" w:hanging="180"/>
      </w:pPr>
    </w:lvl>
    <w:lvl w:ilvl="6" w:tplc="C808902C" w:tentative="1">
      <w:start w:val="1"/>
      <w:numFmt w:val="decimal"/>
      <w:lvlText w:val="%7."/>
      <w:lvlJc w:val="left"/>
      <w:pPr>
        <w:ind w:left="5040" w:hanging="360"/>
      </w:pPr>
    </w:lvl>
    <w:lvl w:ilvl="7" w:tplc="82C074F4" w:tentative="1">
      <w:start w:val="1"/>
      <w:numFmt w:val="lowerLetter"/>
      <w:lvlText w:val="%8."/>
      <w:lvlJc w:val="left"/>
      <w:pPr>
        <w:ind w:left="5760" w:hanging="360"/>
      </w:pPr>
    </w:lvl>
    <w:lvl w:ilvl="8" w:tplc="2D6265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693048">
    <w:abstractNumId w:val="5"/>
  </w:num>
  <w:num w:numId="2" w16cid:durableId="1532379534">
    <w:abstractNumId w:val="9"/>
  </w:num>
  <w:num w:numId="3" w16cid:durableId="1074429590">
    <w:abstractNumId w:val="8"/>
  </w:num>
  <w:num w:numId="4" w16cid:durableId="1329947167">
    <w:abstractNumId w:val="21"/>
  </w:num>
  <w:num w:numId="5" w16cid:durableId="483933223">
    <w:abstractNumId w:val="11"/>
  </w:num>
  <w:num w:numId="6" w16cid:durableId="305403722">
    <w:abstractNumId w:val="14"/>
  </w:num>
  <w:num w:numId="7" w16cid:durableId="2134984164">
    <w:abstractNumId w:val="16"/>
  </w:num>
  <w:num w:numId="8" w16cid:durableId="914434650">
    <w:abstractNumId w:val="4"/>
  </w:num>
  <w:num w:numId="9" w16cid:durableId="2045249866">
    <w:abstractNumId w:val="7"/>
  </w:num>
  <w:num w:numId="10" w16cid:durableId="1104959647">
    <w:abstractNumId w:val="18"/>
  </w:num>
  <w:num w:numId="11" w16cid:durableId="689989454">
    <w:abstractNumId w:val="10"/>
  </w:num>
  <w:num w:numId="12" w16cid:durableId="3635466">
    <w:abstractNumId w:val="24"/>
  </w:num>
  <w:num w:numId="13" w16cid:durableId="203762116">
    <w:abstractNumId w:val="22"/>
  </w:num>
  <w:num w:numId="14" w16cid:durableId="878052671">
    <w:abstractNumId w:val="0"/>
  </w:num>
  <w:num w:numId="15" w16cid:durableId="122693930">
    <w:abstractNumId w:val="2"/>
  </w:num>
  <w:num w:numId="16" w16cid:durableId="1986084009">
    <w:abstractNumId w:val="13"/>
  </w:num>
  <w:num w:numId="17" w16cid:durableId="615676952">
    <w:abstractNumId w:val="12"/>
  </w:num>
  <w:num w:numId="18" w16cid:durableId="579023310">
    <w:abstractNumId w:val="26"/>
  </w:num>
  <w:num w:numId="19" w16cid:durableId="1890679974">
    <w:abstractNumId w:val="19"/>
  </w:num>
  <w:num w:numId="20" w16cid:durableId="47342736">
    <w:abstractNumId w:val="15"/>
  </w:num>
  <w:num w:numId="21" w16cid:durableId="553196508">
    <w:abstractNumId w:val="1"/>
  </w:num>
  <w:num w:numId="22" w16cid:durableId="1066536906">
    <w:abstractNumId w:val="17"/>
  </w:num>
  <w:num w:numId="23" w16cid:durableId="1942489654">
    <w:abstractNumId w:val="3"/>
  </w:num>
  <w:num w:numId="24" w16cid:durableId="574582979">
    <w:abstractNumId w:val="6"/>
  </w:num>
  <w:num w:numId="25" w16cid:durableId="822623936">
    <w:abstractNumId w:val="25"/>
  </w:num>
  <w:num w:numId="26" w16cid:durableId="1699042029">
    <w:abstractNumId w:val="23"/>
  </w:num>
  <w:num w:numId="27" w16cid:durableId="15743927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1521C"/>
    <w:rsid w:val="00017167"/>
    <w:rsid w:val="0003632C"/>
    <w:rsid w:val="00042DD8"/>
    <w:rsid w:val="00043A62"/>
    <w:rsid w:val="00057E4C"/>
    <w:rsid w:val="00065E9B"/>
    <w:rsid w:val="00083981"/>
    <w:rsid w:val="00091A9F"/>
    <w:rsid w:val="00092CEE"/>
    <w:rsid w:val="00096FEC"/>
    <w:rsid w:val="000C6BBA"/>
    <w:rsid w:val="000D45AB"/>
    <w:rsid w:val="000F4F8E"/>
    <w:rsid w:val="00114ED7"/>
    <w:rsid w:val="00130261"/>
    <w:rsid w:val="00135CFE"/>
    <w:rsid w:val="001466CD"/>
    <w:rsid w:val="00153307"/>
    <w:rsid w:val="00164A02"/>
    <w:rsid w:val="00185749"/>
    <w:rsid w:val="00190D09"/>
    <w:rsid w:val="001A32FC"/>
    <w:rsid w:val="001B35AF"/>
    <w:rsid w:val="001B6D87"/>
    <w:rsid w:val="001C1A81"/>
    <w:rsid w:val="001C5611"/>
    <w:rsid w:val="001D04A7"/>
    <w:rsid w:val="001D212C"/>
    <w:rsid w:val="001D53A6"/>
    <w:rsid w:val="001D63FB"/>
    <w:rsid w:val="001E7DCD"/>
    <w:rsid w:val="00205D2D"/>
    <w:rsid w:val="0021061E"/>
    <w:rsid w:val="00230026"/>
    <w:rsid w:val="00230507"/>
    <w:rsid w:val="0024096C"/>
    <w:rsid w:val="00240B92"/>
    <w:rsid w:val="002412F7"/>
    <w:rsid w:val="00245788"/>
    <w:rsid w:val="00246AF7"/>
    <w:rsid w:val="002533D2"/>
    <w:rsid w:val="002604A8"/>
    <w:rsid w:val="00266BD3"/>
    <w:rsid w:val="00277A30"/>
    <w:rsid w:val="00283811"/>
    <w:rsid w:val="00283EEE"/>
    <w:rsid w:val="00290D7C"/>
    <w:rsid w:val="00290FAF"/>
    <w:rsid w:val="002A4568"/>
    <w:rsid w:val="002A7DFB"/>
    <w:rsid w:val="002B7FED"/>
    <w:rsid w:val="003515DE"/>
    <w:rsid w:val="00352434"/>
    <w:rsid w:val="00354016"/>
    <w:rsid w:val="0036394B"/>
    <w:rsid w:val="00370410"/>
    <w:rsid w:val="003708B6"/>
    <w:rsid w:val="003719F6"/>
    <w:rsid w:val="00381FDC"/>
    <w:rsid w:val="0039638D"/>
    <w:rsid w:val="00396697"/>
    <w:rsid w:val="003A0DE3"/>
    <w:rsid w:val="003A3EC7"/>
    <w:rsid w:val="003C2E50"/>
    <w:rsid w:val="003E7755"/>
    <w:rsid w:val="003F1F2C"/>
    <w:rsid w:val="003F35DC"/>
    <w:rsid w:val="003F4BA4"/>
    <w:rsid w:val="00403A48"/>
    <w:rsid w:val="004200E3"/>
    <w:rsid w:val="0042093A"/>
    <w:rsid w:val="004308E0"/>
    <w:rsid w:val="00433059"/>
    <w:rsid w:val="00434EB5"/>
    <w:rsid w:val="00453E94"/>
    <w:rsid w:val="004565DA"/>
    <w:rsid w:val="00470609"/>
    <w:rsid w:val="00482EB2"/>
    <w:rsid w:val="00491D8F"/>
    <w:rsid w:val="004B1DF2"/>
    <w:rsid w:val="004C78EC"/>
    <w:rsid w:val="004D0506"/>
    <w:rsid w:val="004E7DBA"/>
    <w:rsid w:val="004F24F3"/>
    <w:rsid w:val="004F7C6A"/>
    <w:rsid w:val="00514EFD"/>
    <w:rsid w:val="0051655B"/>
    <w:rsid w:val="00525159"/>
    <w:rsid w:val="005349E3"/>
    <w:rsid w:val="00543FF2"/>
    <w:rsid w:val="005535ED"/>
    <w:rsid w:val="005829BB"/>
    <w:rsid w:val="005B25D1"/>
    <w:rsid w:val="005C3C08"/>
    <w:rsid w:val="005D2AA0"/>
    <w:rsid w:val="005D3EE9"/>
    <w:rsid w:val="005D5512"/>
    <w:rsid w:val="005F4179"/>
    <w:rsid w:val="005F45FF"/>
    <w:rsid w:val="00605B3C"/>
    <w:rsid w:val="0063380B"/>
    <w:rsid w:val="00636A53"/>
    <w:rsid w:val="00642D2D"/>
    <w:rsid w:val="00645B81"/>
    <w:rsid w:val="00667D6E"/>
    <w:rsid w:val="0067091D"/>
    <w:rsid w:val="0067643F"/>
    <w:rsid w:val="0068312B"/>
    <w:rsid w:val="006954A3"/>
    <w:rsid w:val="006B1417"/>
    <w:rsid w:val="006B7039"/>
    <w:rsid w:val="006E7B64"/>
    <w:rsid w:val="006F651E"/>
    <w:rsid w:val="00703299"/>
    <w:rsid w:val="00715693"/>
    <w:rsid w:val="0072240F"/>
    <w:rsid w:val="00737D00"/>
    <w:rsid w:val="00741593"/>
    <w:rsid w:val="00746CEE"/>
    <w:rsid w:val="0075264A"/>
    <w:rsid w:val="00772D79"/>
    <w:rsid w:val="00772E1E"/>
    <w:rsid w:val="007879F1"/>
    <w:rsid w:val="007947E5"/>
    <w:rsid w:val="00796212"/>
    <w:rsid w:val="007B2BFC"/>
    <w:rsid w:val="007B4246"/>
    <w:rsid w:val="007C6E36"/>
    <w:rsid w:val="007D43B3"/>
    <w:rsid w:val="007E2FA7"/>
    <w:rsid w:val="007F00B5"/>
    <w:rsid w:val="0080521D"/>
    <w:rsid w:val="008053A4"/>
    <w:rsid w:val="008163C7"/>
    <w:rsid w:val="00816909"/>
    <w:rsid w:val="008275B1"/>
    <w:rsid w:val="008659A8"/>
    <w:rsid w:val="00871AA0"/>
    <w:rsid w:val="00876731"/>
    <w:rsid w:val="00886AE2"/>
    <w:rsid w:val="0089229D"/>
    <w:rsid w:val="00893E62"/>
    <w:rsid w:val="008B6EF1"/>
    <w:rsid w:val="008E2A61"/>
    <w:rsid w:val="008E420F"/>
    <w:rsid w:val="008F25C9"/>
    <w:rsid w:val="009049D8"/>
    <w:rsid w:val="00915073"/>
    <w:rsid w:val="0092768A"/>
    <w:rsid w:val="009353F6"/>
    <w:rsid w:val="00936480"/>
    <w:rsid w:val="0095652B"/>
    <w:rsid w:val="009638E0"/>
    <w:rsid w:val="009653B6"/>
    <w:rsid w:val="00965F00"/>
    <w:rsid w:val="00967E9A"/>
    <w:rsid w:val="0097327A"/>
    <w:rsid w:val="00973B99"/>
    <w:rsid w:val="00981C57"/>
    <w:rsid w:val="00984317"/>
    <w:rsid w:val="00986C3C"/>
    <w:rsid w:val="00997350"/>
    <w:rsid w:val="009D0484"/>
    <w:rsid w:val="009D0C93"/>
    <w:rsid w:val="009E23BA"/>
    <w:rsid w:val="009F19B5"/>
    <w:rsid w:val="009F4A71"/>
    <w:rsid w:val="00A136BB"/>
    <w:rsid w:val="00A15C97"/>
    <w:rsid w:val="00A347A9"/>
    <w:rsid w:val="00A4319A"/>
    <w:rsid w:val="00A52EF3"/>
    <w:rsid w:val="00A55BF7"/>
    <w:rsid w:val="00A55D9F"/>
    <w:rsid w:val="00AA049D"/>
    <w:rsid w:val="00AA6E01"/>
    <w:rsid w:val="00AB2589"/>
    <w:rsid w:val="00AB4D97"/>
    <w:rsid w:val="00AB7482"/>
    <w:rsid w:val="00AC5828"/>
    <w:rsid w:val="00AC79E8"/>
    <w:rsid w:val="00AE1A18"/>
    <w:rsid w:val="00AE23CA"/>
    <w:rsid w:val="00AF7513"/>
    <w:rsid w:val="00B04F44"/>
    <w:rsid w:val="00B13B52"/>
    <w:rsid w:val="00B52DE9"/>
    <w:rsid w:val="00B55C44"/>
    <w:rsid w:val="00B56331"/>
    <w:rsid w:val="00B65F82"/>
    <w:rsid w:val="00B81EF9"/>
    <w:rsid w:val="00B87D0E"/>
    <w:rsid w:val="00B96206"/>
    <w:rsid w:val="00BB08EB"/>
    <w:rsid w:val="00BB45F3"/>
    <w:rsid w:val="00BD29FC"/>
    <w:rsid w:val="00BD2F20"/>
    <w:rsid w:val="00BD5501"/>
    <w:rsid w:val="00BE332C"/>
    <w:rsid w:val="00BE408E"/>
    <w:rsid w:val="00BE6C95"/>
    <w:rsid w:val="00BF0C3D"/>
    <w:rsid w:val="00C04349"/>
    <w:rsid w:val="00C122DF"/>
    <w:rsid w:val="00C13380"/>
    <w:rsid w:val="00C155FF"/>
    <w:rsid w:val="00C301FC"/>
    <w:rsid w:val="00C424C2"/>
    <w:rsid w:val="00C45811"/>
    <w:rsid w:val="00C473C2"/>
    <w:rsid w:val="00C667B8"/>
    <w:rsid w:val="00C84C9A"/>
    <w:rsid w:val="00CA4246"/>
    <w:rsid w:val="00CB1DBF"/>
    <w:rsid w:val="00CC1D5B"/>
    <w:rsid w:val="00CD2D26"/>
    <w:rsid w:val="00CD550A"/>
    <w:rsid w:val="00CE1B4E"/>
    <w:rsid w:val="00CF1886"/>
    <w:rsid w:val="00D0318B"/>
    <w:rsid w:val="00D13922"/>
    <w:rsid w:val="00D25BB4"/>
    <w:rsid w:val="00D3767B"/>
    <w:rsid w:val="00D418C5"/>
    <w:rsid w:val="00D55A6F"/>
    <w:rsid w:val="00D62635"/>
    <w:rsid w:val="00D648D6"/>
    <w:rsid w:val="00D67C09"/>
    <w:rsid w:val="00D80723"/>
    <w:rsid w:val="00D911EE"/>
    <w:rsid w:val="00DB1007"/>
    <w:rsid w:val="00DB64B3"/>
    <w:rsid w:val="00DC61F6"/>
    <w:rsid w:val="00DF1196"/>
    <w:rsid w:val="00DF7279"/>
    <w:rsid w:val="00E13038"/>
    <w:rsid w:val="00E160B3"/>
    <w:rsid w:val="00E24A7E"/>
    <w:rsid w:val="00E55D86"/>
    <w:rsid w:val="00E606CD"/>
    <w:rsid w:val="00E63EA4"/>
    <w:rsid w:val="00E926A0"/>
    <w:rsid w:val="00E9426A"/>
    <w:rsid w:val="00EA2656"/>
    <w:rsid w:val="00EF2AAF"/>
    <w:rsid w:val="00F176C9"/>
    <w:rsid w:val="00F307E5"/>
    <w:rsid w:val="00F36484"/>
    <w:rsid w:val="00F3707C"/>
    <w:rsid w:val="00F37BBA"/>
    <w:rsid w:val="00F55C1D"/>
    <w:rsid w:val="00F56724"/>
    <w:rsid w:val="00F762D0"/>
    <w:rsid w:val="00FA3F0A"/>
    <w:rsid w:val="00FB0148"/>
    <w:rsid w:val="00FB3E0A"/>
    <w:rsid w:val="00FC1F28"/>
    <w:rsid w:val="00FC2526"/>
    <w:rsid w:val="00FC55BB"/>
    <w:rsid w:val="00FC5AC4"/>
    <w:rsid w:val="00FD6A30"/>
    <w:rsid w:val="00FE2FAB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A1A3E5D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6CEE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Bezatstarpm">
    <w:name w:val="No Spacing"/>
    <w:uiPriority w:val="1"/>
    <w:qFormat/>
    <w:rsid w:val="00164A02"/>
    <w:pPr>
      <w:spacing w:after="0" w:line="240" w:lineRule="auto"/>
    </w:pPr>
    <w:rPr>
      <w:rFonts w:cs="Times New Roman"/>
    </w:rPr>
  </w:style>
  <w:style w:type="paragraph" w:styleId="Galvene">
    <w:name w:val="header"/>
    <w:basedOn w:val="Parasts"/>
    <w:link w:val="GalveneRakstz"/>
    <w:uiPriority w:val="99"/>
    <w:unhideWhenUsed/>
    <w:rsid w:val="00B52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2DE9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B52DE9"/>
    <w:rPr>
      <w:color w:val="605E5C"/>
      <w:shd w:val="clear" w:color="auto" w:fill="E1DFDD"/>
    </w:rPr>
  </w:style>
  <w:style w:type="paragraph" w:styleId="Pamatteksts">
    <w:name w:val="Body Text"/>
    <w:aliases w:val="Body Text1"/>
    <w:basedOn w:val="Parasts"/>
    <w:link w:val="PamattekstsRakstz"/>
    <w:rsid w:val="00871AA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871A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ogle.lv/map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E6FEA0-8C48-4B7C-9DFB-B10BAC45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7626</Words>
  <Characters>4347</Characters>
  <Application>Microsoft Office Word</Application>
  <DocSecurity>0</DocSecurity>
  <Lines>36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2025-02-14T11:36:00Z</dcterms:created>
  <dcterms:modified xsi:type="dcterms:W3CDTF">2025-02-14T11:36:00Z</dcterms:modified>
</cp:coreProperties>
</file>