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ADD03" w14:textId="7DC61B21" w:rsidR="00EB5CE6" w:rsidRDefault="002925BB" w:rsidP="008C4140">
      <w:pPr>
        <w:pStyle w:val="Virsraksts1"/>
        <w:rPr>
          <w:rStyle w:val="Izteiksmgs"/>
          <w:rFonts w:ascii="Times New Roman" w:hAnsi="Times New Roman" w:cs="Times New Roman"/>
          <w:sz w:val="28"/>
          <w:szCs w:val="28"/>
        </w:rPr>
      </w:pPr>
      <w:r w:rsidRPr="00170D5E">
        <w:rPr>
          <w:rStyle w:val="Izteiksmgs"/>
          <w:rFonts w:ascii="Times New Roman" w:hAnsi="Times New Roman" w:cs="Times New Roman"/>
          <w:sz w:val="28"/>
          <w:szCs w:val="28"/>
        </w:rPr>
        <w:t xml:space="preserve">Bauskas novada pašvaldības </w:t>
      </w:r>
    </w:p>
    <w:p w14:paraId="35FBCCC0" w14:textId="77777777" w:rsidR="004F61F8" w:rsidRDefault="008C4140" w:rsidP="008C4140">
      <w:pPr>
        <w:jc w:val="center"/>
        <w:rPr>
          <w:b/>
          <w:bCs/>
        </w:rPr>
      </w:pPr>
      <w:r w:rsidRPr="008C4140">
        <w:rPr>
          <w:b/>
          <w:bCs/>
        </w:rPr>
        <w:t>KUSTAMĀS MANTAS</w:t>
      </w:r>
      <w:r>
        <w:rPr>
          <w:b/>
          <w:bCs/>
        </w:rPr>
        <w:t xml:space="preserve"> </w:t>
      </w:r>
    </w:p>
    <w:p w14:paraId="4089E0C0" w14:textId="17EABC0B" w:rsidR="008C4140" w:rsidRDefault="008C4140" w:rsidP="008C4140">
      <w:pPr>
        <w:jc w:val="center"/>
        <w:rPr>
          <w:b/>
          <w:bCs/>
        </w:rPr>
      </w:pPr>
      <w:r>
        <w:rPr>
          <w:b/>
          <w:bCs/>
        </w:rPr>
        <w:t xml:space="preserve">(kokmateriālu </w:t>
      </w:r>
      <w:r w:rsidR="004F61F8">
        <w:rPr>
          <w:b/>
          <w:bCs/>
        </w:rPr>
        <w:t>produkcijas – zaru un ciršanas atlieku</w:t>
      </w:r>
      <w:r>
        <w:rPr>
          <w:b/>
          <w:bCs/>
        </w:rPr>
        <w:t>)</w:t>
      </w:r>
    </w:p>
    <w:p w14:paraId="44F1D607" w14:textId="10A90DFA" w:rsidR="002925BB" w:rsidRPr="008C4140" w:rsidRDefault="002925BB" w:rsidP="008C4140">
      <w:pPr>
        <w:jc w:val="center"/>
        <w:rPr>
          <w:rStyle w:val="Izteiksmgs"/>
        </w:rPr>
      </w:pPr>
      <w:r w:rsidRPr="00170D5E">
        <w:rPr>
          <w:rStyle w:val="Izteiksmgs"/>
          <w:rFonts w:cs="Times New Roman"/>
        </w:rPr>
        <w:t xml:space="preserve"> IZSOLES NOTEIKUMI</w:t>
      </w:r>
    </w:p>
    <w:p w14:paraId="0CACB70B" w14:textId="77777777" w:rsidR="002925BB" w:rsidRPr="00170D5E" w:rsidRDefault="002925BB" w:rsidP="002925BB">
      <w:pPr>
        <w:jc w:val="both"/>
        <w:rPr>
          <w:rStyle w:val="Izteiksmgs"/>
          <w:rFonts w:cs="Times New Roman"/>
          <w:b w:val="0"/>
          <w:bCs w:val="0"/>
        </w:rPr>
      </w:pP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46720399"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Bauskas novada pašvaldības </w:t>
      </w:r>
      <w:r w:rsidR="008C4140">
        <w:rPr>
          <w:rFonts w:cs="Times New Roman"/>
          <w:color w:val="000000" w:themeColor="text1"/>
        </w:rPr>
        <w:t xml:space="preserve">kustamās mantas – </w:t>
      </w:r>
      <w:r w:rsidR="00AB380B">
        <w:rPr>
          <w:rFonts w:cs="Times New Roman"/>
          <w:color w:val="000000" w:themeColor="text1"/>
        </w:rPr>
        <w:t xml:space="preserve">kokmateriālu produkcijas </w:t>
      </w:r>
      <w:r w:rsidR="004F61F8" w:rsidRPr="004F61F8">
        <w:rPr>
          <w:bCs/>
          <w:i/>
        </w:rPr>
        <w:t>zaru un ciršanas atlieku</w:t>
      </w:r>
      <w:r w:rsidR="004F61F8">
        <w:rPr>
          <w:rFonts w:cs="Times New Roman"/>
          <w:color w:val="000000" w:themeColor="text1"/>
        </w:rPr>
        <w:t xml:space="preserve"> </w:t>
      </w:r>
      <w:r w:rsidR="008C4140">
        <w:rPr>
          <w:rFonts w:cs="Times New Roman"/>
          <w:color w:val="000000" w:themeColor="text1"/>
        </w:rPr>
        <w:t>- krautuv</w:t>
      </w:r>
      <w:r w:rsidR="004F61F8">
        <w:rPr>
          <w:rFonts w:cs="Times New Roman"/>
          <w:color w:val="000000" w:themeColor="text1"/>
        </w:rPr>
        <w:t>ē</w:t>
      </w:r>
      <w:r w:rsidR="008C4140">
        <w:rPr>
          <w:rFonts w:cs="Times New Roman"/>
          <w:color w:val="000000" w:themeColor="text1"/>
        </w:rPr>
        <w:t xml:space="preserve"> Plūdoņi, </w:t>
      </w:r>
      <w:r w:rsidR="004F61F8">
        <w:rPr>
          <w:rFonts w:cs="Times New Roman"/>
          <w:color w:val="000000" w:themeColor="text1"/>
        </w:rPr>
        <w:t>īpašums ,,</w:t>
      </w:r>
      <w:proofErr w:type="spellStart"/>
      <w:r w:rsidR="004F61F8">
        <w:rPr>
          <w:rFonts w:cs="Times New Roman"/>
          <w:color w:val="000000" w:themeColor="text1"/>
        </w:rPr>
        <w:t>Lejenieki</w:t>
      </w:r>
      <w:proofErr w:type="spellEnd"/>
      <w:r w:rsidR="004F61F8">
        <w:rPr>
          <w:rFonts w:cs="Times New Roman"/>
          <w:color w:val="000000" w:themeColor="text1"/>
        </w:rPr>
        <w:t xml:space="preserve">”, Ceraukstes pag., Bauskas nov., kadastra Nr.4050 004 0017, zemes vienībās ar kadastra apzīmējumiem4050 004 0017 un 4050 004 0018 </w:t>
      </w:r>
      <w:r w:rsidR="00296CA1">
        <w:rPr>
          <w:rFonts w:cs="Times New Roman"/>
          <w:color w:val="000000" w:themeColor="text1"/>
        </w:rPr>
        <w:t xml:space="preserve">(turpmāk </w:t>
      </w:r>
      <w:r w:rsidR="008C4140">
        <w:rPr>
          <w:rFonts w:cs="Times New Roman"/>
          <w:color w:val="000000" w:themeColor="text1"/>
        </w:rPr>
        <w:t>–</w:t>
      </w:r>
      <w:r w:rsidRPr="005D4BEB">
        <w:rPr>
          <w:rFonts w:cs="Times New Roman"/>
          <w:color w:val="000000" w:themeColor="text1"/>
        </w:rPr>
        <w:t xml:space="preserve"> </w:t>
      </w:r>
      <w:r w:rsidR="008C4140">
        <w:rPr>
          <w:rFonts w:cs="Times New Roman"/>
          <w:color w:val="000000" w:themeColor="text1"/>
        </w:rPr>
        <w:t>Kustamās mantas</w:t>
      </w:r>
      <w:r w:rsidRPr="005D4BEB">
        <w:rPr>
          <w:rFonts w:cs="Times New Roman"/>
          <w:color w:val="000000" w:themeColor="text1"/>
        </w:rPr>
        <w:t xml:space="preserve">), izsoles noteikumi (turpmāk tekstā – Noteikumi) nosaka kārtību, kādā organizējama </w:t>
      </w:r>
      <w:r w:rsidR="008C4140">
        <w:rPr>
          <w:rFonts w:cs="Times New Roman"/>
          <w:color w:val="000000" w:themeColor="text1"/>
        </w:rPr>
        <w:t>Kustamās mantas</w:t>
      </w:r>
      <w:r w:rsidRPr="005D4BEB">
        <w:rPr>
          <w:rFonts w:cs="Times New Roman"/>
          <w:color w:val="000000" w:themeColor="text1"/>
        </w:rPr>
        <w:t xml:space="preserve"> izsole atbilstoši Publiskas personas mantas atsavināšanas likumam.</w:t>
      </w:r>
    </w:p>
    <w:p w14:paraId="4F1B6B96" w14:textId="5D699B2D" w:rsidR="002925BB" w:rsidRPr="00DE2D6C" w:rsidRDefault="002925BB" w:rsidP="004510BE">
      <w:pPr>
        <w:numPr>
          <w:ilvl w:val="0"/>
          <w:numId w:val="2"/>
        </w:numPr>
        <w:ind w:left="0" w:firstLine="0"/>
        <w:jc w:val="both"/>
        <w:rPr>
          <w:rFonts w:cs="Times New Roman"/>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3DA2C506" w:rsidR="002925BB" w:rsidRPr="00DE2D6C" w:rsidRDefault="002925BB" w:rsidP="004510BE">
      <w:pPr>
        <w:numPr>
          <w:ilvl w:val="0"/>
          <w:numId w:val="2"/>
        </w:numPr>
        <w:ind w:left="0" w:firstLine="0"/>
        <w:jc w:val="both"/>
        <w:rPr>
          <w:rFonts w:cs="Times New Roman"/>
        </w:rPr>
      </w:pPr>
      <w:r w:rsidRPr="00DE2D6C">
        <w:rPr>
          <w:rFonts w:cs="Times New Roman"/>
        </w:rPr>
        <w:t xml:space="preserve">Izsole notiek Uzvaras ielā 1, Bauskā 2.stāvā sēžu zālē, </w:t>
      </w:r>
      <w:r w:rsidRPr="00DE2D6C">
        <w:rPr>
          <w:rFonts w:cs="Times New Roman"/>
          <w:b/>
          <w:bCs/>
        </w:rPr>
        <w:t>202</w:t>
      </w:r>
      <w:r w:rsidR="004F61F8" w:rsidRPr="00DE2D6C">
        <w:rPr>
          <w:rFonts w:cs="Times New Roman"/>
          <w:b/>
          <w:bCs/>
        </w:rPr>
        <w:t>5</w:t>
      </w:r>
      <w:r w:rsidRPr="00DE2D6C">
        <w:rPr>
          <w:rFonts w:cs="Times New Roman"/>
          <w:b/>
          <w:bCs/>
        </w:rPr>
        <w:t>.gada</w:t>
      </w:r>
      <w:r w:rsidR="00B374AD" w:rsidRPr="00DE2D6C">
        <w:rPr>
          <w:rFonts w:cs="Times New Roman"/>
          <w:b/>
          <w:bCs/>
        </w:rPr>
        <w:t xml:space="preserve"> </w:t>
      </w:r>
      <w:r w:rsidR="00DE2D6C" w:rsidRPr="00DE2D6C">
        <w:rPr>
          <w:rFonts w:cs="Times New Roman"/>
          <w:b/>
          <w:bCs/>
        </w:rPr>
        <w:t>9.aprīlī</w:t>
      </w:r>
      <w:r w:rsidRPr="00DE2D6C">
        <w:rPr>
          <w:rFonts w:cs="Times New Roman"/>
          <w:b/>
          <w:bCs/>
        </w:rPr>
        <w:t xml:space="preserve"> plkst.</w:t>
      </w:r>
      <w:r w:rsidR="00DE2D6C" w:rsidRPr="00DE2D6C">
        <w:rPr>
          <w:rFonts w:cs="Times New Roman"/>
          <w:b/>
          <w:bCs/>
        </w:rPr>
        <w:t>14</w:t>
      </w:r>
      <w:r w:rsidR="004D40BD" w:rsidRPr="00DE2D6C">
        <w:rPr>
          <w:rFonts w:cs="Times New Roman"/>
          <w:b/>
          <w:bCs/>
        </w:rPr>
        <w:t>.30.</w:t>
      </w:r>
    </w:p>
    <w:p w14:paraId="64579C46" w14:textId="40FCDE4F" w:rsidR="002925BB" w:rsidRPr="00DE2D6C" w:rsidRDefault="002925BB" w:rsidP="004510BE">
      <w:pPr>
        <w:numPr>
          <w:ilvl w:val="0"/>
          <w:numId w:val="2"/>
        </w:numPr>
        <w:ind w:left="0" w:firstLine="0"/>
        <w:jc w:val="both"/>
        <w:rPr>
          <w:rFonts w:cs="Times New Roman"/>
        </w:rPr>
      </w:pPr>
      <w:r w:rsidRPr="00DE2D6C">
        <w:rPr>
          <w:rFonts w:cs="Times New Roman"/>
        </w:rPr>
        <w:t xml:space="preserve">Izsoles veids – </w:t>
      </w:r>
      <w:r w:rsidR="000F5865" w:rsidRPr="00DE2D6C">
        <w:rPr>
          <w:rFonts w:cs="Times New Roman"/>
        </w:rPr>
        <w:t xml:space="preserve">pirmā </w:t>
      </w:r>
      <w:r w:rsidRPr="00DE2D6C">
        <w:rPr>
          <w:rFonts w:cs="Times New Roman"/>
        </w:rPr>
        <w:t>mutisk</w:t>
      </w:r>
      <w:r w:rsidR="000F5865" w:rsidRPr="00DE2D6C">
        <w:rPr>
          <w:rFonts w:cs="Times New Roman"/>
        </w:rPr>
        <w:t>ā</w:t>
      </w:r>
      <w:r w:rsidRPr="00DE2D6C">
        <w:rPr>
          <w:rFonts w:cs="Times New Roman"/>
        </w:rPr>
        <w:t xml:space="preserve"> izsole ar augšupejošu soli.</w:t>
      </w:r>
    </w:p>
    <w:p w14:paraId="1013194D" w14:textId="691F404A" w:rsidR="002925BB" w:rsidRPr="00DE2D6C" w:rsidRDefault="008C4140" w:rsidP="004510BE">
      <w:pPr>
        <w:numPr>
          <w:ilvl w:val="0"/>
          <w:numId w:val="2"/>
        </w:numPr>
        <w:ind w:left="0" w:firstLine="0"/>
        <w:jc w:val="both"/>
        <w:rPr>
          <w:rFonts w:cs="Times New Roman"/>
        </w:rPr>
      </w:pPr>
      <w:r w:rsidRPr="00DE2D6C">
        <w:rPr>
          <w:rFonts w:cs="Times New Roman"/>
        </w:rPr>
        <w:t>Kustamās mantas</w:t>
      </w:r>
      <w:r w:rsidR="002925BB" w:rsidRPr="00DE2D6C">
        <w:rPr>
          <w:rFonts w:cs="Times New Roman"/>
        </w:rPr>
        <w:t xml:space="preserve"> nosacītā cena jeb izsoles sākumcena – </w:t>
      </w:r>
      <w:r w:rsidR="004F61F8" w:rsidRPr="00DE2D6C">
        <w:rPr>
          <w:rFonts w:cs="Times New Roman"/>
          <w:b/>
          <w:bCs/>
        </w:rPr>
        <w:t>20</w:t>
      </w:r>
      <w:r w:rsidR="00A25606" w:rsidRPr="00DE2D6C">
        <w:rPr>
          <w:rFonts w:cs="Times New Roman"/>
          <w:b/>
          <w:bCs/>
        </w:rPr>
        <w:t xml:space="preserve"> </w:t>
      </w:r>
      <w:r w:rsidR="004F61F8" w:rsidRPr="00DE2D6C">
        <w:rPr>
          <w:rFonts w:cs="Times New Roman"/>
          <w:b/>
          <w:bCs/>
        </w:rPr>
        <w:t>1</w:t>
      </w:r>
      <w:r w:rsidR="00446DEC">
        <w:rPr>
          <w:rFonts w:cs="Times New Roman"/>
          <w:b/>
          <w:bCs/>
        </w:rPr>
        <w:t>0</w:t>
      </w:r>
      <w:r w:rsidR="004F61F8" w:rsidRPr="00DE2D6C">
        <w:rPr>
          <w:rFonts w:cs="Times New Roman"/>
          <w:b/>
          <w:bCs/>
        </w:rPr>
        <w:t>0</w:t>
      </w:r>
      <w:r w:rsidR="003B774F" w:rsidRPr="00DE2D6C">
        <w:rPr>
          <w:rFonts w:cs="Times New Roman"/>
          <w:b/>
          <w:bCs/>
        </w:rPr>
        <w:t xml:space="preserve"> EUR</w:t>
      </w:r>
      <w:r w:rsidR="003B774F" w:rsidRPr="00DE2D6C">
        <w:rPr>
          <w:rFonts w:cs="Times New Roman"/>
        </w:rPr>
        <w:t xml:space="preserve"> (</w:t>
      </w:r>
      <w:r w:rsidR="004F61F8" w:rsidRPr="00DE2D6C">
        <w:rPr>
          <w:rFonts w:cs="Times New Roman"/>
        </w:rPr>
        <w:t xml:space="preserve">divdesmit </w:t>
      </w:r>
      <w:r w:rsidR="00122307" w:rsidRPr="00DE2D6C">
        <w:rPr>
          <w:rFonts w:cs="Times New Roman"/>
        </w:rPr>
        <w:t>tūkstoši</w:t>
      </w:r>
      <w:r w:rsidR="004F61F8" w:rsidRPr="00DE2D6C">
        <w:rPr>
          <w:rFonts w:cs="Times New Roman"/>
        </w:rPr>
        <w:t xml:space="preserve"> viens simts </w:t>
      </w:r>
      <w:proofErr w:type="spellStart"/>
      <w:r w:rsidR="003B774F" w:rsidRPr="00DE2D6C">
        <w:rPr>
          <w:rFonts w:cs="Times New Roman"/>
          <w:i/>
          <w:iCs/>
        </w:rPr>
        <w:t>euro</w:t>
      </w:r>
      <w:proofErr w:type="spellEnd"/>
      <w:r w:rsidR="003B774F" w:rsidRPr="00DE2D6C">
        <w:rPr>
          <w:rFonts w:cs="Times New Roman"/>
        </w:rPr>
        <w:t>)</w:t>
      </w:r>
      <w:r w:rsidR="00A43CBE" w:rsidRPr="00DE2D6C">
        <w:rPr>
          <w:rFonts w:cs="Times New Roman"/>
        </w:rPr>
        <w:t>.</w:t>
      </w:r>
      <w:r w:rsidR="002925BB" w:rsidRPr="00DE2D6C">
        <w:rPr>
          <w:rFonts w:cs="Times New Roman"/>
        </w:rPr>
        <w:t xml:space="preserve"> Maksāšanas līdzekļi: 100% </w:t>
      </w:r>
      <w:proofErr w:type="spellStart"/>
      <w:r w:rsidR="002925BB" w:rsidRPr="00DE2D6C">
        <w:rPr>
          <w:rFonts w:cs="Times New Roman"/>
          <w:i/>
        </w:rPr>
        <w:t>euro</w:t>
      </w:r>
      <w:proofErr w:type="spellEnd"/>
      <w:r w:rsidR="002925BB" w:rsidRPr="00DE2D6C">
        <w:rPr>
          <w:rFonts w:cs="Times New Roman"/>
        </w:rPr>
        <w:t>.</w:t>
      </w:r>
    </w:p>
    <w:p w14:paraId="47BE59B7" w14:textId="286D4EC6" w:rsidR="002925BB" w:rsidRPr="00DE2D6C" w:rsidRDefault="002925BB" w:rsidP="004510BE">
      <w:pPr>
        <w:numPr>
          <w:ilvl w:val="0"/>
          <w:numId w:val="2"/>
        </w:numPr>
        <w:ind w:left="0" w:firstLine="0"/>
        <w:jc w:val="both"/>
        <w:rPr>
          <w:rFonts w:cs="Times New Roman"/>
        </w:rPr>
      </w:pPr>
      <w:r w:rsidRPr="00DE2D6C">
        <w:rPr>
          <w:rFonts w:cs="Times New Roman"/>
        </w:rPr>
        <w:t>Izsoles solis –</w:t>
      </w:r>
      <w:r w:rsidR="00B10D6B" w:rsidRPr="00DE2D6C">
        <w:rPr>
          <w:rFonts w:cs="Times New Roman"/>
        </w:rPr>
        <w:t xml:space="preserve"> </w:t>
      </w:r>
      <w:r w:rsidR="004F61F8" w:rsidRPr="00DE2D6C">
        <w:rPr>
          <w:rFonts w:cs="Times New Roman"/>
          <w:b/>
          <w:bCs/>
        </w:rPr>
        <w:t>2</w:t>
      </w:r>
      <w:r w:rsidR="00DE2D6C" w:rsidRPr="00DE2D6C">
        <w:rPr>
          <w:rFonts w:cs="Times New Roman"/>
          <w:b/>
          <w:bCs/>
        </w:rPr>
        <w:t xml:space="preserve"> </w:t>
      </w:r>
      <w:r w:rsidR="00E82109" w:rsidRPr="00DE2D6C">
        <w:rPr>
          <w:rFonts w:cs="Times New Roman"/>
          <w:b/>
          <w:bCs/>
        </w:rPr>
        <w:t>000</w:t>
      </w:r>
      <w:r w:rsidR="006D0512" w:rsidRPr="00DE2D6C">
        <w:rPr>
          <w:rFonts w:cs="Times New Roman"/>
          <w:b/>
        </w:rPr>
        <w:t xml:space="preserve"> EUR</w:t>
      </w:r>
      <w:r w:rsidRPr="00DE2D6C">
        <w:rPr>
          <w:rFonts w:cs="Times New Roman"/>
        </w:rPr>
        <w:t xml:space="preserve"> (</w:t>
      </w:r>
      <w:r w:rsidR="004F61F8" w:rsidRPr="00DE2D6C">
        <w:rPr>
          <w:rFonts w:cs="Times New Roman"/>
        </w:rPr>
        <w:t xml:space="preserve">divi </w:t>
      </w:r>
      <w:r w:rsidR="00E82109" w:rsidRPr="00DE2D6C">
        <w:rPr>
          <w:rFonts w:cs="Times New Roman"/>
        </w:rPr>
        <w:t>tūkstoši</w:t>
      </w:r>
      <w:r w:rsidR="00EA600A" w:rsidRPr="00DE2D6C">
        <w:rPr>
          <w:rFonts w:cs="Times New Roman"/>
        </w:rPr>
        <w:t xml:space="preserve"> </w:t>
      </w:r>
      <w:proofErr w:type="spellStart"/>
      <w:r w:rsidRPr="00DE2D6C">
        <w:rPr>
          <w:rFonts w:cs="Times New Roman"/>
          <w:i/>
        </w:rPr>
        <w:t>euro</w:t>
      </w:r>
      <w:proofErr w:type="spellEnd"/>
      <w:r w:rsidRPr="00DE2D6C">
        <w:rPr>
          <w:rFonts w:cs="Times New Roman"/>
        </w:rPr>
        <w:t>).</w:t>
      </w:r>
    </w:p>
    <w:p w14:paraId="6C84AAE7" w14:textId="46EC71A7" w:rsidR="002925BB" w:rsidRPr="005D4BEB" w:rsidRDefault="002925BB" w:rsidP="004510BE">
      <w:pPr>
        <w:numPr>
          <w:ilvl w:val="0"/>
          <w:numId w:val="2"/>
        </w:numPr>
        <w:ind w:left="0" w:firstLine="0"/>
        <w:jc w:val="both"/>
        <w:rPr>
          <w:rFonts w:cs="Times New Roman"/>
          <w:color w:val="000000" w:themeColor="text1"/>
        </w:rPr>
      </w:pPr>
      <w:r w:rsidRPr="00DE2D6C">
        <w:rPr>
          <w:rFonts w:cs="Times New Roman"/>
        </w:rPr>
        <w:t xml:space="preserve">Nodrošinājuma nauda – 10% no </w:t>
      </w:r>
      <w:r w:rsidR="008C4140" w:rsidRPr="00DE2D6C">
        <w:rPr>
          <w:rFonts w:cs="Times New Roman"/>
        </w:rPr>
        <w:t xml:space="preserve">Kustamās mantas </w:t>
      </w:r>
      <w:r w:rsidRPr="00DE2D6C">
        <w:rPr>
          <w:rFonts w:cs="Times New Roman"/>
        </w:rPr>
        <w:t xml:space="preserve">nosacītās cenas, t.i., </w:t>
      </w:r>
      <w:r w:rsidR="004F61F8" w:rsidRPr="00DE2D6C">
        <w:rPr>
          <w:rFonts w:cs="Times New Roman"/>
          <w:b/>
        </w:rPr>
        <w:t>2</w:t>
      </w:r>
      <w:r w:rsidR="0080762E">
        <w:rPr>
          <w:rFonts w:cs="Times New Roman"/>
          <w:b/>
        </w:rPr>
        <w:t xml:space="preserve"> </w:t>
      </w:r>
      <w:r w:rsidR="004F61F8" w:rsidRPr="00DE2D6C">
        <w:rPr>
          <w:rFonts w:cs="Times New Roman"/>
          <w:b/>
        </w:rPr>
        <w:t>01</w:t>
      </w:r>
      <w:r w:rsidR="00446DEC">
        <w:rPr>
          <w:rFonts w:cs="Times New Roman"/>
          <w:b/>
        </w:rPr>
        <w:t>0</w:t>
      </w:r>
      <w:r w:rsidR="00EA600A" w:rsidRPr="00DE2D6C">
        <w:rPr>
          <w:rFonts w:cs="Times New Roman"/>
          <w:b/>
        </w:rPr>
        <w:t xml:space="preserve"> EUR</w:t>
      </w:r>
      <w:r w:rsidR="00EA600A" w:rsidRPr="00DE2D6C">
        <w:rPr>
          <w:rFonts w:cs="Times New Roman"/>
        </w:rPr>
        <w:t xml:space="preserve"> (</w:t>
      </w:r>
      <w:r w:rsidR="004F61F8" w:rsidRPr="00DE2D6C">
        <w:rPr>
          <w:rFonts w:cs="Times New Roman"/>
        </w:rPr>
        <w:t>divi</w:t>
      </w:r>
      <w:r w:rsidR="00E82109" w:rsidRPr="00DE2D6C">
        <w:rPr>
          <w:rFonts w:cs="Times New Roman"/>
        </w:rPr>
        <w:t xml:space="preserve"> tūkstoši </w:t>
      </w:r>
      <w:r w:rsidR="00446DEC">
        <w:rPr>
          <w:rFonts w:cs="Times New Roman"/>
        </w:rPr>
        <w:t>desmit</w:t>
      </w:r>
      <w:r w:rsidR="00EA600A" w:rsidRPr="00DE2D6C">
        <w:rPr>
          <w:rFonts w:cs="Times New Roman"/>
        </w:rPr>
        <w:t xml:space="preserve"> </w:t>
      </w:r>
      <w:proofErr w:type="spellStart"/>
      <w:r w:rsidR="006D0512" w:rsidRPr="00DE2D6C">
        <w:rPr>
          <w:rFonts w:cs="Times New Roman"/>
          <w:i/>
          <w:iCs/>
        </w:rPr>
        <w:t>euro</w:t>
      </w:r>
      <w:proofErr w:type="spellEnd"/>
      <w:r w:rsidR="006D0512" w:rsidRPr="00DE2D6C">
        <w:rPr>
          <w:rFonts w:cs="Times New Roman"/>
        </w:rPr>
        <w:t>)</w:t>
      </w:r>
      <w:r w:rsidRPr="00DE2D6C">
        <w:rPr>
          <w:rFonts w:cs="Times New Roman"/>
        </w:rPr>
        <w:t>, kas jā</w:t>
      </w:r>
      <w:r w:rsidR="005D4BEB" w:rsidRPr="00DE2D6C">
        <w:rPr>
          <w:rFonts w:cs="Times New Roman"/>
        </w:rPr>
        <w:t>iemaksā</w:t>
      </w:r>
      <w:r w:rsidRPr="00DE2D6C">
        <w:rPr>
          <w:rFonts w:cs="Times New Roman"/>
        </w:rPr>
        <w:t xml:space="preserve"> </w:t>
      </w:r>
      <w:bookmarkStart w:id="0" w:name="_Hlk180058282"/>
      <w:r w:rsidRPr="00DE2D6C">
        <w:rPr>
          <w:rFonts w:cs="Times New Roman"/>
        </w:rPr>
        <w:t xml:space="preserve">Bauskas novada </w:t>
      </w:r>
      <w:r w:rsidR="000D4990" w:rsidRPr="00DE2D6C">
        <w:rPr>
          <w:rFonts w:cs="Times New Roman"/>
        </w:rPr>
        <w:t>pašvaldības</w:t>
      </w:r>
      <w:r w:rsidRPr="00DE2D6C">
        <w:rPr>
          <w:rFonts w:cs="Times New Roman"/>
        </w:rPr>
        <w:t xml:space="preserve">, </w:t>
      </w:r>
      <w:proofErr w:type="spellStart"/>
      <w:r w:rsidRPr="00DE2D6C">
        <w:rPr>
          <w:rFonts w:cs="Times New Roman"/>
        </w:rPr>
        <w:t>reģ</w:t>
      </w:r>
      <w:proofErr w:type="spellEnd"/>
      <w:r w:rsidRPr="00DE2D6C">
        <w:rPr>
          <w:rFonts w:cs="Times New Roman"/>
        </w:rPr>
        <w:t xml:space="preserve">. Nr.90009116223, </w:t>
      </w:r>
      <w:r w:rsidRPr="00753275">
        <w:rPr>
          <w:rFonts w:cs="Times New Roman"/>
        </w:rPr>
        <w:t xml:space="preserve">bankas kontā Nr. LV66UNLA0050019706571, AS „SEB” banka, kods  UNLALV2X  </w:t>
      </w:r>
      <w:r w:rsidRPr="005D4BEB">
        <w:rPr>
          <w:rFonts w:cs="Times New Roman"/>
          <w:color w:val="000000" w:themeColor="text1"/>
        </w:rPr>
        <w:t>ar atzīmi „</w:t>
      </w:r>
      <w:r w:rsidR="008C4140">
        <w:rPr>
          <w:rFonts w:cs="Times New Roman"/>
          <w:color w:val="000000" w:themeColor="text1"/>
        </w:rPr>
        <w:t>Kustamās mantas – kokmateriālu</w:t>
      </w:r>
      <w:r w:rsidR="00EA234B">
        <w:rPr>
          <w:rFonts w:cs="Times New Roman"/>
          <w:color w:val="000000" w:themeColor="text1"/>
        </w:rPr>
        <w:t xml:space="preserve"> produkcijas</w:t>
      </w:r>
      <w:r w:rsidR="008C4140">
        <w:rPr>
          <w:rFonts w:cs="Times New Roman"/>
          <w:color w:val="000000" w:themeColor="text1"/>
        </w:rPr>
        <w:t xml:space="preserve"> krautuvē Plūdoņi, </w:t>
      </w:r>
      <w:r w:rsidR="004F61F8">
        <w:rPr>
          <w:rFonts w:cs="Times New Roman"/>
          <w:color w:val="000000" w:themeColor="text1"/>
        </w:rPr>
        <w:t>īpašums ,,</w:t>
      </w:r>
      <w:proofErr w:type="spellStart"/>
      <w:r w:rsidR="004F61F8">
        <w:rPr>
          <w:rFonts w:cs="Times New Roman"/>
          <w:color w:val="000000" w:themeColor="text1"/>
        </w:rPr>
        <w:t>Lejenieki</w:t>
      </w:r>
      <w:proofErr w:type="spellEnd"/>
      <w:r w:rsidR="004F61F8">
        <w:rPr>
          <w:rFonts w:cs="Times New Roman"/>
          <w:color w:val="000000" w:themeColor="text1"/>
        </w:rPr>
        <w:t xml:space="preserve">”, </w:t>
      </w:r>
      <w:r w:rsidR="008C4140">
        <w:rPr>
          <w:rFonts w:cs="Times New Roman"/>
          <w:color w:val="000000" w:themeColor="text1"/>
        </w:rPr>
        <w:t>Ceraukstes pag., Bauskas nov.</w:t>
      </w:r>
      <w:r w:rsidR="00C30F8F">
        <w:rPr>
          <w:rFonts w:cs="Times New Roman"/>
          <w:color w:val="000000" w:themeColor="text1"/>
        </w:rPr>
        <w:t xml:space="preserve">, </w:t>
      </w:r>
      <w:bookmarkEnd w:id="0"/>
      <w:r w:rsidRPr="005D4BEB">
        <w:rPr>
          <w:rFonts w:cs="Times New Roman"/>
          <w:color w:val="000000" w:themeColor="text1"/>
        </w:rPr>
        <w:t xml:space="preserve">izsoles nodrošinājuma </w:t>
      </w:r>
      <w:r w:rsidR="00EA234B">
        <w:rPr>
          <w:rFonts w:cs="Times New Roman"/>
          <w:color w:val="000000" w:themeColor="text1"/>
        </w:rPr>
        <w:t>nauda</w:t>
      </w:r>
      <w:r w:rsidRPr="005D4BEB">
        <w:rPr>
          <w:rFonts w:cs="Times New Roman"/>
          <w:color w:val="000000" w:themeColor="text1"/>
        </w:rPr>
        <w:t>”. Nodrošinājums uzskatāms par iesniegtu, ja attiecīgā naudas summa ir ieskaitīta iepriekš norādītajā bankas kontā.</w:t>
      </w:r>
    </w:p>
    <w:p w14:paraId="389D4F90" w14:textId="71B1E11F"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Pr="005D4BEB">
        <w:rPr>
          <w:rFonts w:cs="Times New Roman"/>
          <w:color w:val="000000" w:themeColor="text1"/>
        </w:rPr>
        <w:t xml:space="preserve"> </w:t>
      </w:r>
      <w:r w:rsidR="006D0512" w:rsidRPr="00A45B75">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proofErr w:type="spellStart"/>
      <w:r w:rsidRPr="005D4BEB">
        <w:rPr>
          <w:rFonts w:cs="Times New Roman"/>
          <w:i/>
          <w:iCs/>
          <w:color w:val="000000" w:themeColor="text1"/>
        </w:rPr>
        <w:t>euro</w:t>
      </w:r>
      <w:proofErr w:type="spellEnd"/>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w:t>
      </w:r>
      <w:proofErr w:type="spellStart"/>
      <w:r w:rsidRPr="005D4BEB">
        <w:rPr>
          <w:rFonts w:cs="Times New Roman"/>
          <w:color w:val="000000" w:themeColor="text1"/>
        </w:rPr>
        <w:t>reģ</w:t>
      </w:r>
      <w:proofErr w:type="spellEnd"/>
      <w:r w:rsidRPr="005D4BEB">
        <w:rPr>
          <w:rFonts w:cs="Times New Roman"/>
          <w:color w:val="000000" w:themeColor="text1"/>
        </w:rPr>
        <w:t>. Nr.90009116223, bankas kontā Nr. LV06UNLA0050014355676, AS „SEB” banka, kods  UNLALV2X  ar atzīmi „</w:t>
      </w:r>
      <w:r w:rsidR="008C4140">
        <w:rPr>
          <w:rFonts w:cs="Times New Roman"/>
          <w:color w:val="000000" w:themeColor="text1"/>
        </w:rPr>
        <w:t xml:space="preserve">Kustamās mantas </w:t>
      </w:r>
      <w:r w:rsidR="00EA234B">
        <w:rPr>
          <w:rFonts w:cs="Times New Roman"/>
          <w:color w:val="000000" w:themeColor="text1"/>
        </w:rPr>
        <w:t>– kokmateriālu produkcijas</w:t>
      </w:r>
      <w:r w:rsidR="008C4140">
        <w:rPr>
          <w:rFonts w:cs="Times New Roman"/>
          <w:color w:val="000000" w:themeColor="text1"/>
        </w:rPr>
        <w:t xml:space="preserve"> krautuvē Plūdoņi, </w:t>
      </w:r>
      <w:r w:rsidR="004F61F8">
        <w:rPr>
          <w:rFonts w:cs="Times New Roman"/>
          <w:color w:val="000000" w:themeColor="text1"/>
        </w:rPr>
        <w:t>īpašums ,,</w:t>
      </w:r>
      <w:proofErr w:type="spellStart"/>
      <w:r w:rsidR="004F61F8">
        <w:rPr>
          <w:rFonts w:cs="Times New Roman"/>
          <w:color w:val="000000" w:themeColor="text1"/>
        </w:rPr>
        <w:t>Lejenieki</w:t>
      </w:r>
      <w:proofErr w:type="spellEnd"/>
      <w:r w:rsidR="004F61F8">
        <w:rPr>
          <w:rFonts w:cs="Times New Roman"/>
          <w:color w:val="000000" w:themeColor="text1"/>
        </w:rPr>
        <w:t xml:space="preserve">”, </w:t>
      </w:r>
      <w:r w:rsidR="008C4140">
        <w:rPr>
          <w:rFonts w:cs="Times New Roman"/>
          <w:color w:val="000000" w:themeColor="text1"/>
        </w:rPr>
        <w:t>Ceraukstes pag., Bauskas nov.,</w:t>
      </w:r>
      <w:r w:rsidR="002B4595" w:rsidRPr="005D4BEB">
        <w:rPr>
          <w:rFonts w:cs="Times New Roman"/>
          <w:color w:val="000000" w:themeColor="text1"/>
        </w:rPr>
        <w:t xml:space="preserve"> </w:t>
      </w:r>
      <w:r w:rsidR="001509DD" w:rsidRPr="005D4BEB">
        <w:rPr>
          <w:rFonts w:cs="Times New Roman"/>
          <w:color w:val="000000" w:themeColor="text1"/>
        </w:rPr>
        <w:t xml:space="preserve">izsoles </w:t>
      </w:r>
      <w:r w:rsidR="001509DD">
        <w:rPr>
          <w:rFonts w:cs="Times New Roman"/>
          <w:color w:val="000000" w:themeColor="text1"/>
        </w:rPr>
        <w:t>reģistrācijas maksa</w:t>
      </w:r>
      <w:r w:rsidR="001F1083">
        <w:rPr>
          <w:rFonts w:cs="Times New Roman"/>
          <w:color w:val="000000" w:themeColor="text1"/>
        </w:rPr>
        <w:t>”</w:t>
      </w:r>
      <w:r w:rsidRPr="005D4BEB">
        <w:rPr>
          <w:rFonts w:cs="Times New Roman"/>
          <w:color w:val="000000" w:themeColor="text1"/>
        </w:rPr>
        <w:t xml:space="preserve">. </w:t>
      </w:r>
    </w:p>
    <w:p w14:paraId="6B26A68A" w14:textId="1E56A2E1" w:rsidR="002745CE" w:rsidRDefault="002925BB" w:rsidP="002745CE">
      <w:pPr>
        <w:numPr>
          <w:ilvl w:val="0"/>
          <w:numId w:val="2"/>
        </w:numPr>
        <w:ind w:left="0" w:firstLine="0"/>
        <w:jc w:val="both"/>
        <w:rPr>
          <w:rFonts w:cs="Times New Roman"/>
          <w:color w:val="000000" w:themeColor="text1"/>
        </w:rPr>
      </w:pPr>
      <w:r w:rsidRPr="005D4BEB">
        <w:rPr>
          <w:rFonts w:cs="Times New Roman"/>
          <w:color w:val="000000" w:themeColor="text1"/>
        </w:rPr>
        <w:t>Sludinājumi par nekustamā īpašuma izsoli publicējami l</w:t>
      </w:r>
      <w:r w:rsidR="00FA2583">
        <w:rPr>
          <w:rFonts w:cs="Times New Roman"/>
          <w:color w:val="000000" w:themeColor="text1"/>
        </w:rPr>
        <w:t xml:space="preserve">aikrakstā „Latvijas Vēstnesis”, </w:t>
      </w:r>
      <w:r w:rsidRPr="005D4BEB">
        <w:rPr>
          <w:rFonts w:cs="Times New Roman"/>
          <w:color w:val="000000" w:themeColor="text1"/>
        </w:rPr>
        <w:t xml:space="preserve">ievietojams Bauskas novada domes </w:t>
      </w:r>
      <w:r w:rsidR="00FA2583">
        <w:rPr>
          <w:rFonts w:cs="Times New Roman"/>
          <w:color w:val="000000" w:themeColor="text1"/>
        </w:rPr>
        <w:t>mājas lapā</w:t>
      </w:r>
      <w:r w:rsidRPr="005D4BEB">
        <w:rPr>
          <w:rFonts w:cs="Times New Roman"/>
          <w:color w:val="000000" w:themeColor="text1"/>
        </w:rPr>
        <w:t xml:space="preserve"> </w:t>
      </w:r>
      <w:hyperlink r:id="rId6" w:history="1">
        <w:r w:rsidR="00A55B83" w:rsidRPr="007263B5">
          <w:rPr>
            <w:rStyle w:val="Hipersaite"/>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 xml:space="preserve">Aivars </w:t>
      </w:r>
      <w:proofErr w:type="spellStart"/>
      <w:r w:rsidR="00F3682D">
        <w:rPr>
          <w:color w:val="000000" w:themeColor="text1"/>
        </w:rPr>
        <w:t>Mačeks</w:t>
      </w:r>
      <w:proofErr w:type="spellEnd"/>
      <w:r w:rsidR="001C7D5F">
        <w:rPr>
          <w:color w:val="000000" w:themeColor="text1"/>
        </w:rPr>
        <w:t>,</w:t>
      </w:r>
      <w:r w:rsidR="00F3682D">
        <w:rPr>
          <w:color w:val="000000" w:themeColor="text1"/>
        </w:rPr>
        <w:t xml:space="preserve"> </w:t>
      </w:r>
      <w:r w:rsidR="00F3682D" w:rsidRPr="00F3682D">
        <w:rPr>
          <w:color w:val="000000" w:themeColor="text1"/>
        </w:rPr>
        <w:t>mob.</w:t>
      </w:r>
      <w:r w:rsidR="00EA6C8B">
        <w:rPr>
          <w:color w:val="000000" w:themeColor="text1"/>
        </w:rPr>
        <w:t xml:space="preserve"> </w:t>
      </w:r>
      <w:r w:rsidR="00F3682D" w:rsidRPr="00F3682D">
        <w:rPr>
          <w:color w:val="000000" w:themeColor="text1"/>
        </w:rPr>
        <w:t xml:space="preserve">tālr. </w:t>
      </w:r>
      <w:r w:rsidR="00F3682D">
        <w:rPr>
          <w:color w:val="000000" w:themeColor="text1"/>
        </w:rPr>
        <w:t>265980</w:t>
      </w:r>
      <w:r w:rsidR="002C1B71">
        <w:rPr>
          <w:color w:val="000000" w:themeColor="text1"/>
        </w:rPr>
        <w:t>8</w:t>
      </w:r>
      <w:r w:rsidR="00F3682D">
        <w:rPr>
          <w:color w:val="000000" w:themeColor="text1"/>
        </w:rPr>
        <w:t xml:space="preserve">6, </w:t>
      </w:r>
    </w:p>
    <w:p w14:paraId="2B7DD61B" w14:textId="6E4A06F6" w:rsidR="002745CE" w:rsidRPr="002745CE" w:rsidRDefault="00EA6C8B" w:rsidP="002745CE">
      <w:pPr>
        <w:numPr>
          <w:ilvl w:val="0"/>
          <w:numId w:val="2"/>
        </w:numPr>
        <w:ind w:left="0" w:firstLine="0"/>
        <w:jc w:val="both"/>
        <w:rPr>
          <w:rFonts w:cs="Times New Roman"/>
          <w:color w:val="000000" w:themeColor="text1"/>
        </w:rPr>
      </w:pPr>
      <w:r>
        <w:rPr>
          <w:rFonts w:cs="Times New Roman"/>
          <w:color w:val="000000" w:themeColor="text1"/>
        </w:rPr>
        <w:t>Kustamā manta</w:t>
      </w:r>
      <w:r w:rsidR="002745CE" w:rsidRPr="002745CE">
        <w:rPr>
          <w:rFonts w:cs="Times New Roman"/>
          <w:color w:val="000000" w:themeColor="text1"/>
        </w:rPr>
        <w:t xml:space="preserve"> </w:t>
      </w:r>
      <w:r w:rsidR="00E9188C">
        <w:rPr>
          <w:rFonts w:cs="Times New Roman"/>
          <w:color w:val="000000" w:themeColor="text1"/>
        </w:rPr>
        <w:t>apskatāma krautuvē Plūdoņi, īpašums ,,</w:t>
      </w:r>
      <w:proofErr w:type="spellStart"/>
      <w:r w:rsidR="00E9188C">
        <w:rPr>
          <w:rFonts w:cs="Times New Roman"/>
          <w:color w:val="000000" w:themeColor="text1"/>
        </w:rPr>
        <w:t>Lejenieki</w:t>
      </w:r>
      <w:proofErr w:type="spellEnd"/>
      <w:r w:rsidR="00E9188C">
        <w:rPr>
          <w:rFonts w:cs="Times New Roman"/>
          <w:color w:val="000000" w:themeColor="text1"/>
        </w:rPr>
        <w:t>”, Ceraukstes pag., Bauskas nov</w:t>
      </w:r>
      <w:r w:rsidR="002745CE" w:rsidRPr="002745CE">
        <w:rPr>
          <w:rFonts w:cs="Times New Roman"/>
          <w:color w:val="000000" w:themeColor="text1"/>
        </w:rPr>
        <w:t>.</w:t>
      </w:r>
      <w:r w:rsidR="00E9188C">
        <w:rPr>
          <w:rFonts w:cs="Times New Roman"/>
          <w:color w:val="000000" w:themeColor="text1"/>
        </w:rPr>
        <w:t xml:space="preserve"> – kontaktpersona Aigars Urtāns, mob.tālr.29452196</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Izteiksmgs"/>
          <w:rFonts w:cs="Times New Roman"/>
        </w:rPr>
      </w:pPr>
    </w:p>
    <w:p w14:paraId="1AB0A21F" w14:textId="068BA280" w:rsidR="002925BB" w:rsidRDefault="002925BB" w:rsidP="004510BE">
      <w:pPr>
        <w:jc w:val="center"/>
        <w:rPr>
          <w:rStyle w:val="Izteiksmgs"/>
          <w:rFonts w:cs="Times New Roman"/>
        </w:rPr>
      </w:pPr>
      <w:r w:rsidRPr="00170D5E">
        <w:rPr>
          <w:rStyle w:val="Izteiksmgs"/>
          <w:rFonts w:cs="Times New Roman"/>
        </w:rPr>
        <w:t xml:space="preserve">2. </w:t>
      </w:r>
      <w:r w:rsidR="008C4140">
        <w:rPr>
          <w:rStyle w:val="Izteiksmgs"/>
          <w:rFonts w:cs="Times New Roman"/>
        </w:rPr>
        <w:t>Kustamās mantas</w:t>
      </w:r>
      <w:r w:rsidRPr="00170D5E">
        <w:rPr>
          <w:rStyle w:val="Izteiksmgs"/>
          <w:rFonts w:cs="Times New Roman"/>
        </w:rPr>
        <w:t xml:space="preserve"> raksturojums</w:t>
      </w:r>
      <w:r w:rsidR="00420475" w:rsidRPr="00170D5E">
        <w:rPr>
          <w:rStyle w:val="Izteiksmgs"/>
          <w:rFonts w:cs="Times New Roman"/>
        </w:rPr>
        <w:t xml:space="preserve"> </w:t>
      </w:r>
    </w:p>
    <w:p w14:paraId="11DAC52C" w14:textId="77777777" w:rsidR="00F033CE" w:rsidRPr="00170D5E" w:rsidRDefault="00F033CE" w:rsidP="004510BE">
      <w:pPr>
        <w:jc w:val="center"/>
        <w:rPr>
          <w:rStyle w:val="Izteiksmgs"/>
          <w:rFonts w:cs="Times New Roman"/>
        </w:rPr>
      </w:pPr>
    </w:p>
    <w:p w14:paraId="05483F08" w14:textId="12ADE490" w:rsidR="002925BB" w:rsidRPr="008808F9" w:rsidRDefault="008C4140" w:rsidP="004510BE">
      <w:pPr>
        <w:pStyle w:val="Pamatteksts"/>
        <w:numPr>
          <w:ilvl w:val="0"/>
          <w:numId w:val="2"/>
        </w:numPr>
        <w:ind w:left="0" w:firstLine="0"/>
      </w:pPr>
      <w:r>
        <w:rPr>
          <w:rFonts w:cs="Times New Roman"/>
        </w:rPr>
        <w:t>Kustamā manta</w:t>
      </w:r>
      <w:r w:rsidR="00EA234B">
        <w:rPr>
          <w:rFonts w:cs="Times New Roman"/>
        </w:rPr>
        <w:t xml:space="preserve">: </w:t>
      </w:r>
      <w:r w:rsidR="00AB380B">
        <w:rPr>
          <w:rFonts w:cs="Times New Roman"/>
          <w:color w:val="000000" w:themeColor="text1"/>
        </w:rPr>
        <w:t>kokmateriālu produkcija</w:t>
      </w:r>
      <w:r w:rsidR="00EA234B">
        <w:rPr>
          <w:rFonts w:cs="Times New Roman"/>
          <w:color w:val="000000" w:themeColor="text1"/>
        </w:rPr>
        <w:t xml:space="preserve"> -</w:t>
      </w:r>
      <w:r w:rsidR="00AB380B">
        <w:rPr>
          <w:rFonts w:cs="Times New Roman"/>
          <w:color w:val="000000" w:themeColor="text1"/>
        </w:rPr>
        <w:t xml:space="preserve"> </w:t>
      </w:r>
      <w:r w:rsidR="00AB380B" w:rsidRPr="004F61F8">
        <w:rPr>
          <w:bCs/>
          <w:i/>
        </w:rPr>
        <w:t>zaru un ciršanas atliek</w:t>
      </w:r>
      <w:r w:rsidR="00AB380B">
        <w:rPr>
          <w:bCs/>
          <w:i/>
        </w:rPr>
        <w:t>as</w:t>
      </w:r>
      <w:r>
        <w:rPr>
          <w:rFonts w:cs="Times New Roman"/>
        </w:rPr>
        <w:t>, to apjoms</w:t>
      </w:r>
      <w:r w:rsidR="00F033CE">
        <w:rPr>
          <w:rFonts w:cs="Times New Roman"/>
        </w:rPr>
        <w:t xml:space="preserve"> </w:t>
      </w:r>
      <w:r w:rsidR="004F61F8">
        <w:rPr>
          <w:rFonts w:cs="Times New Roman"/>
        </w:rPr>
        <w:t>1676</w:t>
      </w:r>
      <w:r w:rsidR="00C403AD">
        <w:rPr>
          <w:rFonts w:cs="Times New Roman"/>
        </w:rPr>
        <w:t xml:space="preserve"> </w:t>
      </w:r>
      <w:r w:rsidR="00C403AD" w:rsidRPr="00C403AD">
        <w:rPr>
          <w:rFonts w:cs="Times New Roman"/>
        </w:rPr>
        <w:t>m³</w:t>
      </w:r>
      <w:r w:rsidR="00EA234B">
        <w:rPr>
          <w:rFonts w:cs="Times New Roman"/>
        </w:rPr>
        <w:t>.</w:t>
      </w:r>
    </w:p>
    <w:p w14:paraId="6EDA69A8" w14:textId="63875120" w:rsidR="00E4588B" w:rsidRPr="00DE2D6C" w:rsidRDefault="00E4588B" w:rsidP="00E4588B">
      <w:pPr>
        <w:pStyle w:val="Pamatteksts"/>
        <w:numPr>
          <w:ilvl w:val="0"/>
          <w:numId w:val="2"/>
        </w:numPr>
        <w:ind w:left="0" w:firstLine="0"/>
      </w:pPr>
      <w:r>
        <w:t xml:space="preserve">Kustamās mantas nosacītā cena </w:t>
      </w:r>
      <w:r w:rsidR="00753275">
        <w:t>noteikta</w:t>
      </w:r>
      <w:r>
        <w:t xml:space="preserve">, </w:t>
      </w:r>
      <w:r w:rsidRPr="00DE2D6C">
        <w:t xml:space="preserve">ņemot vērā </w:t>
      </w:r>
      <w:r w:rsidR="004F61F8" w:rsidRPr="00DE2D6C">
        <w:t>vidējo tirgus cenu</w:t>
      </w:r>
      <w:r w:rsidRPr="00DE2D6C">
        <w:t xml:space="preserve"> par kokmateriālu </w:t>
      </w:r>
      <w:r w:rsidR="00AB380B" w:rsidRPr="00DE2D6C">
        <w:t xml:space="preserve">produkcijas </w:t>
      </w:r>
      <w:r w:rsidR="00DE2D6C" w:rsidRPr="00DE2D6C">
        <w:t xml:space="preserve">(zaru un ciršanas atlieku) </w:t>
      </w:r>
      <w:r w:rsidR="00256FEC" w:rsidRPr="00DE2D6C">
        <w:t>vērtību</w:t>
      </w:r>
      <w:r w:rsidR="00DE2D6C" w:rsidRPr="00DE2D6C">
        <w:t xml:space="preserve"> krautuvē</w:t>
      </w:r>
      <w:r w:rsidR="00683C4A" w:rsidRPr="00DE2D6C">
        <w:t>.</w:t>
      </w:r>
    </w:p>
    <w:p w14:paraId="127107C1" w14:textId="77777777" w:rsidR="00A55B83" w:rsidRDefault="00A55B83" w:rsidP="00A55B83">
      <w:pPr>
        <w:pStyle w:val="Pamatteksts"/>
        <w:autoSpaceDE w:val="0"/>
        <w:autoSpaceDN w:val="0"/>
        <w:adjustRightInd w:val="0"/>
      </w:pPr>
    </w:p>
    <w:p w14:paraId="6A2D50ED" w14:textId="1AEC2E3B" w:rsidR="002925BB" w:rsidRDefault="002925BB" w:rsidP="00F748C5">
      <w:pPr>
        <w:pStyle w:val="Pamatteksts"/>
        <w:autoSpaceDE w:val="0"/>
        <w:autoSpaceDN w:val="0"/>
        <w:adjustRightInd w:val="0"/>
        <w:jc w:val="center"/>
        <w:rPr>
          <w:rStyle w:val="Izteiksmgs"/>
          <w:rFonts w:cs="Times New Roman"/>
        </w:rPr>
      </w:pPr>
      <w:r w:rsidRPr="00F748C5">
        <w:rPr>
          <w:rStyle w:val="Izteiksmgs"/>
          <w:rFonts w:cs="Times New Roman"/>
        </w:rPr>
        <w:t>3. Izsoles  priekšnoteikumi</w:t>
      </w:r>
    </w:p>
    <w:p w14:paraId="4FC38032" w14:textId="77777777" w:rsidR="00F033CE" w:rsidRPr="00F748C5" w:rsidRDefault="00F033CE" w:rsidP="00F748C5">
      <w:pPr>
        <w:pStyle w:val="Pamatteksts"/>
        <w:autoSpaceDE w:val="0"/>
        <w:autoSpaceDN w:val="0"/>
        <w:adjustRightInd w:val="0"/>
        <w:jc w:val="center"/>
        <w:rPr>
          <w:rStyle w:val="Izteiksmgs"/>
          <w:rFonts w:cs="Times New Roman"/>
          <w:b w:val="0"/>
        </w:rPr>
      </w:pPr>
    </w:p>
    <w:p w14:paraId="6786865C" w14:textId="7CB35E89"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w:t>
      </w:r>
      <w:r w:rsidR="00683C4A">
        <w:rPr>
          <w:rFonts w:cs="Times New Roman"/>
        </w:rPr>
        <w:t>var tos iegūt savā īpašumā</w:t>
      </w:r>
      <w:r w:rsidRPr="00170D5E">
        <w:rPr>
          <w:rFonts w:cs="Times New Roman"/>
        </w:rPr>
        <w:t xml:space="preserve"> un noteiktajā termiņā izpildījusi šajos Noteikumos noteiktos priekšnoteikumus. </w:t>
      </w:r>
    </w:p>
    <w:p w14:paraId="2EDD77B3" w14:textId="274FE510" w:rsidR="002925BB" w:rsidRPr="0041439F" w:rsidRDefault="002925BB" w:rsidP="005D4BEB">
      <w:pPr>
        <w:numPr>
          <w:ilvl w:val="0"/>
          <w:numId w:val="2"/>
        </w:numPr>
        <w:ind w:left="0" w:firstLine="0"/>
        <w:jc w:val="both"/>
        <w:rPr>
          <w:rFonts w:cs="Times New Roman"/>
        </w:rPr>
      </w:pPr>
      <w:r w:rsidRPr="00170D5E">
        <w:rPr>
          <w:rFonts w:cs="Times New Roman"/>
        </w:rPr>
        <w:t xml:space="preserve">Izsoles dalībniekiem, kuri vēlas reģistrēties izsolei, līdz </w:t>
      </w:r>
      <w:r w:rsidRPr="00B86131">
        <w:rPr>
          <w:rFonts w:cs="Times New Roman"/>
          <w:b/>
        </w:rPr>
        <w:t>202</w:t>
      </w:r>
      <w:r w:rsidR="004F61F8">
        <w:rPr>
          <w:rFonts w:cs="Times New Roman"/>
          <w:b/>
        </w:rPr>
        <w:t>5</w:t>
      </w:r>
      <w:r w:rsidRPr="00B86131">
        <w:rPr>
          <w:rFonts w:cs="Times New Roman"/>
          <w:b/>
        </w:rPr>
        <w:t>.</w:t>
      </w:r>
      <w:r w:rsidRPr="00DE2D6C">
        <w:rPr>
          <w:rFonts w:cs="Times New Roman"/>
          <w:b/>
        </w:rPr>
        <w:t xml:space="preserve">gada </w:t>
      </w:r>
      <w:r w:rsidR="00DE2D6C" w:rsidRPr="00DE2D6C">
        <w:rPr>
          <w:rFonts w:cs="Times New Roman"/>
          <w:b/>
        </w:rPr>
        <w:t>8.aprīļa</w:t>
      </w:r>
      <w:r w:rsidRPr="00DE2D6C">
        <w:rPr>
          <w:rFonts w:cs="Times New Roman"/>
        </w:rPr>
        <w:t xml:space="preserve"> </w:t>
      </w:r>
      <w:r w:rsidRPr="00B86131">
        <w:rPr>
          <w:rFonts w:cs="Times New Roman"/>
          <w:b/>
          <w:bCs/>
        </w:rPr>
        <w:t>plkst.16.00</w:t>
      </w:r>
      <w:r w:rsidRPr="00B86131">
        <w:rPr>
          <w:rFonts w:cs="Times New Roman"/>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5B15" w:rsidRPr="00FC53E5">
          <w:rPr>
            <w:rStyle w:val="Hipersaite"/>
            <w:rFonts w:cs="Times New Roman"/>
          </w:rPr>
          <w:t>pasts@bauskasnovads.lv</w:t>
        </w:r>
      </w:hyperlink>
      <w:r w:rsidR="00917136" w:rsidRPr="00043AA7">
        <w:rPr>
          <w:rFonts w:cs="Times New Roman"/>
        </w:rPr>
        <w:t xml:space="preserve"> </w:t>
      </w:r>
      <w:r w:rsidRPr="0041439F">
        <w:rPr>
          <w:rFonts w:cs="Times New Roman"/>
        </w:rPr>
        <w:t>šādi dokumenti:</w:t>
      </w:r>
    </w:p>
    <w:p w14:paraId="0145E6AC" w14:textId="7D9C78F1" w:rsidR="002925BB" w:rsidRPr="00170D5E" w:rsidRDefault="002925BB" w:rsidP="0041439F">
      <w:pPr>
        <w:pStyle w:val="Sarakstarindkopa"/>
        <w:numPr>
          <w:ilvl w:val="1"/>
          <w:numId w:val="2"/>
        </w:numPr>
        <w:ind w:left="0" w:firstLine="142"/>
        <w:jc w:val="both"/>
        <w:rPr>
          <w:rFonts w:cs="Times New Roman"/>
          <w:b/>
        </w:rPr>
      </w:pPr>
      <w:r w:rsidRPr="00170D5E">
        <w:rPr>
          <w:rFonts w:cs="Times New Roman"/>
          <w:b/>
        </w:rPr>
        <w:lastRenderedPageBreak/>
        <w:t>fiziskai personai:</w:t>
      </w:r>
    </w:p>
    <w:p w14:paraId="0853D1B7" w14:textId="77777777" w:rsidR="00F55160" w:rsidRDefault="002925BB" w:rsidP="0017557F">
      <w:pPr>
        <w:pStyle w:val="Sarakstarindkopa"/>
        <w:numPr>
          <w:ilvl w:val="2"/>
          <w:numId w:val="2"/>
        </w:numPr>
        <w:ind w:left="142" w:firstLine="0"/>
        <w:jc w:val="both"/>
        <w:rPr>
          <w:rFonts w:cs="Times New Roman"/>
          <w:color w:val="000000" w:themeColor="text1"/>
        </w:rPr>
      </w:pPr>
      <w:r w:rsidRPr="008C240C">
        <w:rPr>
          <w:rFonts w:cs="Times New Roman"/>
        </w:rPr>
        <w:t xml:space="preserve">pašvaldībai adresēts pieteikums par piedalīšanos izsolē ar apliecinājumu pirkt </w:t>
      </w:r>
      <w:r w:rsidR="00683C4A">
        <w:rPr>
          <w:rFonts w:cs="Times New Roman"/>
        </w:rPr>
        <w:t>Kustamo mantu</w:t>
      </w:r>
      <w:r w:rsidRPr="008C240C">
        <w:rPr>
          <w:rFonts w:cs="Times New Roman"/>
        </w:rPr>
        <w:t xml:space="preserve"> saskaņā ar šiem izsoles noteikumiem</w:t>
      </w:r>
      <w:r w:rsidR="00596A21" w:rsidRPr="008C240C">
        <w:rPr>
          <w:rFonts w:cs="Times New Roman"/>
        </w:rPr>
        <w:t xml:space="preserve"> </w:t>
      </w:r>
      <w:r w:rsidR="00331EEB" w:rsidRPr="008C240C">
        <w:rPr>
          <w:rFonts w:cs="Times New Roman"/>
        </w:rPr>
        <w:t xml:space="preserve">(izsoles noteikumu </w:t>
      </w:r>
      <w:r w:rsidR="00875B15">
        <w:rPr>
          <w:rFonts w:cs="Times New Roman"/>
        </w:rPr>
        <w:t>2</w:t>
      </w:r>
      <w:r w:rsidR="00331EEB" w:rsidRPr="008C240C">
        <w:rPr>
          <w:rFonts w:cs="Times New Roman"/>
        </w:rPr>
        <w:t>.pielikums)</w:t>
      </w:r>
      <w:r w:rsidRPr="008C240C">
        <w:rPr>
          <w:rFonts w:cs="Times New Roman"/>
        </w:rPr>
        <w:t>;</w:t>
      </w:r>
    </w:p>
    <w:p w14:paraId="2E8C16D8" w14:textId="77777777" w:rsidR="00F55160" w:rsidRDefault="00F97873" w:rsidP="0017557F">
      <w:pPr>
        <w:pStyle w:val="Sarakstarindkopa"/>
        <w:numPr>
          <w:ilvl w:val="2"/>
          <w:numId w:val="2"/>
        </w:numPr>
        <w:ind w:left="284" w:hanging="142"/>
        <w:jc w:val="both"/>
        <w:rPr>
          <w:rFonts w:cs="Times New Roman"/>
          <w:color w:val="000000" w:themeColor="text1"/>
        </w:rPr>
      </w:pPr>
      <w:r w:rsidRPr="00F55160">
        <w:rPr>
          <w:rFonts w:cs="Times New Roman"/>
          <w:color w:val="000000" w:themeColor="text1"/>
        </w:rPr>
        <w:t>maksājumu apliecinošs</w:t>
      </w:r>
      <w:r w:rsidR="002925BB" w:rsidRPr="00F55160">
        <w:rPr>
          <w:rFonts w:cs="Times New Roman"/>
          <w:color w:val="000000" w:themeColor="text1"/>
        </w:rPr>
        <w:t xml:space="preserve"> </w:t>
      </w:r>
      <w:r w:rsidRPr="00F55160">
        <w:rPr>
          <w:rFonts w:cs="Times New Roman"/>
          <w:color w:val="000000" w:themeColor="text1"/>
        </w:rPr>
        <w:t xml:space="preserve">dokuments </w:t>
      </w:r>
      <w:r w:rsidR="002925BB" w:rsidRPr="00F55160">
        <w:rPr>
          <w:rFonts w:cs="Times New Roman"/>
          <w:color w:val="000000" w:themeColor="text1"/>
        </w:rPr>
        <w:t>par izsoles reģistrācijas maksas samaksu;</w:t>
      </w:r>
    </w:p>
    <w:p w14:paraId="2205AEB7" w14:textId="77777777" w:rsidR="00F55160" w:rsidRDefault="002925BB" w:rsidP="0017557F">
      <w:pPr>
        <w:pStyle w:val="Sarakstarindkopa"/>
        <w:numPr>
          <w:ilvl w:val="2"/>
          <w:numId w:val="2"/>
        </w:numPr>
        <w:ind w:left="284" w:hanging="142"/>
        <w:jc w:val="both"/>
        <w:rPr>
          <w:rFonts w:cs="Times New Roman"/>
          <w:color w:val="000000" w:themeColor="text1"/>
        </w:rPr>
      </w:pPr>
      <w:r w:rsidRPr="00F55160">
        <w:rPr>
          <w:rFonts w:cs="Times New Roman"/>
          <w:color w:val="000000" w:themeColor="text1"/>
        </w:rPr>
        <w:t xml:space="preserve"> </w:t>
      </w:r>
      <w:r w:rsidR="00F97873" w:rsidRPr="00F55160">
        <w:rPr>
          <w:rFonts w:cs="Times New Roman"/>
          <w:color w:val="000000" w:themeColor="text1"/>
        </w:rPr>
        <w:t xml:space="preserve">maksājumu apliecinošs dokuments </w:t>
      </w:r>
      <w:r w:rsidRPr="00F55160">
        <w:rPr>
          <w:rFonts w:cs="Times New Roman"/>
          <w:color w:val="000000" w:themeColor="text1"/>
        </w:rPr>
        <w:t>p</w:t>
      </w:r>
      <w:r w:rsidR="003C6A3F" w:rsidRPr="00F55160">
        <w:rPr>
          <w:rFonts w:cs="Times New Roman"/>
          <w:color w:val="000000" w:themeColor="text1"/>
        </w:rPr>
        <w:t>ar nodrošinājuma naudas samaksu;</w:t>
      </w:r>
    </w:p>
    <w:p w14:paraId="3F4299AC" w14:textId="022A0B71" w:rsidR="003C6A3F" w:rsidRPr="00F55160" w:rsidRDefault="003C6A3F" w:rsidP="0017557F">
      <w:pPr>
        <w:pStyle w:val="Sarakstarindkopa"/>
        <w:numPr>
          <w:ilvl w:val="2"/>
          <w:numId w:val="2"/>
        </w:numPr>
        <w:ind w:left="142" w:firstLine="0"/>
        <w:jc w:val="both"/>
        <w:rPr>
          <w:rFonts w:cs="Times New Roman"/>
          <w:color w:val="000000" w:themeColor="text1"/>
        </w:rPr>
      </w:pPr>
      <w:r w:rsidRPr="00F55160">
        <w:rPr>
          <w:rFonts w:cs="Times New Roman"/>
          <w:color w:val="000000" w:themeColor="text1"/>
        </w:rPr>
        <w:t xml:space="preserve">notariāli apliecināta pilnvara </w:t>
      </w:r>
      <w:r w:rsidR="001304E5" w:rsidRPr="00F55160">
        <w:rPr>
          <w:rFonts w:cs="Times New Roman"/>
          <w:color w:val="000000" w:themeColor="text1"/>
        </w:rPr>
        <w:t>pilnvarotai</w:t>
      </w:r>
      <w:r w:rsidRPr="00F55160">
        <w:rPr>
          <w:rFonts w:cs="Times New Roman"/>
          <w:color w:val="000000" w:themeColor="text1"/>
        </w:rPr>
        <w:t xml:space="preserve"> personai, kura pārstāv šo personu izsoles procesā.</w:t>
      </w:r>
    </w:p>
    <w:p w14:paraId="458765A4" w14:textId="77777777" w:rsidR="00F55160" w:rsidRDefault="002925BB" w:rsidP="008C240C">
      <w:pPr>
        <w:pStyle w:val="Pamatteksts"/>
        <w:numPr>
          <w:ilvl w:val="1"/>
          <w:numId w:val="2"/>
        </w:numPr>
        <w:tabs>
          <w:tab w:val="left" w:pos="284"/>
        </w:tabs>
        <w:ind w:left="284" w:hanging="142"/>
        <w:rPr>
          <w:rFonts w:cs="Times New Roman"/>
          <w:b/>
        </w:rPr>
      </w:pPr>
      <w:r w:rsidRPr="00170D5E">
        <w:rPr>
          <w:rFonts w:cs="Times New Roman"/>
          <w:b/>
        </w:rPr>
        <w:t>juridiskai personai</w:t>
      </w:r>
      <w:r w:rsidR="00F32AF0">
        <w:rPr>
          <w:rFonts w:cs="Times New Roman"/>
          <w:b/>
        </w:rPr>
        <w:t xml:space="preserve"> </w:t>
      </w:r>
      <w:r w:rsidR="00F32AF0" w:rsidRPr="0041439F">
        <w:rPr>
          <w:rFonts w:cs="Times New Roman"/>
          <w:b/>
        </w:rPr>
        <w:t>vai personālsabiedrībai</w:t>
      </w:r>
      <w:r w:rsidRPr="00170D5E">
        <w:rPr>
          <w:rFonts w:cs="Times New Roman"/>
          <w:b/>
        </w:rPr>
        <w:t>:</w:t>
      </w:r>
    </w:p>
    <w:p w14:paraId="1CB22A70" w14:textId="77777777" w:rsidR="00F55160" w:rsidRDefault="002925BB" w:rsidP="0017557F">
      <w:pPr>
        <w:pStyle w:val="Pamatteksts"/>
        <w:numPr>
          <w:ilvl w:val="2"/>
          <w:numId w:val="2"/>
        </w:numPr>
        <w:tabs>
          <w:tab w:val="left" w:pos="142"/>
        </w:tabs>
        <w:ind w:left="142" w:firstLine="0"/>
        <w:rPr>
          <w:rFonts w:cs="Times New Roman"/>
          <w:b/>
        </w:rPr>
      </w:pPr>
      <w:r w:rsidRPr="00170D5E">
        <w:t xml:space="preserve">pašvaldībai adresēts pieteikums par piedalīšanos izsolē ar apliecinājumu pirkt </w:t>
      </w:r>
      <w:r w:rsidR="00683C4A">
        <w:t>K</w:t>
      </w:r>
      <w:r w:rsidRPr="00170D5E">
        <w:t xml:space="preserve">ustamo </w:t>
      </w:r>
      <w:r w:rsidR="00683C4A">
        <w:t>mantu</w:t>
      </w:r>
      <w:r w:rsidRPr="00170D5E">
        <w:t xml:space="preserve"> saskaņā ar šiem izsoles noteikumiem</w:t>
      </w:r>
      <w:r w:rsidR="00596A21" w:rsidRPr="00170D5E">
        <w:t xml:space="preserve"> </w:t>
      </w:r>
      <w:r w:rsidR="00596A21" w:rsidRPr="00F55160">
        <w:rPr>
          <w:rFonts w:cs="Times New Roman"/>
        </w:rPr>
        <w:t xml:space="preserve">(izsoles noteikumu </w:t>
      </w:r>
      <w:r w:rsidR="00875B15" w:rsidRPr="00F55160">
        <w:rPr>
          <w:rFonts w:cs="Times New Roman"/>
        </w:rPr>
        <w:t>2</w:t>
      </w:r>
      <w:r w:rsidR="00596A21" w:rsidRPr="00F55160">
        <w:rPr>
          <w:rFonts w:cs="Times New Roman"/>
        </w:rPr>
        <w:t>.pielikums)</w:t>
      </w:r>
      <w:r w:rsidRPr="00170D5E">
        <w:t>;</w:t>
      </w:r>
    </w:p>
    <w:p w14:paraId="5CB65EDF" w14:textId="77777777" w:rsidR="00F55160" w:rsidRDefault="002925BB" w:rsidP="0017557F">
      <w:pPr>
        <w:pStyle w:val="Pamatteksts"/>
        <w:numPr>
          <w:ilvl w:val="2"/>
          <w:numId w:val="2"/>
        </w:numPr>
        <w:tabs>
          <w:tab w:val="left" w:pos="142"/>
        </w:tabs>
        <w:ind w:left="142" w:firstLine="0"/>
        <w:rPr>
          <w:rFonts w:cs="Times New Roman"/>
          <w:b/>
        </w:rPr>
      </w:pPr>
      <w:r w:rsidRPr="00F55160">
        <w:rPr>
          <w:rFonts w:cs="Times New Roman"/>
        </w:rPr>
        <w:t>juridiskās personas</w:t>
      </w:r>
      <w:r w:rsidR="003B2B8F" w:rsidRPr="00F55160">
        <w:rPr>
          <w:rFonts w:cs="Times New Roman"/>
        </w:rPr>
        <w:t xml:space="preserve"> vai personālsabiedrības</w:t>
      </w:r>
      <w:r w:rsidRPr="00F55160">
        <w:rPr>
          <w:rFonts w:cs="Times New Roman"/>
        </w:rPr>
        <w:t xml:space="preserve"> pilnvara attiecīgai personai, kura pārstāv šo personu izsoles procesā;</w:t>
      </w:r>
    </w:p>
    <w:p w14:paraId="280A16CD" w14:textId="26197F4E" w:rsidR="00F55160" w:rsidRDefault="003F1786" w:rsidP="0017557F">
      <w:pPr>
        <w:pStyle w:val="Pamatteksts"/>
        <w:numPr>
          <w:ilvl w:val="2"/>
          <w:numId w:val="2"/>
        </w:numPr>
        <w:tabs>
          <w:tab w:val="left" w:pos="142"/>
        </w:tabs>
        <w:ind w:left="142" w:firstLine="0"/>
        <w:rPr>
          <w:rFonts w:cs="Times New Roman"/>
          <w:b/>
        </w:rPr>
      </w:pPr>
      <w:r w:rsidRPr="00F55160">
        <w:rPr>
          <w:rFonts w:cs="Times New Roman"/>
          <w:color w:val="000000" w:themeColor="text1"/>
        </w:rPr>
        <w:t>maksājumu apliecinošs dokuments</w:t>
      </w:r>
      <w:r w:rsidR="002925BB" w:rsidRPr="00F55160">
        <w:rPr>
          <w:rFonts w:cs="Times New Roman"/>
          <w:color w:val="000000" w:themeColor="text1"/>
        </w:rPr>
        <w:t xml:space="preserve"> par izsoles reģistrācijas maksas samaksu;</w:t>
      </w:r>
    </w:p>
    <w:p w14:paraId="04EF0CC7" w14:textId="2CDCA747" w:rsidR="002925BB" w:rsidRPr="00F55160" w:rsidRDefault="003F1786" w:rsidP="0017557F">
      <w:pPr>
        <w:pStyle w:val="Pamatteksts"/>
        <w:numPr>
          <w:ilvl w:val="2"/>
          <w:numId w:val="2"/>
        </w:numPr>
        <w:tabs>
          <w:tab w:val="left" w:pos="142"/>
        </w:tabs>
        <w:ind w:left="142" w:firstLine="0"/>
        <w:rPr>
          <w:rFonts w:cs="Times New Roman"/>
          <w:b/>
        </w:rPr>
      </w:pPr>
      <w:r w:rsidRPr="00F55160">
        <w:rPr>
          <w:rFonts w:cs="Times New Roman"/>
          <w:color w:val="000000" w:themeColor="text1"/>
        </w:rPr>
        <w:t>maksājumu apliecinošs dokuments</w:t>
      </w:r>
      <w:r w:rsidR="002925BB" w:rsidRPr="00F55160">
        <w:rPr>
          <w:rFonts w:cs="Times New Roman"/>
          <w:color w:val="000000" w:themeColor="text1"/>
        </w:rPr>
        <w:t xml:space="preserve"> par nodrošinājuma naudas samaksu.</w:t>
      </w:r>
    </w:p>
    <w:p w14:paraId="61C9EC68" w14:textId="375242A1" w:rsidR="002925BB" w:rsidRPr="008C240C" w:rsidRDefault="001304E5" w:rsidP="008C240C">
      <w:pPr>
        <w:pStyle w:val="Pamatteksts"/>
        <w:numPr>
          <w:ilvl w:val="0"/>
          <w:numId w:val="2"/>
        </w:numPr>
        <w:ind w:left="0" w:firstLine="0"/>
        <w:rPr>
          <w:rFonts w:cs="Times New Roman"/>
          <w:color w:val="000000" w:themeColor="text1"/>
        </w:rPr>
      </w:pPr>
      <w:r w:rsidRPr="008C240C">
        <w:rPr>
          <w:rFonts w:cs="Times New Roman"/>
          <w:color w:val="000000" w:themeColor="text1"/>
        </w:rPr>
        <w:t xml:space="preserve">Izsoles dalībnieks var iesniegt </w:t>
      </w:r>
      <w:r w:rsidR="003C6A3F" w:rsidRPr="008C240C">
        <w:rPr>
          <w:rFonts w:cs="Times New Roman"/>
          <w:color w:val="000000" w:themeColor="text1"/>
        </w:rPr>
        <w:t>Noteikumu 1</w:t>
      </w:r>
      <w:r w:rsidR="00F55160">
        <w:rPr>
          <w:rFonts w:cs="Times New Roman"/>
          <w:color w:val="000000" w:themeColor="text1"/>
        </w:rPr>
        <w:t>5</w:t>
      </w:r>
      <w:r w:rsidR="003C6A3F" w:rsidRPr="008C240C">
        <w:rPr>
          <w:rFonts w:cs="Times New Roman"/>
          <w:color w:val="000000" w:themeColor="text1"/>
        </w:rPr>
        <w:t>.1.4.</w:t>
      </w:r>
      <w:r w:rsidR="0041439F">
        <w:rPr>
          <w:rFonts w:cs="Times New Roman"/>
          <w:color w:val="000000" w:themeColor="text1"/>
        </w:rPr>
        <w:t>,</w:t>
      </w:r>
      <w:r w:rsidRPr="008C240C">
        <w:rPr>
          <w:rFonts w:cs="Times New Roman"/>
          <w:color w:val="000000" w:themeColor="text1"/>
        </w:rPr>
        <w:t xml:space="preserve"> 1</w:t>
      </w:r>
      <w:r w:rsidR="00F55160">
        <w:rPr>
          <w:rFonts w:cs="Times New Roman"/>
          <w:color w:val="000000" w:themeColor="text1"/>
        </w:rPr>
        <w:t>5</w:t>
      </w:r>
      <w:r w:rsidR="00FA2583">
        <w:rPr>
          <w:rFonts w:cs="Times New Roman"/>
          <w:color w:val="000000" w:themeColor="text1"/>
        </w:rPr>
        <w:t>.2.2.</w:t>
      </w:r>
      <w:r w:rsidRPr="008C240C">
        <w:rPr>
          <w:rFonts w:cs="Times New Roman"/>
          <w:color w:val="000000" w:themeColor="text1"/>
        </w:rPr>
        <w:t>apakšpunktā norādīto dokumentu kopijas. Noteikumu 1</w:t>
      </w:r>
      <w:r w:rsidR="00F55160">
        <w:rPr>
          <w:rFonts w:cs="Times New Roman"/>
          <w:color w:val="000000" w:themeColor="text1"/>
        </w:rPr>
        <w:t>5</w:t>
      </w:r>
      <w:r w:rsidR="00FA2583">
        <w:rPr>
          <w:rFonts w:cs="Times New Roman"/>
          <w:color w:val="000000" w:themeColor="text1"/>
        </w:rPr>
        <w:t>.1.4.</w:t>
      </w:r>
      <w:r w:rsidRPr="008C240C">
        <w:rPr>
          <w:rFonts w:cs="Times New Roman"/>
          <w:color w:val="000000" w:themeColor="text1"/>
        </w:rPr>
        <w:t>apakšpunktā norādītās pilnvaras kopiju v</w:t>
      </w:r>
      <w:r w:rsidR="00FA2583">
        <w:rPr>
          <w:rFonts w:cs="Times New Roman"/>
          <w:color w:val="000000" w:themeColor="text1"/>
        </w:rPr>
        <w:t xml:space="preserve">ar iesniegt, uzrādot orģinālu, </w:t>
      </w:r>
      <w:r w:rsidRPr="008C240C">
        <w:rPr>
          <w:rFonts w:cs="Times New Roman"/>
          <w:color w:val="000000" w:themeColor="text1"/>
        </w:rPr>
        <w:t>1</w:t>
      </w:r>
      <w:r w:rsidR="00F55160">
        <w:rPr>
          <w:rFonts w:cs="Times New Roman"/>
          <w:color w:val="000000" w:themeColor="text1"/>
        </w:rPr>
        <w:t>5</w:t>
      </w:r>
      <w:r w:rsidR="00FA2583">
        <w:rPr>
          <w:rFonts w:cs="Times New Roman"/>
          <w:color w:val="000000" w:themeColor="text1"/>
        </w:rPr>
        <w:t xml:space="preserve">.2.2.apakšpunktā </w:t>
      </w:r>
      <w:r w:rsidR="008C240C" w:rsidRPr="008C240C">
        <w:rPr>
          <w:rFonts w:cs="Times New Roman"/>
          <w:color w:val="000000" w:themeColor="text1"/>
        </w:rPr>
        <w:t xml:space="preserve">minētās pilnvaras kopijai </w:t>
      </w:r>
      <w:r w:rsidRPr="008C240C">
        <w:rPr>
          <w:rFonts w:cs="Times New Roman"/>
          <w:color w:val="000000" w:themeColor="text1"/>
        </w:rPr>
        <w:t>ir jābūt</w:t>
      </w:r>
      <w:r w:rsidR="002925BB" w:rsidRPr="008C240C">
        <w:rPr>
          <w:rFonts w:cs="Times New Roman"/>
          <w:color w:val="000000" w:themeColor="text1"/>
        </w:rPr>
        <w:t xml:space="preserve"> juridiskās personas </w:t>
      </w:r>
      <w:r w:rsidR="008C240C" w:rsidRPr="0041439F">
        <w:rPr>
          <w:rFonts w:cs="Times New Roman"/>
        </w:rPr>
        <w:t xml:space="preserve">izpildinstitūcijas </w:t>
      </w:r>
      <w:r w:rsidR="008C240C" w:rsidRPr="008C240C">
        <w:rPr>
          <w:rFonts w:cs="Times New Roman"/>
          <w:color w:val="000000" w:themeColor="text1"/>
        </w:rPr>
        <w:t>apliecinātai</w:t>
      </w:r>
      <w:r w:rsidR="002925BB" w:rsidRPr="008C240C">
        <w:rPr>
          <w:rFonts w:cs="Times New Roman"/>
          <w:color w:val="000000" w:themeColor="text1"/>
        </w:rPr>
        <w:t>.</w:t>
      </w:r>
    </w:p>
    <w:p w14:paraId="1A7F41E0" w14:textId="6E1FF969" w:rsidR="002925BB" w:rsidRPr="00170D5E" w:rsidRDefault="002925BB" w:rsidP="008C240C">
      <w:pPr>
        <w:pStyle w:val="Pamatteksts"/>
        <w:numPr>
          <w:ilvl w:val="0"/>
          <w:numId w:val="2"/>
        </w:numPr>
        <w:ind w:left="0" w:firstLine="0"/>
        <w:rPr>
          <w:rFonts w:cs="Times New Roman"/>
        </w:rPr>
      </w:pPr>
      <w:r w:rsidRPr="00170D5E">
        <w:rPr>
          <w:rFonts w:cs="Times New Roman"/>
        </w:rPr>
        <w:t>Ja persona ir izpildījusi šo noteikumu 1</w:t>
      </w:r>
      <w:r w:rsidR="00F55160">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007D1A59" w:rsidRPr="007D1A59">
        <w:rPr>
          <w:rFonts w:cs="Times New Roman"/>
        </w:rPr>
        <w:t xml:space="preserve"> </w:t>
      </w:r>
      <w:r w:rsidR="007D1A59" w:rsidRPr="00170D5E">
        <w:rPr>
          <w:rFonts w:cs="Times New Roman"/>
        </w:rPr>
        <w:t xml:space="preserve">atzīmi par šo noteikumu </w:t>
      </w:r>
      <w:r w:rsidR="007D1A59" w:rsidRPr="007D1A59">
        <w:rPr>
          <w:rFonts w:cs="Times New Roman"/>
        </w:rPr>
        <w:t>1</w:t>
      </w:r>
      <w:r w:rsidR="00F55160">
        <w:rPr>
          <w:rFonts w:cs="Times New Roman"/>
        </w:rPr>
        <w:t>5</w:t>
      </w:r>
      <w:r w:rsidR="007D1A59" w:rsidRPr="007D1A59">
        <w:rPr>
          <w:rFonts w:cs="Times New Roman"/>
        </w:rPr>
        <w:t>.1.</w:t>
      </w:r>
      <w:r w:rsidR="007D1A59" w:rsidRPr="00170D5E">
        <w:rPr>
          <w:rFonts w:cs="Times New Roman"/>
        </w:rPr>
        <w:t>punkta apakšpunktos iesniegtajiem dokumentiem</w:t>
      </w:r>
      <w:r w:rsidR="007D1A59">
        <w:rPr>
          <w:rFonts w:cs="Times New Roman"/>
        </w:rPr>
        <w:t xml:space="preserve">, </w:t>
      </w:r>
      <w:r w:rsidRPr="00170D5E">
        <w:rPr>
          <w:rFonts w:cs="Times New Roman"/>
        </w:rPr>
        <w:t xml:space="preserve">juridiskai personai - nosaukumu, reģistrācijas numuru, juridisko adresi, atzīmi par šo noteikumu </w:t>
      </w:r>
      <w:r w:rsidRPr="007D1A59">
        <w:rPr>
          <w:rFonts w:cs="Times New Roman"/>
        </w:rPr>
        <w:t>1</w:t>
      </w:r>
      <w:r w:rsidR="00F55160">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sidR="00875B15">
        <w:rPr>
          <w:rFonts w:cs="Times New Roman"/>
        </w:rPr>
        <w:t>3</w:t>
      </w:r>
      <w:r w:rsidRPr="00170D5E">
        <w:rPr>
          <w:rFonts w:cs="Times New Roman"/>
        </w:rPr>
        <w:t>.pielikums).</w:t>
      </w:r>
    </w:p>
    <w:p w14:paraId="1F0EFE07" w14:textId="589591FF" w:rsidR="002925BB" w:rsidRPr="00170D5E" w:rsidRDefault="002925BB" w:rsidP="007D1A59">
      <w:pPr>
        <w:pStyle w:val="Pamatteksts"/>
        <w:numPr>
          <w:ilvl w:val="0"/>
          <w:numId w:val="2"/>
        </w:numPr>
        <w:ind w:left="0" w:firstLine="0"/>
        <w:rPr>
          <w:rFonts w:cs="Times New Roman"/>
        </w:rPr>
      </w:pPr>
      <w:r w:rsidRPr="00170D5E">
        <w:rPr>
          <w:rFonts w:cs="Times New Roman"/>
        </w:rPr>
        <w:t>Izsoles dalībnieks netiek reģistrēts, ja:</w:t>
      </w:r>
    </w:p>
    <w:p w14:paraId="1D34093E" w14:textId="11C3B0AF" w:rsidR="002925BB" w:rsidRPr="00170D5E" w:rsidRDefault="002925BB" w:rsidP="00F116BA">
      <w:pPr>
        <w:pStyle w:val="Pamatteksts"/>
        <w:numPr>
          <w:ilvl w:val="1"/>
          <w:numId w:val="2"/>
        </w:numPr>
        <w:ind w:left="142" w:firstLine="0"/>
        <w:rPr>
          <w:rFonts w:cs="Times New Roman"/>
        </w:rPr>
      </w:pPr>
      <w:r w:rsidRPr="00170D5E">
        <w:rPr>
          <w:rFonts w:cs="Times New Roman"/>
        </w:rPr>
        <w:t>nav iesniedzis vai uzrādījis visus šo noteikumu 1</w:t>
      </w:r>
      <w:r w:rsidR="00F55160">
        <w:rPr>
          <w:rFonts w:cs="Times New Roman"/>
        </w:rPr>
        <w:t>5</w:t>
      </w:r>
      <w:r w:rsidRPr="00170D5E">
        <w:rPr>
          <w:rFonts w:cs="Times New Roman"/>
        </w:rPr>
        <w:t>.punkta apakšpunktos noteiktos dokumentus;</w:t>
      </w:r>
    </w:p>
    <w:p w14:paraId="705359ED" w14:textId="5EC16D8F" w:rsidR="002925BB" w:rsidRPr="00170D5E" w:rsidRDefault="002925BB" w:rsidP="00F116BA">
      <w:pPr>
        <w:pStyle w:val="Pamatteksts"/>
        <w:numPr>
          <w:ilvl w:val="1"/>
          <w:numId w:val="2"/>
        </w:numPr>
        <w:ind w:left="142" w:firstLine="0"/>
        <w:rPr>
          <w:rFonts w:cs="Times New Roman"/>
        </w:rPr>
      </w:pPr>
      <w:r w:rsidRPr="00170D5E">
        <w:rPr>
          <w:rFonts w:cs="Times New Roman"/>
        </w:rPr>
        <w:t>vēl nav iestājies vai jau beidzie</w:t>
      </w:r>
      <w:r w:rsidR="007D1A59">
        <w:rPr>
          <w:rFonts w:cs="Times New Roman"/>
        </w:rPr>
        <w:t>s izsoles reģistrācijas termiņš.</w:t>
      </w:r>
    </w:p>
    <w:p w14:paraId="4CD5BA6B" w14:textId="77777777" w:rsidR="002925BB" w:rsidRPr="00170D5E" w:rsidRDefault="002925BB" w:rsidP="002925BB">
      <w:pPr>
        <w:pStyle w:val="Pamatteksts"/>
        <w:ind w:left="1114"/>
        <w:rPr>
          <w:rFonts w:cs="Times New Roman"/>
        </w:rPr>
      </w:pPr>
    </w:p>
    <w:p w14:paraId="3E5D68A6" w14:textId="77777777" w:rsidR="002925BB" w:rsidRDefault="002925BB" w:rsidP="002925BB">
      <w:pPr>
        <w:numPr>
          <w:ilvl w:val="0"/>
          <w:numId w:val="1"/>
        </w:numPr>
        <w:tabs>
          <w:tab w:val="left" w:pos="360"/>
        </w:tabs>
        <w:jc w:val="center"/>
        <w:rPr>
          <w:rFonts w:cs="Times New Roman"/>
          <w:b/>
        </w:rPr>
      </w:pPr>
      <w:r w:rsidRPr="00170D5E">
        <w:rPr>
          <w:rFonts w:cs="Times New Roman"/>
          <w:b/>
        </w:rPr>
        <w:t>Izsoles process</w:t>
      </w:r>
    </w:p>
    <w:p w14:paraId="133DC89C" w14:textId="77777777" w:rsidR="000C0083" w:rsidRPr="00170D5E" w:rsidRDefault="000C0083" w:rsidP="000C0083">
      <w:pPr>
        <w:ind w:left="360"/>
        <w:rPr>
          <w:rFonts w:cs="Times New Roman"/>
          <w:b/>
        </w:rPr>
      </w:pPr>
    </w:p>
    <w:p w14:paraId="3CC98D6E" w14:textId="0F8DC34E" w:rsidR="009D3899" w:rsidRPr="00B445F8" w:rsidRDefault="007D1A59" w:rsidP="00B445F8">
      <w:pPr>
        <w:pStyle w:val="Pamatteksts"/>
        <w:numPr>
          <w:ilvl w:val="0"/>
          <w:numId w:val="2"/>
        </w:numPr>
        <w:ind w:left="0" w:firstLine="0"/>
        <w:rPr>
          <w:rFonts w:cs="Times New Roman"/>
          <w:lang w:eastAsia="en-US" w:bidi="ar-SA"/>
        </w:rPr>
      </w:pPr>
      <w:r w:rsidRPr="00B445F8">
        <w:rPr>
          <w:rFonts w:cs="Times New Roman"/>
          <w:lang w:eastAsia="en-US" w:bidi="ar-SA"/>
        </w:rPr>
        <w:t xml:space="preserve">Izsoli vada </w:t>
      </w:r>
      <w:r w:rsidR="00BD7419" w:rsidRPr="00B445F8">
        <w:rPr>
          <w:rFonts w:cs="Times New Roman"/>
          <w:lang w:eastAsia="en-US" w:bidi="ar-SA"/>
        </w:rPr>
        <w:t>K</w:t>
      </w:r>
      <w:r w:rsidRPr="00B445F8">
        <w:rPr>
          <w:rFonts w:cs="Times New Roman"/>
          <w:lang w:eastAsia="en-US" w:bidi="ar-SA"/>
        </w:rPr>
        <w:t>omisijas priekšsēdētājs,</w:t>
      </w:r>
      <w:r w:rsidR="00F00BA4" w:rsidRPr="00B445F8">
        <w:rPr>
          <w:rFonts w:cs="Times New Roman"/>
          <w:lang w:eastAsia="en-US" w:bidi="ar-SA"/>
        </w:rPr>
        <w:t xml:space="preserve"> vai tā prombūtnes laikā Komisijas priekšsēdētāja vietnieks, </w:t>
      </w:r>
      <w:r w:rsidRPr="00B445F8">
        <w:rPr>
          <w:rFonts w:cs="Times New Roman"/>
          <w:lang w:eastAsia="en-US" w:bidi="ar-SA"/>
        </w:rPr>
        <w:t xml:space="preserve">turpmāk tekstā – </w:t>
      </w:r>
      <w:r w:rsidR="00F00BA4" w:rsidRPr="00B445F8">
        <w:rPr>
          <w:rFonts w:cs="Times New Roman"/>
          <w:lang w:eastAsia="en-US" w:bidi="ar-SA"/>
        </w:rPr>
        <w:t>I</w:t>
      </w:r>
      <w:r w:rsidRPr="00B445F8">
        <w:rPr>
          <w:rFonts w:cs="Times New Roman"/>
          <w:lang w:eastAsia="en-US" w:bidi="ar-SA"/>
        </w:rPr>
        <w:t>zsoles vadītājs</w:t>
      </w:r>
      <w:r w:rsidR="00C10B00" w:rsidRPr="00B445F8">
        <w:rPr>
          <w:rFonts w:cs="Times New Roman"/>
          <w:lang w:eastAsia="en-US" w:bidi="ar-SA"/>
        </w:rPr>
        <w:t>.</w:t>
      </w:r>
    </w:p>
    <w:p w14:paraId="501DFF51" w14:textId="58769923" w:rsidR="007D1A59" w:rsidRPr="00B445F8" w:rsidRDefault="007D1A59" w:rsidP="00B445F8">
      <w:pPr>
        <w:pStyle w:val="Pamatteksts"/>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r w:rsidR="00C10B00" w:rsidRPr="00B445F8">
        <w:rPr>
          <w:rFonts w:cs="Times New Roman"/>
          <w:lang w:eastAsia="en-US" w:bidi="ar-SA"/>
        </w:rPr>
        <w:t>.</w:t>
      </w:r>
    </w:p>
    <w:p w14:paraId="38324283" w14:textId="4C8A2ED3" w:rsidR="002925BB" w:rsidRPr="00170D5E" w:rsidRDefault="002925BB" w:rsidP="00B445F8">
      <w:pPr>
        <w:pStyle w:val="Pamatteksts"/>
        <w:numPr>
          <w:ilvl w:val="0"/>
          <w:numId w:val="2"/>
        </w:numPr>
        <w:ind w:left="0" w:firstLine="0"/>
        <w:rPr>
          <w:rFonts w:cs="Times New Roman"/>
        </w:rPr>
      </w:pPr>
      <w:r w:rsidRPr="00170D5E">
        <w:rPr>
          <w:rFonts w:cs="Times New Roman"/>
        </w:rPr>
        <w:t xml:space="preserve">Ja noteiktajā laikā ir reģistrējušies vairāk par vienu </w:t>
      </w:r>
      <w:r w:rsidR="008E2C91" w:rsidRPr="009D3899">
        <w:rPr>
          <w:rFonts w:cs="Times New Roman"/>
          <w:color w:val="000000" w:themeColor="text1"/>
        </w:rPr>
        <w:t xml:space="preserve">izsoles </w:t>
      </w:r>
      <w:r w:rsidRPr="00170D5E">
        <w:rPr>
          <w:rFonts w:cs="Times New Roman"/>
        </w:rPr>
        <w:t xml:space="preserve">dalībnieku, bet uz izsoli ierodas viens </w:t>
      </w:r>
      <w:r w:rsidR="008E2C91" w:rsidRPr="009D3899">
        <w:rPr>
          <w:rFonts w:cs="Times New Roman"/>
          <w:color w:val="000000" w:themeColor="text1"/>
        </w:rPr>
        <w:t xml:space="preserve">izsoles </w:t>
      </w:r>
      <w:r w:rsidRPr="00170D5E">
        <w:rPr>
          <w:rFonts w:cs="Times New Roman"/>
        </w:rPr>
        <w:t xml:space="preserve">dalībnieks, </w:t>
      </w:r>
      <w:r w:rsidR="00D10015">
        <w:rPr>
          <w:rFonts w:cs="Times New Roman"/>
        </w:rPr>
        <w:t>I</w:t>
      </w:r>
      <w:r w:rsidRPr="00170D5E">
        <w:rPr>
          <w:rFonts w:cs="Times New Roman"/>
        </w:rPr>
        <w:t>zsoles vadītājs paziņo vienu no š</w:t>
      </w:r>
      <w:r w:rsidR="00360572">
        <w:rPr>
          <w:rFonts w:cs="Times New Roman"/>
        </w:rPr>
        <w:t>ā</w:t>
      </w:r>
      <w:r w:rsidRPr="00170D5E">
        <w:rPr>
          <w:rFonts w:cs="Times New Roman"/>
        </w:rPr>
        <w:t xml:space="preserve">diem </w:t>
      </w:r>
      <w:r w:rsidR="00BD7419">
        <w:rPr>
          <w:rFonts w:cs="Times New Roman"/>
        </w:rPr>
        <w:t>K</w:t>
      </w:r>
      <w:r w:rsidRPr="00170D5E">
        <w:rPr>
          <w:rFonts w:cs="Times New Roman"/>
        </w:rPr>
        <w:t>omisijas lēmumiem:</w:t>
      </w:r>
    </w:p>
    <w:p w14:paraId="7B2E5EDF" w14:textId="77777777" w:rsidR="002925BB" w:rsidRPr="00170D5E" w:rsidRDefault="002925BB" w:rsidP="00F116BA">
      <w:pPr>
        <w:pStyle w:val="Pamatteksts"/>
        <w:numPr>
          <w:ilvl w:val="1"/>
          <w:numId w:val="2"/>
        </w:numPr>
        <w:ind w:left="142" w:firstLine="0"/>
        <w:rPr>
          <w:rFonts w:cs="Times New Roman"/>
        </w:rPr>
      </w:pPr>
      <w:r w:rsidRPr="00170D5E">
        <w:rPr>
          <w:rFonts w:cs="Times New Roman"/>
        </w:rPr>
        <w:t>sākt izsoli, piedaloties vienam izsoles dalībniekam;</w:t>
      </w:r>
    </w:p>
    <w:p w14:paraId="3CFA958F" w14:textId="77777777" w:rsidR="002925BB" w:rsidRPr="00170D5E" w:rsidRDefault="002925BB" w:rsidP="00F116BA">
      <w:pPr>
        <w:pStyle w:val="Pamatteksts"/>
        <w:numPr>
          <w:ilvl w:val="1"/>
          <w:numId w:val="2"/>
        </w:numPr>
        <w:ind w:left="142" w:firstLine="0"/>
        <w:rPr>
          <w:rFonts w:cs="Times New Roman"/>
        </w:rPr>
      </w:pPr>
      <w:r w:rsidRPr="00170D5E">
        <w:rPr>
          <w:rFonts w:cs="Times New Roman"/>
        </w:rPr>
        <w:t>noteikt, ka izsole nenotiek.</w:t>
      </w:r>
    </w:p>
    <w:p w14:paraId="74487539" w14:textId="5CACC711" w:rsidR="002925BB" w:rsidRPr="00170D5E" w:rsidRDefault="002925BB" w:rsidP="00B445F8">
      <w:pPr>
        <w:pStyle w:val="Pamatteksts"/>
        <w:numPr>
          <w:ilvl w:val="0"/>
          <w:numId w:val="2"/>
        </w:numPr>
        <w:ind w:left="0" w:firstLine="0"/>
        <w:rPr>
          <w:rFonts w:cs="Times New Roman"/>
        </w:rPr>
      </w:pPr>
      <w:r w:rsidRPr="00170D5E">
        <w:rPr>
          <w:rFonts w:cs="Times New Roman"/>
        </w:rPr>
        <w:t xml:space="preserve">Uzskatāms, ka </w:t>
      </w:r>
      <w:r w:rsidR="008E2C91" w:rsidRPr="009D3899">
        <w:rPr>
          <w:rFonts w:cs="Times New Roman"/>
          <w:color w:val="000000" w:themeColor="text1"/>
        </w:rPr>
        <w:t>izsoles</w:t>
      </w:r>
      <w:r w:rsidR="008E2C91"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3973D7D4" w14:textId="156C3472" w:rsidR="00ED002F" w:rsidRPr="00C10B00" w:rsidRDefault="002925BB" w:rsidP="009D3899">
      <w:pPr>
        <w:pStyle w:val="Pamatteksts"/>
        <w:numPr>
          <w:ilvl w:val="0"/>
          <w:numId w:val="2"/>
        </w:numPr>
        <w:ind w:left="0" w:firstLine="0"/>
        <w:rPr>
          <w:rFonts w:cs="Times New Roman"/>
        </w:rPr>
      </w:pPr>
      <w:r w:rsidRPr="00C10B00">
        <w:rPr>
          <w:rFonts w:cs="Times New Roman"/>
        </w:rPr>
        <w:t xml:space="preserve">Ja </w:t>
      </w:r>
      <w:r w:rsidR="00D10015">
        <w:rPr>
          <w:rFonts w:cs="Times New Roman"/>
        </w:rPr>
        <w:t>I</w:t>
      </w:r>
      <w:r w:rsidRPr="00C10B00">
        <w:rPr>
          <w:rFonts w:cs="Times New Roman"/>
        </w:rPr>
        <w:t xml:space="preserve">zsoles vadītājs konstatē, ka uz izsoli ieradies tikai viens no vairākiem reģistrētajiem </w:t>
      </w:r>
      <w:r w:rsidR="008E2C91" w:rsidRPr="00C10B00">
        <w:rPr>
          <w:rFonts w:cs="Times New Roman"/>
          <w:color w:val="000000" w:themeColor="text1"/>
        </w:rPr>
        <w:t xml:space="preserve">izsoles </w:t>
      </w:r>
      <w:r w:rsidRPr="00C10B00">
        <w:rPr>
          <w:rFonts w:cs="Times New Roman"/>
        </w:rPr>
        <w:t>dalībniekiem, un ir pieņemts Noteikumu 2</w:t>
      </w:r>
      <w:r w:rsidR="00F55160">
        <w:rPr>
          <w:rFonts w:cs="Times New Roman"/>
        </w:rPr>
        <w:t>1</w:t>
      </w:r>
      <w:r w:rsidRPr="00C10B00">
        <w:rPr>
          <w:rFonts w:cs="Times New Roman"/>
        </w:rPr>
        <w:t xml:space="preserve">.1.punktā minētais lēmums, </w:t>
      </w:r>
      <w:r w:rsidR="00D10015">
        <w:rPr>
          <w:rFonts w:cs="Times New Roman"/>
        </w:rPr>
        <w:t>I</w:t>
      </w:r>
      <w:r w:rsidRPr="00C10B00">
        <w:rPr>
          <w:rFonts w:cs="Times New Roman"/>
        </w:rPr>
        <w:t xml:space="preserve">zsoles vadītājs piedāvā šim </w:t>
      </w:r>
      <w:r w:rsidR="008E2C91" w:rsidRPr="00C10B00">
        <w:rPr>
          <w:rFonts w:cs="Times New Roman"/>
          <w:color w:val="000000" w:themeColor="text1"/>
        </w:rPr>
        <w:t>izsoles</w:t>
      </w:r>
      <w:r w:rsidR="008E2C91" w:rsidRPr="00C10B00">
        <w:rPr>
          <w:rFonts w:cs="Times New Roman"/>
        </w:rPr>
        <w:t xml:space="preserve"> d</w:t>
      </w:r>
      <w:r w:rsidRPr="00C10B00">
        <w:rPr>
          <w:rFonts w:cs="Times New Roman"/>
        </w:rPr>
        <w:t xml:space="preserve">alībniekam solīt </w:t>
      </w:r>
      <w:r w:rsidR="00FA2583">
        <w:rPr>
          <w:rFonts w:cs="Times New Roman"/>
        </w:rPr>
        <w:t>Kustamās mantas nosacīto cenu</w:t>
      </w:r>
      <w:r w:rsidRPr="00C10B00">
        <w:rPr>
          <w:rFonts w:cs="Times New Roman"/>
        </w:rPr>
        <w:t xml:space="preserve"> un viņš kļūst par izsoles uzvarētāju, ja ir pārsolījis </w:t>
      </w:r>
      <w:r w:rsidR="002A67AF">
        <w:rPr>
          <w:rFonts w:cs="Times New Roman"/>
        </w:rPr>
        <w:t>Kustamās mantas</w:t>
      </w:r>
      <w:r w:rsidRPr="00C10B00">
        <w:rPr>
          <w:rFonts w:cs="Times New Roman"/>
        </w:rPr>
        <w:t xml:space="preserve"> sākumcenu par vismaz vienu soli. </w:t>
      </w:r>
    </w:p>
    <w:p w14:paraId="3A6A9F53" w14:textId="2FB5FE21" w:rsidR="002925BB" w:rsidRPr="00B445F8" w:rsidRDefault="002925BB" w:rsidP="009D3899">
      <w:pPr>
        <w:pStyle w:val="Pamatteksts"/>
        <w:numPr>
          <w:ilvl w:val="0"/>
          <w:numId w:val="2"/>
        </w:numPr>
        <w:ind w:left="0" w:firstLine="0"/>
        <w:rPr>
          <w:rFonts w:cs="Times New Roman"/>
        </w:rPr>
      </w:pPr>
      <w:r w:rsidRPr="00170D5E">
        <w:rPr>
          <w:rFonts w:cs="Times New Roman"/>
        </w:rPr>
        <w:t xml:space="preserve">Ja izsole nenotiek, reģistrētajam </w:t>
      </w:r>
      <w:r w:rsidR="008E2C91" w:rsidRPr="009D3899">
        <w:rPr>
          <w:rFonts w:cs="Times New Roman"/>
          <w:color w:val="000000" w:themeColor="text1"/>
        </w:rPr>
        <w:t>izsoles</w:t>
      </w:r>
      <w:r w:rsidR="008E2C91" w:rsidRPr="002A67AF">
        <w:rPr>
          <w:rFonts w:cs="Times New Roman"/>
        </w:rPr>
        <w:t xml:space="preserve"> </w:t>
      </w:r>
      <w:r w:rsidRPr="00170D5E">
        <w:rPr>
          <w:rFonts w:cs="Times New Roman"/>
        </w:rPr>
        <w:t xml:space="preserve">dalībniekam, kurš ieradies uz izsoli, </w:t>
      </w:r>
      <w:r w:rsidRPr="00B445F8">
        <w:rPr>
          <w:rFonts w:cs="Times New Roman"/>
        </w:rPr>
        <w:t>ir</w:t>
      </w:r>
      <w:r w:rsidR="00B445F8">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26F4B27C" w14:textId="73E300AA" w:rsidR="002925BB" w:rsidRPr="00170D5E" w:rsidRDefault="002925BB" w:rsidP="009D3899">
      <w:pPr>
        <w:pStyle w:val="Pamatteksts"/>
        <w:numPr>
          <w:ilvl w:val="0"/>
          <w:numId w:val="2"/>
        </w:numPr>
        <w:ind w:left="0" w:firstLine="0"/>
        <w:rPr>
          <w:rFonts w:cs="Times New Roman"/>
        </w:rPr>
      </w:pPr>
      <w:r w:rsidRPr="00170D5E">
        <w:rPr>
          <w:rFonts w:cs="Times New Roman"/>
        </w:rPr>
        <w:t xml:space="preserve">Izsoles dienā, ieejot izsoles telpā, </w:t>
      </w:r>
      <w:r w:rsidR="008E2C91" w:rsidRPr="009D3899">
        <w:rPr>
          <w:rFonts w:cs="Times New Roman"/>
          <w:color w:val="000000" w:themeColor="text1"/>
        </w:rPr>
        <w:t>izsoles</w:t>
      </w:r>
      <w:r w:rsidR="008E2C91">
        <w:rPr>
          <w:rFonts w:cs="Times New Roman"/>
        </w:rPr>
        <w:t xml:space="preserve"> </w:t>
      </w:r>
      <w:r w:rsidRPr="00170D5E">
        <w:rPr>
          <w:rFonts w:cs="Times New Roman"/>
        </w:rPr>
        <w:t>dalībnieks uzrāda izsoles sekretāram dal</w:t>
      </w:r>
      <w:r w:rsidR="00B22474">
        <w:rPr>
          <w:rFonts w:cs="Times New Roman"/>
        </w:rPr>
        <w:t>ībnieka reģistrācijas apliecību</w:t>
      </w:r>
      <w:r w:rsidR="00B445F8">
        <w:rPr>
          <w:rFonts w:cs="Times New Roman"/>
        </w:rPr>
        <w:t>.</w:t>
      </w:r>
    </w:p>
    <w:p w14:paraId="146FFD9D" w14:textId="77777777" w:rsidR="002925BB" w:rsidRPr="00170D5E" w:rsidRDefault="002925BB" w:rsidP="009D3899">
      <w:pPr>
        <w:pStyle w:val="Pamatteksts"/>
        <w:numPr>
          <w:ilvl w:val="0"/>
          <w:numId w:val="2"/>
        </w:numPr>
        <w:ind w:left="0" w:firstLine="0"/>
        <w:rPr>
          <w:rFonts w:cs="Times New Roman"/>
        </w:rPr>
      </w:pPr>
      <w:r w:rsidRPr="00170D5E">
        <w:rPr>
          <w:rFonts w:cs="Times New Roman"/>
        </w:rPr>
        <w:lastRenderedPageBreak/>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27613D37" w14:textId="3E084C96" w:rsidR="002925BB" w:rsidRPr="00B445F8" w:rsidRDefault="002925BB" w:rsidP="009D3899">
      <w:pPr>
        <w:pStyle w:val="Pamatteksts"/>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sidR="001974EA">
        <w:rPr>
          <w:rFonts w:cs="Times New Roman"/>
        </w:rPr>
        <w:t xml:space="preserve">jā sakarā nav nekādu pretenziju, </w:t>
      </w:r>
      <w:r w:rsidR="001974EA" w:rsidRPr="00B445F8">
        <w:rPr>
          <w:rFonts w:cs="Times New Roman"/>
        </w:rPr>
        <w:t>kā arī</w:t>
      </w:r>
      <w:r w:rsidR="00C10B00" w:rsidRPr="00B445F8">
        <w:rPr>
          <w:rFonts w:cs="Times New Roman"/>
        </w:rPr>
        <w:t>, ka</w:t>
      </w:r>
      <w:r w:rsidR="001974EA" w:rsidRPr="00B445F8">
        <w:rPr>
          <w:rFonts w:cs="Times New Roman"/>
        </w:rPr>
        <w:t xml:space="preserve"> </w:t>
      </w:r>
      <w:r w:rsidR="001974EA" w:rsidRPr="00B445F8">
        <w:rPr>
          <w:rFonts w:cs="Times New Roman"/>
          <w:lang w:eastAsia="en-US" w:bidi="ar-SA"/>
        </w:rPr>
        <w:t xml:space="preserve">apņemas solīšanu sākt ar cenu, kas palielina </w:t>
      </w:r>
      <w:r w:rsidR="00BB0A26">
        <w:rPr>
          <w:rFonts w:cs="Times New Roman"/>
          <w:lang w:eastAsia="en-US" w:bidi="ar-SA"/>
        </w:rPr>
        <w:t>Kustamās mantas</w:t>
      </w:r>
      <w:r w:rsidR="001974EA" w:rsidRPr="00B445F8">
        <w:rPr>
          <w:rFonts w:cs="Times New Roman"/>
          <w:lang w:eastAsia="en-US" w:bidi="ar-SA"/>
        </w:rPr>
        <w:t xml:space="preserve"> nosacīto cenu vismaz par izsoles minimālā soļa apmēru</w:t>
      </w:r>
      <w:r w:rsidR="002A67AF">
        <w:rPr>
          <w:rFonts w:cs="Times New Roman"/>
          <w:lang w:eastAsia="en-US" w:bidi="ar-SA"/>
        </w:rPr>
        <w:t>. I</w:t>
      </w:r>
      <w:r w:rsidR="00C10B00" w:rsidRPr="00B445F8">
        <w:rPr>
          <w:rFonts w:cs="Times New Roman"/>
          <w:lang w:eastAsia="en-US" w:bidi="ar-SA"/>
        </w:rPr>
        <w:t>zsoles d</w:t>
      </w:r>
      <w:r w:rsidR="00C10B00" w:rsidRPr="00B445F8">
        <w:rPr>
          <w:rFonts w:cs="Times New Roman"/>
        </w:rPr>
        <w:t>alībnieks, kas  to neapstiprina, uzskatāms par atteikušos no dalības izsolē un viņam nodrošinājuma nauda netiek atmaksāta.</w:t>
      </w:r>
    </w:p>
    <w:p w14:paraId="58761DE7" w14:textId="69B6AA7D" w:rsidR="002925BB" w:rsidRPr="00B445F8" w:rsidRDefault="002925BB" w:rsidP="009D3899">
      <w:pPr>
        <w:pStyle w:val="Pamatteksts"/>
        <w:numPr>
          <w:ilvl w:val="0"/>
          <w:numId w:val="2"/>
        </w:numPr>
        <w:ind w:left="0" w:firstLine="0"/>
        <w:rPr>
          <w:rFonts w:cs="Times New Roman"/>
        </w:rPr>
      </w:pPr>
      <w:r w:rsidRPr="00170D5E">
        <w:rPr>
          <w:rFonts w:cs="Times New Roman"/>
        </w:rPr>
        <w:t xml:space="preserve">Izsoles gaita tiek protokolēta. Izsoles protokolā (izsoles noteikumu </w:t>
      </w:r>
      <w:r w:rsidR="00875B15">
        <w:rPr>
          <w:rFonts w:cs="Times New Roman"/>
        </w:rPr>
        <w:t>4</w:t>
      </w:r>
      <w:r w:rsidRPr="00170D5E">
        <w:rPr>
          <w:rFonts w:cs="Times New Roman"/>
        </w:rPr>
        <w:t xml:space="preserve">.pielikums) atspoguļo visas </w:t>
      </w:r>
      <w:r w:rsidR="00B22474">
        <w:rPr>
          <w:rFonts w:cs="Times New Roman"/>
        </w:rPr>
        <w:t>Izsoles vadītāja</w:t>
      </w:r>
      <w:r w:rsidRPr="00170D5E">
        <w:rPr>
          <w:rFonts w:cs="Times New Roman"/>
        </w:rPr>
        <w:t xml:space="preserve"> un izsoles dalībnieku darbības izsoles gaitā. Protokolu paraksta visi </w:t>
      </w:r>
      <w:r w:rsidR="00BD7419">
        <w:rPr>
          <w:rFonts w:cs="Times New Roman"/>
        </w:rPr>
        <w:t>K</w:t>
      </w:r>
      <w:r w:rsidRPr="00170D5E">
        <w:rPr>
          <w:rFonts w:cs="Times New Roman"/>
        </w:rPr>
        <w:t>omisijas locekļi</w:t>
      </w:r>
      <w:r w:rsidR="00C10B00">
        <w:rPr>
          <w:rFonts w:cs="Times New Roman"/>
        </w:rPr>
        <w:t xml:space="preserve"> un </w:t>
      </w:r>
      <w:r w:rsidR="00C10B00" w:rsidRPr="00B445F8">
        <w:rPr>
          <w:rFonts w:cs="Times New Roman"/>
        </w:rPr>
        <w:t>izsoles dalībnieks, kas nosolījis visaugstāko cenu (turpmāk – Nosolītājs)</w:t>
      </w:r>
      <w:r w:rsidR="00B445F8">
        <w:rPr>
          <w:rFonts w:cs="Times New Roman"/>
        </w:rPr>
        <w:t>.</w:t>
      </w:r>
    </w:p>
    <w:p w14:paraId="4666063A" w14:textId="08ED988F" w:rsidR="002925BB" w:rsidRPr="00170D5E" w:rsidRDefault="00B22474" w:rsidP="001974EA">
      <w:pPr>
        <w:pStyle w:val="Pamatteksts"/>
        <w:numPr>
          <w:ilvl w:val="0"/>
          <w:numId w:val="2"/>
        </w:numPr>
        <w:ind w:left="0" w:firstLine="0"/>
        <w:rPr>
          <w:rFonts w:cs="Times New Roman"/>
        </w:rPr>
      </w:pPr>
      <w:r>
        <w:rPr>
          <w:rFonts w:cs="Times New Roman"/>
        </w:rPr>
        <w:t>Izsoles vadītājs</w:t>
      </w:r>
      <w:r w:rsidR="002925BB" w:rsidRPr="00170D5E">
        <w:rPr>
          <w:rFonts w:cs="Times New Roman"/>
        </w:rPr>
        <w:t>, atklājot izsoli, iepazīstina ar Komisijas sastāvu un pārliecinās par izsoles dalībnieku ierašanos saskaņā ar dalībnieku reģistrācijas sarakstu.</w:t>
      </w:r>
    </w:p>
    <w:p w14:paraId="5309BAB5" w14:textId="41CA3846" w:rsidR="002925BB" w:rsidRPr="00170D5E" w:rsidRDefault="002925BB" w:rsidP="001974EA">
      <w:pPr>
        <w:pStyle w:val="Pamatteksts"/>
        <w:numPr>
          <w:ilvl w:val="0"/>
          <w:numId w:val="2"/>
        </w:numPr>
        <w:ind w:left="0" w:firstLine="0"/>
        <w:rPr>
          <w:rFonts w:cs="Times New Roman"/>
        </w:rPr>
      </w:pPr>
      <w:r w:rsidRPr="00170D5E">
        <w:rPr>
          <w:rFonts w:cs="Times New Roman"/>
        </w:rPr>
        <w:t>Izsoles dalībnieku sarakstā ieraksta katra dalībnieka vā</w:t>
      </w:r>
      <w:r w:rsidR="00ED002F">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374C9137" w14:textId="33D6B149" w:rsidR="002925BB" w:rsidRPr="00170D5E" w:rsidRDefault="00B22474" w:rsidP="001974EA">
      <w:pPr>
        <w:pStyle w:val="Pamatteksts"/>
        <w:numPr>
          <w:ilvl w:val="0"/>
          <w:numId w:val="2"/>
        </w:numPr>
        <w:ind w:left="0" w:firstLine="0"/>
        <w:rPr>
          <w:rFonts w:cs="Times New Roman"/>
        </w:rPr>
      </w:pPr>
      <w:r>
        <w:rPr>
          <w:rFonts w:cs="Times New Roman"/>
        </w:rPr>
        <w:t>Izsoles vadītājs</w:t>
      </w:r>
      <w:r w:rsidR="002925BB" w:rsidRPr="00170D5E">
        <w:rPr>
          <w:rFonts w:cs="Times New Roman"/>
        </w:rPr>
        <w:t xml:space="preserve"> īsi raksturo pārdodamo </w:t>
      </w:r>
      <w:r w:rsidR="00BB0A26">
        <w:rPr>
          <w:rFonts w:cs="Times New Roman"/>
        </w:rPr>
        <w:t>Kustamo mantu</w:t>
      </w:r>
      <w:r w:rsidR="002925BB" w:rsidRPr="00170D5E">
        <w:rPr>
          <w:rFonts w:cs="Times New Roman"/>
        </w:rPr>
        <w:t>, paziņo nosacīto (sākotnējo) cenu, kā arī izsoles soli par kādu nosacītā (sākotnējā) cena tiek paaugstināta ar katru nākamo solījumu.</w:t>
      </w:r>
    </w:p>
    <w:p w14:paraId="31066505" w14:textId="1F9A6465" w:rsidR="002925BB" w:rsidRPr="001B0D8E" w:rsidRDefault="002925BB" w:rsidP="00B775B2">
      <w:pPr>
        <w:pStyle w:val="Pamatteksts"/>
        <w:numPr>
          <w:ilvl w:val="0"/>
          <w:numId w:val="2"/>
        </w:numPr>
        <w:ind w:left="0" w:firstLine="0"/>
        <w:rPr>
          <w:rFonts w:cs="Times New Roman"/>
        </w:rPr>
      </w:pPr>
      <w:r w:rsidRPr="001B0D8E">
        <w:rPr>
          <w:rFonts w:cs="Times New Roman"/>
        </w:rPr>
        <w:t xml:space="preserve">Pēc </w:t>
      </w:r>
      <w:r w:rsidR="00B22474">
        <w:rPr>
          <w:rFonts w:cs="Times New Roman"/>
        </w:rPr>
        <w:t>Izsoles vadītāja</w:t>
      </w:r>
      <w:r w:rsidRPr="001B0D8E">
        <w:rPr>
          <w:rFonts w:cs="Times New Roman"/>
        </w:rPr>
        <w:t xml:space="preserve"> ziņojuma sākas solīšanas process.</w:t>
      </w:r>
    </w:p>
    <w:p w14:paraId="5D5E34C6" w14:textId="77777777" w:rsidR="002925BB" w:rsidRPr="00170D5E" w:rsidRDefault="002925BB" w:rsidP="00B775B2">
      <w:pPr>
        <w:pStyle w:val="Pamatteksts"/>
        <w:numPr>
          <w:ilvl w:val="0"/>
          <w:numId w:val="2"/>
        </w:numPr>
        <w:ind w:left="0" w:firstLine="0"/>
        <w:rPr>
          <w:rFonts w:cs="Times New Roman"/>
        </w:rPr>
      </w:pPr>
      <w:r w:rsidRPr="00170D5E">
        <w:rPr>
          <w:rFonts w:cs="Times New Roman"/>
        </w:rPr>
        <w:t>Solīšana notiek pa vienam izsoles solim.</w:t>
      </w:r>
    </w:p>
    <w:p w14:paraId="021B8678" w14:textId="423181DA" w:rsidR="002925BB" w:rsidRPr="00170D5E" w:rsidRDefault="00B22474" w:rsidP="00B775B2">
      <w:pPr>
        <w:pStyle w:val="Pamatteksts"/>
        <w:numPr>
          <w:ilvl w:val="0"/>
          <w:numId w:val="2"/>
        </w:numPr>
        <w:ind w:left="0" w:firstLine="0"/>
        <w:rPr>
          <w:rFonts w:cs="Times New Roman"/>
        </w:rPr>
      </w:pPr>
      <w:r>
        <w:rPr>
          <w:rFonts w:cs="Times New Roman"/>
        </w:rPr>
        <w:t>Izsoles vadītājs</w:t>
      </w:r>
      <w:r w:rsidR="002925BB" w:rsidRPr="00170D5E">
        <w:rPr>
          <w:rFonts w:cs="Times New Roman"/>
        </w:rPr>
        <w:t xml:space="preserve"> nosauc izsolāmā </w:t>
      </w:r>
      <w:r w:rsidR="00BB0A26">
        <w:rPr>
          <w:rFonts w:cs="Times New Roman"/>
        </w:rPr>
        <w:t>Kustamās mantas</w:t>
      </w:r>
      <w:r w:rsidR="002A67AF">
        <w:rPr>
          <w:rFonts w:cs="Times New Roman"/>
        </w:rPr>
        <w:t xml:space="preserve"> sākum</w:t>
      </w:r>
      <w:r w:rsidR="002925BB" w:rsidRPr="00170D5E">
        <w:rPr>
          <w:rFonts w:cs="Times New Roman"/>
        </w:rPr>
        <w:t>cenu un jautā: „Kas sola vairāk?”.</w:t>
      </w:r>
    </w:p>
    <w:p w14:paraId="75026AB4" w14:textId="5F568953" w:rsidR="002925BB" w:rsidRPr="00170D5E" w:rsidRDefault="002925BB" w:rsidP="00B775B2">
      <w:pPr>
        <w:pStyle w:val="Pamatteksts"/>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sidR="00B22474">
        <w:rPr>
          <w:rFonts w:cs="Times New Roman"/>
        </w:rPr>
        <w:t>Izsoles vadītājs</w:t>
      </w:r>
      <w:r w:rsidRPr="00170D5E">
        <w:rPr>
          <w:rFonts w:cs="Times New Roman"/>
        </w:rPr>
        <w:t xml:space="preserve"> paziņo solītāja reģistrācijas numuru un piedāvāto cenu. Ja neviens no dalībniekiem vairs augstāku cenu nepiedāvā, </w:t>
      </w:r>
      <w:r w:rsidR="00D10015">
        <w:rPr>
          <w:rFonts w:cs="Times New Roman"/>
        </w:rPr>
        <w:t>I</w:t>
      </w:r>
      <w:r w:rsidRPr="00170D5E">
        <w:rPr>
          <w:rFonts w:cs="Times New Roman"/>
        </w:rPr>
        <w:t xml:space="preserve">zsoles vadītājs trīs reizes atkārto pēdējo augstāko cenu un fiksē to ar āmura piesitienu. Pēc āmura pēdējā (trešā) piesitiena </w:t>
      </w:r>
      <w:r w:rsidR="00BB0A26">
        <w:rPr>
          <w:rFonts w:cs="Times New Roman"/>
        </w:rPr>
        <w:t>Kustamā manta</w:t>
      </w:r>
      <w:r w:rsidRPr="00170D5E">
        <w:rPr>
          <w:rFonts w:cs="Times New Roman"/>
        </w:rPr>
        <w:t xml:space="preserve"> ir pārdot</w:t>
      </w:r>
      <w:r w:rsidR="00BB0A26">
        <w:rPr>
          <w:rFonts w:cs="Times New Roman"/>
        </w:rPr>
        <w:t>a</w:t>
      </w:r>
      <w:r w:rsidRPr="00170D5E">
        <w:rPr>
          <w:rFonts w:cs="Times New Roman"/>
        </w:rPr>
        <w:t xml:space="preserve"> p</w:t>
      </w:r>
      <w:r w:rsidR="00ED002F">
        <w:rPr>
          <w:rFonts w:cs="Times New Roman"/>
        </w:rPr>
        <w:t>e</w:t>
      </w:r>
      <w:r w:rsidRPr="00170D5E">
        <w:rPr>
          <w:rFonts w:cs="Times New Roman"/>
        </w:rPr>
        <w:t>rsonai, kas solījusi pēdējo augstāko cenu. Dalībnieka reģistrācijas numurs un solītā cena tiek ierakstīti protokolā.</w:t>
      </w:r>
    </w:p>
    <w:p w14:paraId="78C475AC" w14:textId="32EE9601" w:rsidR="002925BB" w:rsidRPr="00C10B00" w:rsidRDefault="002925BB" w:rsidP="00B775B2">
      <w:pPr>
        <w:pStyle w:val="Pamatteksts"/>
        <w:numPr>
          <w:ilvl w:val="0"/>
          <w:numId w:val="2"/>
        </w:numPr>
        <w:ind w:left="0" w:firstLine="0"/>
        <w:rPr>
          <w:rFonts w:cs="Times New Roman"/>
        </w:rPr>
      </w:pPr>
      <w:r w:rsidRPr="00C10B00">
        <w:rPr>
          <w:rFonts w:cs="Times New Roman"/>
        </w:rPr>
        <w:t xml:space="preserve">Katrs </w:t>
      </w:r>
      <w:r w:rsidR="00C10B00">
        <w:rPr>
          <w:rFonts w:cs="Times New Roman"/>
        </w:rPr>
        <w:t xml:space="preserve">izsoles </w:t>
      </w:r>
      <w:r w:rsidRPr="00C10B00">
        <w:rPr>
          <w:rFonts w:cs="Times New Roman"/>
        </w:rPr>
        <w:t xml:space="preserve">dalībnieka solījums ir viņam līdz </w:t>
      </w:r>
      <w:r w:rsidR="00BB0A26">
        <w:rPr>
          <w:rFonts w:cs="Times New Roman"/>
        </w:rPr>
        <w:t>Kustamās mantas</w:t>
      </w:r>
      <w:r w:rsidRPr="00C10B00">
        <w:rPr>
          <w:rFonts w:cs="Times New Roman"/>
        </w:rPr>
        <w:t xml:space="preserve"> tiesību pārejai izsoles uzvarētājam saistošs apliecinājums, ka viņš palielina solīto </w:t>
      </w:r>
      <w:r w:rsidR="00BB0A26">
        <w:rPr>
          <w:rFonts w:cs="Times New Roman"/>
        </w:rPr>
        <w:t>Kustamās mantas</w:t>
      </w:r>
      <w:r w:rsidRPr="00C10B00">
        <w:rPr>
          <w:rFonts w:cs="Times New Roman"/>
        </w:rPr>
        <w:t xml:space="preserve"> cenu par noteikto izsoles soli.</w:t>
      </w:r>
    </w:p>
    <w:p w14:paraId="23E34930" w14:textId="3973D12B" w:rsidR="002925BB" w:rsidRPr="00170D5E" w:rsidRDefault="002925BB" w:rsidP="00B775B2">
      <w:pPr>
        <w:pStyle w:val="Pamatteksts"/>
        <w:numPr>
          <w:ilvl w:val="0"/>
          <w:numId w:val="2"/>
        </w:numPr>
        <w:ind w:left="0" w:firstLine="0"/>
        <w:rPr>
          <w:rFonts w:cs="Times New Roman"/>
        </w:rPr>
      </w:pPr>
      <w:r w:rsidRPr="00170D5E">
        <w:rPr>
          <w:rFonts w:cs="Times New Roman"/>
        </w:rPr>
        <w:t xml:space="preserve">Ja vairāki </w:t>
      </w:r>
      <w:r w:rsidR="00C10B00">
        <w:rPr>
          <w:rFonts w:cs="Times New Roman"/>
        </w:rPr>
        <w:t xml:space="preserve">izsoles </w:t>
      </w:r>
      <w:r w:rsidRPr="00170D5E">
        <w:rPr>
          <w:rFonts w:cs="Times New Roman"/>
        </w:rPr>
        <w:t xml:space="preserve">dalībnieki vienlaicīgi ir piedāvājuši vienādu cenu un vizuāli nav iespējams izšķirt, kurš piedāvāja pirmais, </w:t>
      </w:r>
      <w:r w:rsidR="00D10015">
        <w:rPr>
          <w:rFonts w:cs="Times New Roman"/>
        </w:rPr>
        <w:t>I</w:t>
      </w:r>
      <w:r w:rsidRPr="00170D5E">
        <w:rPr>
          <w:rFonts w:cs="Times New Roman"/>
        </w:rPr>
        <w:t xml:space="preserve">zsoles vadītājs ar izlozi izšķir, kuram no šiem </w:t>
      </w:r>
      <w:r w:rsidR="00C10B00">
        <w:rPr>
          <w:rFonts w:cs="Times New Roman"/>
        </w:rPr>
        <w:t xml:space="preserve">izsoles </w:t>
      </w:r>
      <w:r w:rsidRPr="00170D5E">
        <w:rPr>
          <w:rFonts w:cs="Times New Roman"/>
        </w:rPr>
        <w:t>dalībniekiem tiek ieskaitīts šis solījums. Izloze tiek veikta, sagatavojot tādu ložu skaitu, kas atbilst vienlaicīgi solījušo</w:t>
      </w:r>
      <w:r w:rsidR="00C10B00">
        <w:rPr>
          <w:rFonts w:cs="Times New Roman"/>
        </w:rPr>
        <w:t xml:space="preserve"> izsoles</w:t>
      </w:r>
      <w:r w:rsidRPr="00170D5E">
        <w:rPr>
          <w:rFonts w:cs="Times New Roman"/>
        </w:rPr>
        <w:t xml:space="preserve"> dalībnieku skaitam un vienu no tām iezīmējot ar krustiņu. </w:t>
      </w:r>
      <w:r w:rsidR="00C10B00">
        <w:rPr>
          <w:rFonts w:cs="Times New Roman"/>
        </w:rPr>
        <w:t xml:space="preserve"> Izsoles d</w:t>
      </w:r>
      <w:r w:rsidRPr="00170D5E">
        <w:rPr>
          <w:rFonts w:cs="Times New Roman"/>
        </w:rPr>
        <w:t xml:space="preserve">alībnieki velk lozes atbilstoši to solīšanas karšu numuriem. </w:t>
      </w:r>
      <w:r w:rsidR="00C10B00">
        <w:rPr>
          <w:rFonts w:cs="Times New Roman"/>
        </w:rPr>
        <w:t>Izsoles d</w:t>
      </w:r>
      <w:r w:rsidRPr="00170D5E">
        <w:rPr>
          <w:rFonts w:cs="Times New Roman"/>
        </w:rPr>
        <w:t>alībnieks, kas izvelk lozi ar krustiņu, uzskatāms par pirmo solītāju.</w:t>
      </w:r>
    </w:p>
    <w:p w14:paraId="71230E54" w14:textId="7BBC4BF3" w:rsidR="003B2B8F" w:rsidRPr="00B445F8" w:rsidRDefault="003B2B8F" w:rsidP="00B775B2">
      <w:pPr>
        <w:pStyle w:val="Pamatteksts"/>
        <w:numPr>
          <w:ilvl w:val="0"/>
          <w:numId w:val="2"/>
        </w:numPr>
        <w:ind w:left="0" w:firstLine="0"/>
        <w:rPr>
          <w:rFonts w:cs="Times New Roman"/>
        </w:rPr>
      </w:pPr>
      <w:r w:rsidRPr="003B2B8F">
        <w:rPr>
          <w:i/>
        </w:rPr>
        <w:t xml:space="preserve"> </w:t>
      </w:r>
      <w:r w:rsidRPr="00B445F8">
        <w:t xml:space="preserve">Atsakoties no turpmākās solīšanas, katrs </w:t>
      </w:r>
      <w:r w:rsidR="00BB0A26">
        <w:t>Kustamās mantas</w:t>
      </w:r>
      <w:r w:rsidRPr="00B445F8">
        <w:t xml:space="preserve"> izsoles dalībnieks apstiprina ar parakstu izsoles dalībnieku sarakstā savu pēdējo solīto cenu.</w:t>
      </w:r>
    </w:p>
    <w:p w14:paraId="5907EBBE" w14:textId="0F6E97B3" w:rsidR="002925BB" w:rsidRPr="00B445F8" w:rsidRDefault="00C10B00" w:rsidP="00B775B2">
      <w:pPr>
        <w:pStyle w:val="Pamatteksts"/>
        <w:numPr>
          <w:ilvl w:val="0"/>
          <w:numId w:val="2"/>
        </w:numPr>
        <w:ind w:left="0" w:firstLine="0"/>
        <w:rPr>
          <w:rFonts w:cs="Times New Roman"/>
        </w:rPr>
      </w:pPr>
      <w:r w:rsidRPr="00B445F8">
        <w:rPr>
          <w:rFonts w:cs="Times New Roman"/>
        </w:rPr>
        <w:t xml:space="preserve">Nosolītājs </w:t>
      </w:r>
      <w:r w:rsidR="002925BB" w:rsidRPr="00B445F8">
        <w:rPr>
          <w:rFonts w:cs="Times New Roman"/>
        </w:rPr>
        <w:t xml:space="preserve">pēc nosolīšanas nekavējoties uzrāda </w:t>
      </w:r>
      <w:r w:rsidR="00BD7419" w:rsidRPr="00B445F8">
        <w:rPr>
          <w:rFonts w:cs="Times New Roman"/>
        </w:rPr>
        <w:t>K</w:t>
      </w:r>
      <w:r w:rsidR="002925BB" w:rsidRPr="00B445F8">
        <w:rPr>
          <w:rFonts w:cs="Times New Roman"/>
        </w:rPr>
        <w:t>omisijai savu reģistrācijas apliecību un ar savu parakstu protokolā apliecina tajā norādītajās cenas atbilstību nosolītajai cenai.</w:t>
      </w:r>
    </w:p>
    <w:p w14:paraId="1FEBCFFC" w14:textId="442EA1AF" w:rsidR="002925BB" w:rsidRPr="00E01B14" w:rsidRDefault="00855318" w:rsidP="00B775B2">
      <w:pPr>
        <w:pStyle w:val="Pamatteksts"/>
        <w:numPr>
          <w:ilvl w:val="0"/>
          <w:numId w:val="2"/>
        </w:numPr>
        <w:ind w:left="0" w:firstLine="0"/>
        <w:rPr>
          <w:rFonts w:cs="Times New Roman"/>
        </w:rPr>
      </w:pPr>
      <w:r w:rsidRPr="00B445F8">
        <w:rPr>
          <w:rFonts w:cs="Times New Roman"/>
        </w:rPr>
        <w:t>Ja Nosolītājs</w:t>
      </w:r>
      <w:r w:rsidR="002925BB" w:rsidRPr="00B445F8">
        <w:rPr>
          <w:rFonts w:cs="Times New Roman"/>
        </w:rPr>
        <w:t xml:space="preserve"> </w:t>
      </w:r>
      <w:r w:rsidR="00E01B14">
        <w:rPr>
          <w:rFonts w:cs="Times New Roman"/>
        </w:rPr>
        <w:t>neuzrāda</w:t>
      </w:r>
      <w:r w:rsidR="002925BB" w:rsidRPr="00E01B14">
        <w:rPr>
          <w:rFonts w:cs="Times New Roman"/>
        </w:rPr>
        <w:t xml:space="preserve"> </w:t>
      </w:r>
      <w:r w:rsidR="00BD7419">
        <w:rPr>
          <w:rFonts w:cs="Times New Roman"/>
        </w:rPr>
        <w:t>K</w:t>
      </w:r>
      <w:r w:rsidR="002925BB" w:rsidRPr="00E01B14">
        <w:rPr>
          <w:rFonts w:cs="Times New Roman"/>
        </w:rPr>
        <w:t xml:space="preserve">omisijai reģistrācijas apliecību un neparakstās </w:t>
      </w:r>
      <w:r w:rsidR="00756645" w:rsidRPr="00E01B14">
        <w:rPr>
          <w:rFonts w:cs="Times New Roman"/>
        </w:rPr>
        <w:t xml:space="preserve">izsoles </w:t>
      </w:r>
      <w:r w:rsidR="002925BB" w:rsidRPr="00E01B14">
        <w:rPr>
          <w:rFonts w:cs="Times New Roman"/>
        </w:rPr>
        <w:t xml:space="preserve">protokolā, </w:t>
      </w:r>
      <w:r>
        <w:rPr>
          <w:rFonts w:cs="Times New Roman"/>
        </w:rPr>
        <w:t xml:space="preserve">tad </w:t>
      </w:r>
      <w:r w:rsidR="002925BB" w:rsidRPr="00E01B14">
        <w:rPr>
          <w:rFonts w:cs="Times New Roman"/>
        </w:rPr>
        <w:t>uzskatāms, ka</w:t>
      </w:r>
      <w:r>
        <w:rPr>
          <w:rFonts w:cs="Times New Roman"/>
        </w:rPr>
        <w:t xml:space="preserve"> tas</w:t>
      </w:r>
      <w:r w:rsidR="002925BB" w:rsidRPr="00E01B14">
        <w:rPr>
          <w:rFonts w:cs="Times New Roman"/>
        </w:rPr>
        <w:t xml:space="preserve"> ir atteicies no nosolīt</w:t>
      </w:r>
      <w:r w:rsidR="00BB0A26">
        <w:rPr>
          <w:rFonts w:cs="Times New Roman"/>
        </w:rPr>
        <w:t>ās Kustamās mantas</w:t>
      </w:r>
      <w:r w:rsidR="002925BB" w:rsidRPr="00E01B14">
        <w:rPr>
          <w:rFonts w:cs="Times New Roman"/>
        </w:rPr>
        <w:t xml:space="preserve">. Pēc </w:t>
      </w:r>
      <w:r w:rsidR="00BD7419">
        <w:rPr>
          <w:rFonts w:cs="Times New Roman"/>
        </w:rPr>
        <w:t>K</w:t>
      </w:r>
      <w:r w:rsidR="002925BB"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sidR="00E01B14">
        <w:rPr>
          <w:rFonts w:cs="Times New Roman"/>
        </w:rPr>
        <w:t>nekavējoties</w:t>
      </w:r>
      <w:r w:rsidR="002925BB" w:rsidRPr="00E01B14">
        <w:rPr>
          <w:rFonts w:cs="Times New Roman"/>
        </w:rPr>
        <w:t xml:space="preserve"> tiek atkārtota. Ja palicis viens dalībnieks, viņam piedāvā iegūt </w:t>
      </w:r>
      <w:r w:rsidR="00BB0A26">
        <w:rPr>
          <w:rFonts w:cs="Times New Roman"/>
        </w:rPr>
        <w:t>Kustamo mantu</w:t>
      </w:r>
      <w:r w:rsidR="002925BB" w:rsidRPr="00E01B14">
        <w:rPr>
          <w:rFonts w:cs="Times New Roman"/>
        </w:rPr>
        <w:t xml:space="preserve"> par viņa pēdējo nosolīto cenu.</w:t>
      </w:r>
    </w:p>
    <w:p w14:paraId="3496C8F8" w14:textId="36FEA400" w:rsidR="002925BB" w:rsidRPr="00170D5E" w:rsidRDefault="002925BB" w:rsidP="00E01B14">
      <w:pPr>
        <w:pStyle w:val="Pamatteksts"/>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w:t>
      </w:r>
      <w:r w:rsidR="00855318" w:rsidRPr="00B445F8">
        <w:rPr>
          <w:rFonts w:cs="Times New Roman"/>
        </w:rPr>
        <w:t>Nosolītājs</w:t>
      </w:r>
      <w:r w:rsidRPr="00B445F8">
        <w:rPr>
          <w:rFonts w:cs="Times New Roman"/>
        </w:rPr>
        <w:t xml:space="preserve"> </w:t>
      </w:r>
      <w:r w:rsidRPr="00170D5E">
        <w:rPr>
          <w:rFonts w:cs="Times New Roman"/>
        </w:rPr>
        <w:t xml:space="preserve">saņem izziņu par izsolē iegūto </w:t>
      </w:r>
      <w:r w:rsidR="00BB0A26">
        <w:rPr>
          <w:rFonts w:cs="Times New Roman"/>
        </w:rPr>
        <w:t>Kustamo mantu</w:t>
      </w:r>
      <w:r w:rsidRPr="00170D5E">
        <w:rPr>
          <w:rFonts w:cs="Times New Roman"/>
        </w:rPr>
        <w:t xml:space="preserve">. Izziņā norādīta nosolītā </w:t>
      </w:r>
      <w:r w:rsidR="00BB0A26">
        <w:rPr>
          <w:rFonts w:cs="Times New Roman"/>
        </w:rPr>
        <w:t>Kustamās mantas</w:t>
      </w:r>
      <w:r w:rsidRPr="00170D5E">
        <w:rPr>
          <w:rFonts w:cs="Times New Roman"/>
        </w:rPr>
        <w:t xml:space="preserve"> cena un samaksas kārtībā (izsoles noteikumu </w:t>
      </w:r>
      <w:r w:rsidR="002745CE">
        <w:rPr>
          <w:rFonts w:cs="Times New Roman"/>
        </w:rPr>
        <w:t>5</w:t>
      </w:r>
      <w:r w:rsidRPr="00170D5E">
        <w:rPr>
          <w:rFonts w:cs="Times New Roman"/>
        </w:rPr>
        <w:t>.pielikums)</w:t>
      </w:r>
    </w:p>
    <w:p w14:paraId="17A8A471" w14:textId="068F3042" w:rsidR="002925BB" w:rsidRPr="00170D5E" w:rsidRDefault="002925BB" w:rsidP="00E01B14">
      <w:pPr>
        <w:pStyle w:val="Pamatteksts"/>
        <w:numPr>
          <w:ilvl w:val="0"/>
          <w:numId w:val="2"/>
        </w:numPr>
        <w:ind w:left="0" w:firstLine="0"/>
        <w:rPr>
          <w:rFonts w:cs="Times New Roman"/>
        </w:rPr>
      </w:pPr>
      <w:r w:rsidRPr="00170D5E">
        <w:rPr>
          <w:rFonts w:cs="Times New Roman"/>
        </w:rPr>
        <w:t xml:space="preserve">Izsoles dalībniekiem, kuri nav nosolījuši </w:t>
      </w:r>
      <w:r w:rsidR="00BB0A26">
        <w:rPr>
          <w:rFonts w:cs="Times New Roman"/>
        </w:rPr>
        <w:t>Kustamo mantu</w:t>
      </w:r>
      <w:r w:rsidRPr="00170D5E">
        <w:rPr>
          <w:rFonts w:cs="Times New Roman"/>
        </w:rPr>
        <w:t>, atmaksā nodrošinājuma naudu 5 darba dienu laikā. Reģistrācijas nauda netiek atmaksāta.</w:t>
      </w:r>
    </w:p>
    <w:p w14:paraId="4F02A176" w14:textId="77777777" w:rsidR="002925BB" w:rsidRPr="000C0083" w:rsidRDefault="002925BB" w:rsidP="002925BB">
      <w:pPr>
        <w:pStyle w:val="Pamatteksts"/>
        <w:numPr>
          <w:ilvl w:val="0"/>
          <w:numId w:val="1"/>
        </w:numPr>
        <w:jc w:val="center"/>
        <w:rPr>
          <w:rFonts w:cs="Times New Roman"/>
        </w:rPr>
      </w:pPr>
      <w:r w:rsidRPr="00170D5E">
        <w:rPr>
          <w:rFonts w:cs="Times New Roman"/>
          <w:b/>
        </w:rPr>
        <w:lastRenderedPageBreak/>
        <w:t>Samaksas kārtība</w:t>
      </w:r>
    </w:p>
    <w:p w14:paraId="460184EE" w14:textId="77777777" w:rsidR="000C0083" w:rsidRPr="00170D5E" w:rsidRDefault="000C0083" w:rsidP="000C0083">
      <w:pPr>
        <w:pStyle w:val="Pamatteksts"/>
        <w:ind w:left="360"/>
        <w:rPr>
          <w:rFonts w:cs="Times New Roman"/>
        </w:rPr>
      </w:pPr>
    </w:p>
    <w:p w14:paraId="0CC1BC0E" w14:textId="51C960A6" w:rsidR="00256FEC" w:rsidRPr="000C7F69" w:rsidRDefault="00256FEC" w:rsidP="00256FEC">
      <w:pPr>
        <w:pStyle w:val="Pamatteksts"/>
        <w:numPr>
          <w:ilvl w:val="0"/>
          <w:numId w:val="2"/>
        </w:numPr>
        <w:ind w:left="0" w:firstLine="0"/>
        <w:rPr>
          <w:rFonts w:cs="Times New Roman"/>
        </w:rPr>
      </w:pPr>
      <w:r w:rsidRPr="00B445F8">
        <w:rPr>
          <w:rFonts w:cs="Times New Roman"/>
        </w:rPr>
        <w:t>Nosolītājam sava piedāvātā augstākā summa, atrēķinot iemaksāto nodrošinājuma nauda</w:t>
      </w:r>
      <w:r w:rsidR="00753275">
        <w:rPr>
          <w:rFonts w:cs="Times New Roman"/>
        </w:rPr>
        <w:t xml:space="preserve"> </w:t>
      </w:r>
      <w:r w:rsidRPr="00B445F8">
        <w:rPr>
          <w:rFonts w:cs="Times New Roman"/>
        </w:rPr>
        <w:t xml:space="preserve">par nosolīto </w:t>
      </w:r>
      <w:r w:rsidR="00753275">
        <w:rPr>
          <w:rFonts w:cs="Times New Roman"/>
        </w:rPr>
        <w:t>Kustamo mantu</w:t>
      </w:r>
      <w:r w:rsidRPr="00B445F8">
        <w:rPr>
          <w:rFonts w:cs="Times New Roman"/>
        </w:rPr>
        <w:t xml:space="preserve"> </w:t>
      </w:r>
      <w:r w:rsidR="00753275" w:rsidRPr="00B445F8">
        <w:rPr>
          <w:rFonts w:cs="Times New Roman"/>
        </w:rPr>
        <w:t>jāsamaksā</w:t>
      </w:r>
      <w:r w:rsidR="00753275" w:rsidRPr="00256FEC">
        <w:rPr>
          <w:rFonts w:cs="Times New Roman"/>
          <w:color w:val="ED0000"/>
        </w:rPr>
        <w:t xml:space="preserve"> </w:t>
      </w:r>
      <w:r w:rsidRPr="000C7F69">
        <w:rPr>
          <w:rFonts w:cs="Times New Roman"/>
        </w:rPr>
        <w:t xml:space="preserve">līdz </w:t>
      </w:r>
      <w:r w:rsidRPr="000C7F69">
        <w:rPr>
          <w:rFonts w:cs="Times New Roman"/>
          <w:b/>
          <w:bCs/>
        </w:rPr>
        <w:t>202</w:t>
      </w:r>
      <w:r w:rsidR="004F61F8">
        <w:rPr>
          <w:rFonts w:cs="Times New Roman"/>
          <w:b/>
          <w:bCs/>
        </w:rPr>
        <w:t>5</w:t>
      </w:r>
      <w:r w:rsidRPr="000C7F69">
        <w:rPr>
          <w:rFonts w:cs="Times New Roman"/>
          <w:b/>
          <w:bCs/>
        </w:rPr>
        <w:t xml:space="preserve">.gada </w:t>
      </w:r>
      <w:r w:rsidR="00DE2D6C" w:rsidRPr="00DE2D6C">
        <w:rPr>
          <w:rFonts w:cs="Times New Roman"/>
          <w:b/>
          <w:bCs/>
        </w:rPr>
        <w:t>22.aprīlim</w:t>
      </w:r>
      <w:r w:rsidRPr="000C7F69">
        <w:rPr>
          <w:rFonts w:cs="Times New Roman"/>
        </w:rPr>
        <w:t>.</w:t>
      </w:r>
    </w:p>
    <w:p w14:paraId="7F581E41" w14:textId="77777777" w:rsidR="00256FEC" w:rsidRPr="00B445F8" w:rsidRDefault="00256FEC" w:rsidP="00256FEC">
      <w:pPr>
        <w:pStyle w:val="Pamatteksts"/>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1B0BBAA0" w14:textId="77777777" w:rsidR="00F55160" w:rsidRPr="00F55160" w:rsidRDefault="00256FEC" w:rsidP="00F55160">
      <w:pPr>
        <w:pStyle w:val="Pamatteksts"/>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7D16431B" w14:textId="552C2EC9" w:rsidR="00F55160" w:rsidRPr="00F55160" w:rsidRDefault="00F55160" w:rsidP="00F55160">
      <w:pPr>
        <w:pStyle w:val="Pamatteksts"/>
        <w:numPr>
          <w:ilvl w:val="0"/>
          <w:numId w:val="2"/>
        </w:numPr>
        <w:ind w:left="0" w:firstLine="0"/>
        <w:rPr>
          <w:rFonts w:cs="Times New Roman"/>
        </w:rPr>
      </w:pPr>
      <w:r w:rsidRPr="00F55160">
        <w:rPr>
          <w:rFonts w:cs="Times New Roman"/>
        </w:rPr>
        <w:t>Atbilstoši Pievienotās vērtības likumam, pirkuma cenai piemērojams pievienotās vērtības nodoklis (turpmāk - PVN). Ja Kustamās mantas saņēmējs ir reģistrēts kā PVN maksātājs, tad Kustamās mantas piegādei tiek piemērots īpašs nodokļa maksāšanas režīms. Ja kustamās mantas saņēmējs nav reģistrēts PVN maksātājs, pie pirkuma cenas pieskaita PVN nodokli.</w:t>
      </w:r>
    </w:p>
    <w:p w14:paraId="6646829F" w14:textId="77777777" w:rsidR="002925BB" w:rsidRPr="00170D5E" w:rsidRDefault="002925BB" w:rsidP="002925BB">
      <w:pPr>
        <w:pStyle w:val="Pamatteksts"/>
        <w:jc w:val="center"/>
        <w:rPr>
          <w:rFonts w:cs="Times New Roman"/>
          <w:b/>
        </w:rPr>
      </w:pPr>
    </w:p>
    <w:p w14:paraId="3A0DF324" w14:textId="186AFC20" w:rsidR="002925BB" w:rsidRDefault="002925BB" w:rsidP="000C0083">
      <w:pPr>
        <w:pStyle w:val="Pamatteksts"/>
        <w:numPr>
          <w:ilvl w:val="0"/>
          <w:numId w:val="1"/>
        </w:numPr>
        <w:jc w:val="center"/>
        <w:rPr>
          <w:rFonts w:cs="Times New Roman"/>
          <w:b/>
        </w:rPr>
      </w:pPr>
      <w:r w:rsidRPr="00170D5E">
        <w:rPr>
          <w:rFonts w:cs="Times New Roman"/>
          <w:b/>
        </w:rPr>
        <w:t>Nenotikusi izsole</w:t>
      </w:r>
    </w:p>
    <w:p w14:paraId="3EECAB0E" w14:textId="77777777" w:rsidR="000C0083" w:rsidRPr="00170D5E" w:rsidRDefault="000C0083" w:rsidP="000C0083">
      <w:pPr>
        <w:pStyle w:val="Pamatteksts"/>
        <w:ind w:left="360"/>
        <w:rPr>
          <w:rFonts w:cs="Times New Roman"/>
        </w:rPr>
      </w:pPr>
    </w:p>
    <w:p w14:paraId="44357CB3" w14:textId="77777777" w:rsidR="002925BB" w:rsidRPr="00170D5E" w:rsidRDefault="002925BB" w:rsidP="001B0D8E">
      <w:pPr>
        <w:pStyle w:val="Pamatteksts"/>
        <w:numPr>
          <w:ilvl w:val="0"/>
          <w:numId w:val="2"/>
        </w:numPr>
        <w:ind w:left="0" w:firstLine="0"/>
        <w:rPr>
          <w:rFonts w:cs="Times New Roman"/>
        </w:rPr>
      </w:pPr>
      <w:r w:rsidRPr="00170D5E">
        <w:rPr>
          <w:rFonts w:cs="Times New Roman"/>
        </w:rPr>
        <w:t>Izsole atzīstama par nenotikušu, ja:</w:t>
      </w:r>
    </w:p>
    <w:p w14:paraId="52FDC9F3" w14:textId="77777777" w:rsidR="002925BB" w:rsidRPr="00170D5E" w:rsidRDefault="002925BB" w:rsidP="00936C1C">
      <w:pPr>
        <w:pStyle w:val="Pamatteksts"/>
        <w:numPr>
          <w:ilvl w:val="1"/>
          <w:numId w:val="2"/>
        </w:numPr>
        <w:ind w:left="142" w:firstLine="0"/>
        <w:rPr>
          <w:rFonts w:cs="Times New Roman"/>
        </w:rPr>
      </w:pPr>
      <w:r w:rsidRPr="00170D5E">
        <w:rPr>
          <w:rFonts w:cs="Times New Roman"/>
        </w:rPr>
        <w:t>noteiktajā laikā ir reģistrējušies vairāk par vienu dalībnieku, bet uz izsoli neviens neierodas;</w:t>
      </w:r>
    </w:p>
    <w:p w14:paraId="6D3950D5" w14:textId="77777777" w:rsidR="002925BB" w:rsidRPr="00170D5E" w:rsidRDefault="002925BB" w:rsidP="00936C1C">
      <w:pPr>
        <w:pStyle w:val="Pamatteksts"/>
        <w:numPr>
          <w:ilvl w:val="1"/>
          <w:numId w:val="2"/>
        </w:numPr>
        <w:ind w:left="142" w:firstLine="0"/>
        <w:rPr>
          <w:rFonts w:cs="Times New Roman"/>
        </w:rPr>
      </w:pPr>
      <w:r w:rsidRPr="00170D5E">
        <w:rPr>
          <w:rFonts w:cs="Times New Roman"/>
        </w:rPr>
        <w:t>sākumcena nav pārsolīta;</w:t>
      </w:r>
    </w:p>
    <w:p w14:paraId="0A69940F" w14:textId="77777777" w:rsidR="00E03F20" w:rsidRDefault="002925BB" w:rsidP="00936C1C">
      <w:pPr>
        <w:pStyle w:val="Pamatteksts"/>
        <w:numPr>
          <w:ilvl w:val="1"/>
          <w:numId w:val="2"/>
        </w:numPr>
        <w:ind w:left="142" w:firstLine="0"/>
        <w:rPr>
          <w:rFonts w:cs="Times New Roman"/>
        </w:rPr>
      </w:pPr>
      <w:r w:rsidRPr="00170D5E">
        <w:rPr>
          <w:rFonts w:cs="Times New Roman"/>
        </w:rPr>
        <w:t>noteiktajā termiņā neviens dalībnieks nav reģistrējies;</w:t>
      </w:r>
    </w:p>
    <w:p w14:paraId="38DC3DF1" w14:textId="5CB181DE" w:rsidR="002925BB" w:rsidRPr="0002409B" w:rsidRDefault="00C26DA0" w:rsidP="00936C1C">
      <w:pPr>
        <w:pStyle w:val="Pamatteksts"/>
        <w:numPr>
          <w:ilvl w:val="1"/>
          <w:numId w:val="2"/>
        </w:numPr>
        <w:ind w:left="142" w:firstLine="0"/>
        <w:rPr>
          <w:rFonts w:cs="Times New Roman"/>
        </w:rPr>
      </w:pPr>
      <w:r w:rsidRPr="0002409B">
        <w:t>j</w:t>
      </w:r>
      <w:r w:rsidR="00E03F20" w:rsidRPr="0002409B">
        <w:t>a</w:t>
      </w:r>
      <w:r w:rsidRPr="0002409B">
        <w:t xml:space="preserve"> izsolē piedalījies tikai viens izsoles dalībnieks un </w:t>
      </w:r>
      <w:r w:rsidR="00E03F20" w:rsidRPr="0002409B">
        <w:t xml:space="preserve"> </w:t>
      </w:r>
      <w:r w:rsidRPr="0002409B">
        <w:t xml:space="preserve">Nosolītājs noteiktajā termiņā neveic </w:t>
      </w:r>
      <w:r w:rsidR="006127B5">
        <w:t>Kustamās mantas</w:t>
      </w:r>
      <w:r w:rsidRPr="0002409B">
        <w:t xml:space="preserve"> pirkuma maksas samaksu un /vai neparaksta pirkuma līgumu.  </w:t>
      </w:r>
    </w:p>
    <w:p w14:paraId="0BAE6BA7" w14:textId="77777777" w:rsidR="00B445F8" w:rsidRPr="00B445F8" w:rsidRDefault="00B445F8" w:rsidP="00B445F8">
      <w:pPr>
        <w:pStyle w:val="Pamatteksts"/>
        <w:rPr>
          <w:rFonts w:cs="Times New Roman"/>
        </w:rPr>
      </w:pPr>
    </w:p>
    <w:p w14:paraId="74412316" w14:textId="18DD923A" w:rsidR="002925BB" w:rsidRDefault="002925BB" w:rsidP="000C0083">
      <w:pPr>
        <w:pStyle w:val="Pamatteksts"/>
        <w:numPr>
          <w:ilvl w:val="0"/>
          <w:numId w:val="1"/>
        </w:numPr>
        <w:jc w:val="center"/>
        <w:rPr>
          <w:rStyle w:val="Izteiksmgs"/>
          <w:rFonts w:cs="Times New Roman"/>
        </w:rPr>
      </w:pPr>
      <w:r w:rsidRPr="00170D5E">
        <w:rPr>
          <w:rStyle w:val="Izteiksmgs"/>
          <w:rFonts w:cs="Times New Roman"/>
        </w:rPr>
        <w:t xml:space="preserve">Izsoles </w:t>
      </w:r>
      <w:r w:rsidR="00BD7419">
        <w:rPr>
          <w:rStyle w:val="Izteiksmgs"/>
          <w:rFonts w:cs="Times New Roman"/>
        </w:rPr>
        <w:t xml:space="preserve"> </w:t>
      </w:r>
      <w:r w:rsidR="00BD7419" w:rsidRPr="00B445F8">
        <w:rPr>
          <w:rStyle w:val="Izteiksmgs"/>
          <w:rFonts w:cs="Times New Roman"/>
        </w:rPr>
        <w:t xml:space="preserve">protokola, </w:t>
      </w:r>
      <w:r w:rsidRPr="00170D5E">
        <w:rPr>
          <w:rStyle w:val="Izteiksmgs"/>
          <w:rFonts w:cs="Times New Roman"/>
        </w:rPr>
        <w:t>rezultātu apstiprināšana un pirkuma  līguma  slēgšana</w:t>
      </w:r>
    </w:p>
    <w:p w14:paraId="34EA3AC6" w14:textId="77777777" w:rsidR="000C0083" w:rsidRPr="00170D5E" w:rsidRDefault="000C0083" w:rsidP="000C0083">
      <w:pPr>
        <w:pStyle w:val="Pamatteksts"/>
        <w:ind w:left="360"/>
        <w:rPr>
          <w:rStyle w:val="Izteiksmgs"/>
          <w:rFonts w:cs="Times New Roman"/>
        </w:rPr>
      </w:pPr>
    </w:p>
    <w:p w14:paraId="7BA29E87" w14:textId="77777777" w:rsidR="00B445F8" w:rsidRDefault="00BD7419" w:rsidP="00B445F8">
      <w:pPr>
        <w:pStyle w:val="Pamatteksts"/>
        <w:numPr>
          <w:ilvl w:val="0"/>
          <w:numId w:val="2"/>
        </w:numPr>
        <w:ind w:left="0" w:firstLine="0"/>
        <w:rPr>
          <w:rFonts w:cs="Times New Roman"/>
        </w:rPr>
      </w:pPr>
      <w:r>
        <w:rPr>
          <w:rFonts w:cs="Times New Roman"/>
        </w:rPr>
        <w:t>K</w:t>
      </w:r>
      <w:r w:rsidR="002925BB" w:rsidRPr="00BD7419">
        <w:rPr>
          <w:rFonts w:cs="Times New Roman"/>
        </w:rPr>
        <w:t>omisija septiņu dienu laikā</w:t>
      </w:r>
      <w:r w:rsidR="00132C63" w:rsidRPr="00BD7419">
        <w:rPr>
          <w:rFonts w:cs="Times New Roman"/>
        </w:rPr>
        <w:t xml:space="preserve"> no </w:t>
      </w:r>
      <w:r w:rsidR="00493492" w:rsidRPr="00BD7419">
        <w:rPr>
          <w:rFonts w:cs="Times New Roman"/>
        </w:rPr>
        <w:t>izsoles dienas</w:t>
      </w:r>
      <w:r>
        <w:rPr>
          <w:rFonts w:cs="Times New Roman"/>
        </w:rPr>
        <w:t xml:space="preserve"> apstiprina </w:t>
      </w:r>
      <w:r w:rsidRPr="00B445F8">
        <w:rPr>
          <w:rFonts w:cs="Times New Roman"/>
        </w:rPr>
        <w:t>izsoles protokolu.</w:t>
      </w:r>
    </w:p>
    <w:p w14:paraId="6E1B63A7" w14:textId="5CD56D74" w:rsidR="00BD7419" w:rsidRPr="00B445F8" w:rsidRDefault="00BD7419" w:rsidP="00B445F8">
      <w:pPr>
        <w:pStyle w:val="Pamatteksts"/>
        <w:numPr>
          <w:ilvl w:val="0"/>
          <w:numId w:val="2"/>
        </w:numPr>
        <w:ind w:left="0" w:firstLine="0"/>
        <w:rPr>
          <w:rFonts w:cs="Times New Roman"/>
        </w:rPr>
      </w:pPr>
      <w:r w:rsidRPr="00B445F8">
        <w:t>Komisija izsoles rezultātus apstiprina ne vēlāk kā 30 dienu laikā  no</w:t>
      </w:r>
      <w:r w:rsidR="00F00BA4" w:rsidRPr="00B445F8">
        <w:t xml:space="preserve"> </w:t>
      </w:r>
      <w:r w:rsidRPr="00B445F8">
        <w:t>Noteikumu 4</w:t>
      </w:r>
      <w:r w:rsidR="000C7F69">
        <w:t>3</w:t>
      </w:r>
      <w:r w:rsidRPr="00B445F8">
        <w:t>.punktā noteikto</w:t>
      </w:r>
      <w:r w:rsidR="00F00BA4" w:rsidRPr="00B445F8">
        <w:t xml:space="preserve"> maksājumu nokārtošanas</w:t>
      </w:r>
      <w:r w:rsidR="00B445F8">
        <w:rPr>
          <w:color w:val="4472C4" w:themeColor="accent1"/>
        </w:rPr>
        <w:t>.</w:t>
      </w:r>
    </w:p>
    <w:p w14:paraId="02B8F843" w14:textId="773EB19C" w:rsidR="00C6328A" w:rsidRPr="00E534CE" w:rsidRDefault="00C6328A" w:rsidP="00E534CE">
      <w:pPr>
        <w:pStyle w:val="Pamatteksts"/>
        <w:numPr>
          <w:ilvl w:val="0"/>
          <w:numId w:val="2"/>
        </w:numPr>
        <w:ind w:left="0" w:firstLine="0"/>
        <w:rPr>
          <w:color w:val="000000" w:themeColor="text1"/>
        </w:rPr>
      </w:pPr>
      <w:r w:rsidRPr="00E534CE">
        <w:rPr>
          <w:color w:val="000000" w:themeColor="text1"/>
        </w:rPr>
        <w:t xml:space="preserve">Pirms izsoles </w:t>
      </w:r>
      <w:r w:rsidR="00E534CE" w:rsidRPr="00E534CE">
        <w:rPr>
          <w:color w:val="000000" w:themeColor="text1"/>
        </w:rPr>
        <w:t>rezultātu</w:t>
      </w:r>
      <w:r w:rsidRPr="00E534CE">
        <w:rPr>
          <w:color w:val="000000" w:themeColor="text1"/>
        </w:rPr>
        <w:t xml:space="preserve"> apstiprināšanas </w:t>
      </w:r>
      <w:r w:rsidR="00BD7419">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r w:rsidR="00E534CE" w:rsidRPr="00E534CE">
        <w:rPr>
          <w:color w:val="000000" w:themeColor="text1"/>
        </w:rPr>
        <w:t>:</w:t>
      </w:r>
    </w:p>
    <w:p w14:paraId="142F44BB" w14:textId="4E0A2497" w:rsidR="00C6328A" w:rsidRPr="00E534CE" w:rsidRDefault="00C6328A" w:rsidP="00936C1C">
      <w:pPr>
        <w:pStyle w:val="Pamatteksts"/>
        <w:numPr>
          <w:ilvl w:val="1"/>
          <w:numId w:val="2"/>
        </w:numPr>
        <w:ind w:left="142" w:firstLine="0"/>
        <w:rPr>
          <w:color w:val="000000" w:themeColor="text1"/>
        </w:rPr>
      </w:pPr>
      <w:r w:rsidRPr="00E534CE">
        <w:rPr>
          <w:color w:val="000000" w:themeColor="text1"/>
        </w:rPr>
        <w:t xml:space="preserve"> </w:t>
      </w:r>
      <w:r w:rsidR="00F00BA4">
        <w:rPr>
          <w:color w:val="000000" w:themeColor="text1"/>
        </w:rPr>
        <w:t>N</w:t>
      </w:r>
      <w:r w:rsidRPr="00E534CE">
        <w:rPr>
          <w:color w:val="000000" w:themeColor="text1"/>
        </w:rPr>
        <w:t xml:space="preserve">osolītāja izpēti atbilstoši Noziedzīgi iegūtu līdzekļu legalizācijas un terorisma un </w:t>
      </w:r>
      <w:proofErr w:type="spellStart"/>
      <w:r w:rsidRPr="00E534CE">
        <w:rPr>
          <w:color w:val="000000" w:themeColor="text1"/>
        </w:rPr>
        <w:t>proliferācijas</w:t>
      </w:r>
      <w:proofErr w:type="spellEnd"/>
      <w:r w:rsidRPr="00E534CE">
        <w:rPr>
          <w:color w:val="000000" w:themeColor="text1"/>
        </w:rPr>
        <w:t xml:space="preserve"> finansēšanas novēršanas likumam Starptautisko un Latvijas Republikas nacionālo sankciju likumam, kuras ietvaros nosolītājam ir pienākums sniegt nepieciešamo informāciju un dokumentus;</w:t>
      </w:r>
    </w:p>
    <w:p w14:paraId="7C35BB54" w14:textId="5D2F0C1D" w:rsidR="00C6328A" w:rsidRPr="00E534CE" w:rsidRDefault="00C6328A" w:rsidP="00936C1C">
      <w:pPr>
        <w:pStyle w:val="Pamatteksts"/>
        <w:numPr>
          <w:ilvl w:val="1"/>
          <w:numId w:val="2"/>
        </w:numPr>
        <w:ind w:left="142" w:firstLine="0"/>
        <w:rPr>
          <w:rFonts w:cs="Times New Roman"/>
          <w:color w:val="000000" w:themeColor="text1"/>
        </w:rPr>
      </w:pPr>
      <w:r w:rsidRPr="00E534CE">
        <w:rPr>
          <w:rFonts w:cs="Times New Roman"/>
          <w:color w:val="000000" w:themeColor="text1"/>
        </w:rPr>
        <w:t xml:space="preserve">pārbauda, vai </w:t>
      </w:r>
      <w:r w:rsidR="00F00BA4">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006D12F5" w:rsidRPr="00E534CE">
        <w:rPr>
          <w:color w:val="000000" w:themeColor="text1"/>
        </w:rPr>
        <w:t xml:space="preserve"> nav uzsākta tiesvedība par bankrotu</w:t>
      </w:r>
      <w:r w:rsidRPr="00E534CE">
        <w:rPr>
          <w:rFonts w:cs="Times New Roman"/>
          <w:color w:val="000000" w:themeColor="text1"/>
        </w:rPr>
        <w:t>;</w:t>
      </w:r>
    </w:p>
    <w:p w14:paraId="74D8F766" w14:textId="6E7674DC" w:rsidR="00C6328A" w:rsidRPr="00E534CE" w:rsidRDefault="00C6328A" w:rsidP="00936C1C">
      <w:pPr>
        <w:pStyle w:val="Pamatteksts"/>
        <w:numPr>
          <w:ilvl w:val="1"/>
          <w:numId w:val="2"/>
        </w:numPr>
        <w:ind w:left="142" w:firstLine="0"/>
        <w:rPr>
          <w:color w:val="000000" w:themeColor="text1"/>
        </w:rPr>
      </w:pPr>
      <w:r w:rsidRPr="00E534CE">
        <w:rPr>
          <w:rFonts w:cs="Times New Roman"/>
          <w:color w:val="000000" w:themeColor="text1"/>
        </w:rPr>
        <w:t xml:space="preserve">pārbauda, vai </w:t>
      </w:r>
      <w:r w:rsidR="00F00BA4">
        <w:rPr>
          <w:rFonts w:cs="Times New Roman"/>
          <w:color w:val="000000" w:themeColor="text1"/>
        </w:rPr>
        <w:t>N</w:t>
      </w:r>
      <w:r w:rsidRPr="00E534CE">
        <w:rPr>
          <w:rFonts w:cs="Times New Roman"/>
          <w:color w:val="000000" w:themeColor="text1"/>
        </w:rPr>
        <w:t>osolītājam nav nenokārtotu parādsaistību pret Bauskas novada pašvaldību;</w:t>
      </w:r>
    </w:p>
    <w:p w14:paraId="45E8B5F6" w14:textId="3F45A923" w:rsidR="00C6328A" w:rsidRPr="00E534CE" w:rsidRDefault="00C6328A" w:rsidP="00936C1C">
      <w:pPr>
        <w:pStyle w:val="Pamatteksts"/>
        <w:numPr>
          <w:ilvl w:val="1"/>
          <w:numId w:val="2"/>
        </w:numPr>
        <w:ind w:left="142" w:firstLine="0"/>
        <w:rPr>
          <w:color w:val="000000" w:themeColor="text1"/>
        </w:rPr>
      </w:pPr>
      <w:r w:rsidRPr="00E534CE">
        <w:rPr>
          <w:color w:val="000000" w:themeColor="text1"/>
        </w:rPr>
        <w:t xml:space="preserve">pārbauda, vai </w:t>
      </w:r>
      <w:r w:rsidR="00F00BA4">
        <w:rPr>
          <w:color w:val="000000" w:themeColor="text1"/>
        </w:rPr>
        <w:t>N</w:t>
      </w:r>
      <w:r w:rsidRPr="00E534CE">
        <w:rPr>
          <w:color w:val="000000" w:themeColor="text1"/>
        </w:rPr>
        <w:t>osolītājam</w:t>
      </w:r>
      <w:r w:rsidR="009C5803">
        <w:rPr>
          <w:color w:val="000000" w:themeColor="text1"/>
        </w:rPr>
        <w:t xml:space="preserve"> </w:t>
      </w:r>
      <w:r w:rsidR="009C5803" w:rsidRPr="0002409B">
        <w:t>(juridiskai personai vai personālsabiedrībai)</w:t>
      </w:r>
      <w:r w:rsidRPr="0002409B">
        <w:t xml:space="preserve"> </w:t>
      </w:r>
      <w:r w:rsidRPr="00E534CE">
        <w:rPr>
          <w:rFonts w:cs="Times New Roman"/>
          <w:color w:val="000000" w:themeColor="text1"/>
          <w:shd w:val="clear" w:color="auto" w:fill="FFFFFF"/>
        </w:rPr>
        <w:t>nodokļu, tai skaitā nodevu un valsts obligātās sociālās apdrošināšanas iemaksu, parāds Latvijā nepārsniedz 150 </w:t>
      </w:r>
      <w:proofErr w:type="spellStart"/>
      <w:r w:rsidRPr="00E534CE">
        <w:rPr>
          <w:rFonts w:cs="Times New Roman"/>
          <w:i/>
          <w:iCs/>
          <w:color w:val="000000" w:themeColor="text1"/>
          <w:shd w:val="clear" w:color="auto" w:fill="FFFFFF"/>
        </w:rPr>
        <w:t>euro</w:t>
      </w:r>
      <w:proofErr w:type="spellEnd"/>
      <w:r w:rsidR="00E534CE" w:rsidRPr="00E534CE">
        <w:rPr>
          <w:rFonts w:cs="Times New Roman"/>
          <w:color w:val="000000" w:themeColor="text1"/>
          <w:shd w:val="clear" w:color="auto" w:fill="FFFFFF"/>
        </w:rPr>
        <w:t xml:space="preserve">, </w:t>
      </w:r>
      <w:r w:rsidRPr="00E534CE">
        <w:rPr>
          <w:rFonts w:cs="Times New Roman"/>
          <w:color w:val="000000" w:themeColor="text1"/>
          <w:shd w:val="clear" w:color="auto" w:fill="FFFFFF"/>
        </w:rPr>
        <w:t>ņemot vērā informāciju, kas ievietota Ministru kabineta noteiktajā informācijas sistēmā — Valsts ieņēmumu dienesta publiska</w:t>
      </w:r>
      <w:r w:rsidR="00E534CE" w:rsidRPr="00E534CE">
        <w:rPr>
          <w:rFonts w:cs="Times New Roman"/>
          <w:color w:val="000000" w:themeColor="text1"/>
          <w:shd w:val="clear" w:color="auto" w:fill="FFFFFF"/>
        </w:rPr>
        <w:t>jā nodokļu parādnieku datubāzē.</w:t>
      </w:r>
    </w:p>
    <w:p w14:paraId="0910CA07" w14:textId="0D9BE370" w:rsidR="00C6328A" w:rsidRPr="00B22474" w:rsidRDefault="00C6328A" w:rsidP="00E534CE">
      <w:pPr>
        <w:pStyle w:val="Pamatteksts"/>
        <w:numPr>
          <w:ilvl w:val="0"/>
          <w:numId w:val="2"/>
        </w:numPr>
        <w:ind w:left="0" w:firstLine="0"/>
        <w:rPr>
          <w:color w:val="000000" w:themeColor="text1"/>
        </w:rPr>
      </w:pPr>
      <w:r w:rsidRPr="00B22474">
        <w:rPr>
          <w:color w:val="000000" w:themeColor="text1"/>
        </w:rPr>
        <w:t>Pirkuma līgums</w:t>
      </w:r>
      <w:r w:rsidR="00B22474" w:rsidRPr="00B22474">
        <w:rPr>
          <w:color w:val="000000" w:themeColor="text1"/>
        </w:rPr>
        <w:t xml:space="preserve"> ar Nosolītāju</w:t>
      </w:r>
      <w:r w:rsidRPr="00B22474">
        <w:rPr>
          <w:color w:val="000000" w:themeColor="text1"/>
        </w:rPr>
        <w:t xml:space="preserve"> netiek slēgts</w:t>
      </w:r>
      <w:r w:rsidR="00BB27A7">
        <w:rPr>
          <w:color w:val="000000" w:themeColor="text1"/>
        </w:rPr>
        <w:t xml:space="preserve"> </w:t>
      </w:r>
      <w:r w:rsidR="00DC0F76">
        <w:rPr>
          <w:rFonts w:cs="Times New Roman"/>
          <w:lang w:bidi="ar-SA"/>
        </w:rPr>
        <w:t>Kustamā manta</w:t>
      </w:r>
      <w:r w:rsidR="00BB27A7" w:rsidRPr="00FA5076">
        <w:rPr>
          <w:rFonts w:cs="Times New Roman"/>
          <w:lang w:bidi="ar-SA"/>
        </w:rPr>
        <w:t xml:space="preserve"> tiek piedāvāt</w:t>
      </w:r>
      <w:r w:rsidR="00DC0F76">
        <w:rPr>
          <w:rFonts w:cs="Times New Roman"/>
          <w:lang w:bidi="ar-SA"/>
        </w:rPr>
        <w:t>a</w:t>
      </w:r>
      <w:r w:rsidR="00BB27A7" w:rsidRPr="00FA5076">
        <w:rPr>
          <w:rFonts w:cs="Times New Roman"/>
          <w:lang w:bidi="ar-SA"/>
        </w:rPr>
        <w:t xml:space="preserve"> pircējam, kurš nosolījis nākamo augstāko cenu</w:t>
      </w:r>
      <w:r w:rsidRPr="00B22474">
        <w:rPr>
          <w:color w:val="000000" w:themeColor="text1"/>
        </w:rPr>
        <w:t>, ja:</w:t>
      </w:r>
    </w:p>
    <w:p w14:paraId="6423197A" w14:textId="23EAC6AB" w:rsidR="00C6328A" w:rsidRPr="00B22474" w:rsidRDefault="00C6328A" w:rsidP="00DC0F76">
      <w:pPr>
        <w:pStyle w:val="Sarakstarindkopa"/>
        <w:numPr>
          <w:ilvl w:val="1"/>
          <w:numId w:val="2"/>
        </w:numPr>
        <w:ind w:left="142" w:firstLine="0"/>
        <w:jc w:val="both"/>
        <w:rPr>
          <w:rFonts w:cs="Times New Roman"/>
          <w:color w:val="000000" w:themeColor="text1"/>
        </w:rPr>
      </w:pPr>
      <w:r w:rsidRPr="00B22474">
        <w:rPr>
          <w:color w:val="000000" w:themeColor="text1"/>
        </w:rPr>
        <w:t xml:space="preserve"> </w:t>
      </w:r>
      <w:r w:rsidR="00DC0F76">
        <w:rPr>
          <w:color w:val="000000" w:themeColor="text1"/>
        </w:rPr>
        <w:t>Kustamās mantas</w:t>
      </w:r>
      <w:r w:rsidRPr="00B22474">
        <w:rPr>
          <w:color w:val="000000" w:themeColor="text1"/>
        </w:rPr>
        <w:t xml:space="preserve"> </w:t>
      </w:r>
      <w:r w:rsidR="00BB27A7">
        <w:rPr>
          <w:color w:val="000000" w:themeColor="text1"/>
        </w:rPr>
        <w:t>N</w:t>
      </w:r>
      <w:r w:rsidRPr="00B22474">
        <w:rPr>
          <w:color w:val="000000" w:themeColor="text1"/>
        </w:rPr>
        <w:t>osolītājam ir piemērotas starptautiskās vai nacionālās sankcijas vai būtiskas finanšu un kapitāla tirgus intereses ietekmējošas Eiropas Savienības vai Ziemeļatlantijas līguma organizācijas dalībvalsts noteiktās sankcijas, kuras ietekmē līguma izpildi;</w:t>
      </w:r>
    </w:p>
    <w:p w14:paraId="31953A3C" w14:textId="0698FC34" w:rsidR="00C6328A" w:rsidRPr="00B22474" w:rsidRDefault="00C6328A" w:rsidP="00936C1C">
      <w:pPr>
        <w:pStyle w:val="Sarakstarindkopa"/>
        <w:numPr>
          <w:ilvl w:val="1"/>
          <w:numId w:val="2"/>
        </w:numPr>
        <w:ind w:left="142" w:firstLine="0"/>
        <w:rPr>
          <w:rFonts w:cs="Times New Roman"/>
          <w:color w:val="000000" w:themeColor="text1"/>
        </w:rPr>
      </w:pPr>
      <w:r w:rsidRPr="00B22474">
        <w:rPr>
          <w:color w:val="000000" w:themeColor="text1"/>
        </w:rPr>
        <w:t xml:space="preserve"> konstatē</w:t>
      </w:r>
      <w:r w:rsidR="002A67AF">
        <w:rPr>
          <w:color w:val="000000" w:themeColor="text1"/>
        </w:rPr>
        <w:t>tas aizdomīga darījuma pazīmes;</w:t>
      </w:r>
    </w:p>
    <w:p w14:paraId="44E7CC44" w14:textId="36100798" w:rsidR="00C6328A" w:rsidRPr="00B22474" w:rsidRDefault="00C6328A" w:rsidP="00936C1C">
      <w:pPr>
        <w:pStyle w:val="Sarakstarindkopa"/>
        <w:numPr>
          <w:ilvl w:val="1"/>
          <w:numId w:val="2"/>
        </w:numPr>
        <w:ind w:left="142" w:firstLine="0"/>
        <w:rPr>
          <w:rFonts w:cs="Times New Roman"/>
          <w:color w:val="000000" w:themeColor="text1"/>
        </w:rPr>
      </w:pPr>
      <w:r w:rsidRPr="00B22474">
        <w:rPr>
          <w:color w:val="000000" w:themeColor="text1"/>
        </w:rPr>
        <w:t xml:space="preserve"> nekustamā īpašuma nosolītājs ir čaulas veidojums;</w:t>
      </w:r>
    </w:p>
    <w:p w14:paraId="0B941696" w14:textId="22DB9B97" w:rsidR="00C6328A" w:rsidRPr="00B22474" w:rsidRDefault="00C6328A" w:rsidP="00936C1C">
      <w:pPr>
        <w:pStyle w:val="Sarakstarindkopa"/>
        <w:numPr>
          <w:ilvl w:val="1"/>
          <w:numId w:val="2"/>
        </w:numPr>
        <w:ind w:left="142" w:firstLine="0"/>
        <w:rPr>
          <w:rFonts w:cs="Times New Roman"/>
          <w:color w:val="000000" w:themeColor="text1"/>
        </w:rPr>
      </w:pPr>
      <w:r w:rsidRPr="00B22474">
        <w:rPr>
          <w:color w:val="000000" w:themeColor="text1"/>
        </w:rPr>
        <w:t>nav iespējams konstatēt juridiskās personas patiesā labuma guvēju;</w:t>
      </w:r>
    </w:p>
    <w:p w14:paraId="4D892EF7" w14:textId="1D180248" w:rsidR="00C6328A" w:rsidRPr="00B22474" w:rsidRDefault="006D12F5" w:rsidP="00936C1C">
      <w:pPr>
        <w:pStyle w:val="Sarakstarindkopa"/>
        <w:numPr>
          <w:ilvl w:val="1"/>
          <w:numId w:val="2"/>
        </w:numPr>
        <w:ind w:left="142" w:firstLine="0"/>
        <w:rPr>
          <w:rFonts w:cs="Times New Roman"/>
          <w:color w:val="000000" w:themeColor="text1"/>
        </w:rPr>
      </w:pPr>
      <w:r w:rsidRPr="00B22474">
        <w:rPr>
          <w:color w:val="000000" w:themeColor="text1"/>
        </w:rPr>
        <w:t>konstatēti Noteikumu 5</w:t>
      </w:r>
      <w:r w:rsidR="00C26DA0" w:rsidRPr="00B22474">
        <w:rPr>
          <w:color w:val="000000" w:themeColor="text1"/>
        </w:rPr>
        <w:t>0</w:t>
      </w:r>
      <w:r w:rsidRPr="00B22474">
        <w:rPr>
          <w:color w:val="000000" w:themeColor="text1"/>
        </w:rPr>
        <w:t xml:space="preserve">.2. </w:t>
      </w:r>
      <w:r w:rsidR="000C0083">
        <w:rPr>
          <w:color w:val="000000" w:themeColor="text1"/>
        </w:rPr>
        <w:t xml:space="preserve">- </w:t>
      </w:r>
      <w:r w:rsidRPr="00B22474">
        <w:rPr>
          <w:color w:val="000000" w:themeColor="text1"/>
        </w:rPr>
        <w:t>5</w:t>
      </w:r>
      <w:r w:rsidR="00C26DA0" w:rsidRPr="00B22474">
        <w:rPr>
          <w:color w:val="000000" w:themeColor="text1"/>
        </w:rPr>
        <w:t>0</w:t>
      </w:r>
      <w:r w:rsidRPr="00B22474">
        <w:rPr>
          <w:color w:val="000000" w:themeColor="text1"/>
        </w:rPr>
        <w:t>.4. apakšpunktā minētie apstākļi.</w:t>
      </w:r>
    </w:p>
    <w:p w14:paraId="74D089AD" w14:textId="36F67256" w:rsidR="00296CA1" w:rsidRPr="0002409B" w:rsidRDefault="00296CA1" w:rsidP="00296CA1">
      <w:pPr>
        <w:pStyle w:val="Sarakstarindkopa"/>
        <w:numPr>
          <w:ilvl w:val="0"/>
          <w:numId w:val="2"/>
        </w:numPr>
        <w:spacing w:before="100" w:beforeAutospacing="1" w:after="100" w:afterAutospacing="1"/>
        <w:ind w:left="0" w:firstLine="0"/>
        <w:jc w:val="both"/>
        <w:rPr>
          <w:rFonts w:cs="Times New Roman"/>
          <w:lang w:bidi="ar-SA"/>
        </w:rPr>
      </w:pPr>
      <w:r w:rsidRPr="0002409B">
        <w:rPr>
          <w:rFonts w:cs="Times New Roman"/>
          <w:lang w:bidi="ar-SA"/>
        </w:rPr>
        <w:t xml:space="preserve">Ja pircējam </w:t>
      </w:r>
      <w:r w:rsidR="000C0083">
        <w:rPr>
          <w:rFonts w:cs="Times New Roman"/>
          <w:lang w:bidi="ar-SA"/>
        </w:rPr>
        <w:t>-</w:t>
      </w:r>
      <w:r w:rsidRPr="0002409B">
        <w:rPr>
          <w:rFonts w:cs="Times New Roman"/>
          <w:lang w:bidi="ar-SA"/>
        </w:rPr>
        <w:t xml:space="preserve"> juridiskajai personai, kura nosolījusi nākamo augstāko cenu, tiek konstatēt</w:t>
      </w:r>
      <w:r w:rsidR="007E0E6A" w:rsidRPr="0002409B">
        <w:rPr>
          <w:rFonts w:cs="Times New Roman"/>
          <w:lang w:bidi="ar-SA"/>
        </w:rPr>
        <w:t>i</w:t>
      </w:r>
      <w:r w:rsidRPr="0002409B">
        <w:rPr>
          <w:rFonts w:cs="Times New Roman"/>
          <w:lang w:bidi="ar-SA"/>
        </w:rPr>
        <w:t xml:space="preserve"> Noteikumu 5</w:t>
      </w:r>
      <w:r w:rsidR="00897DDF">
        <w:rPr>
          <w:rFonts w:cs="Times New Roman"/>
          <w:lang w:bidi="ar-SA"/>
        </w:rPr>
        <w:t>0</w:t>
      </w:r>
      <w:r w:rsidRPr="0002409B">
        <w:rPr>
          <w:rFonts w:cs="Times New Roman"/>
          <w:lang w:bidi="ar-SA"/>
        </w:rPr>
        <w:t xml:space="preserve">.punktā minētie apstākļi, tas zaudē iesniegto nodrošinājumu, bet mantas </w:t>
      </w:r>
      <w:r w:rsidRPr="0002409B">
        <w:rPr>
          <w:rFonts w:cs="Times New Roman"/>
          <w:lang w:bidi="ar-SA"/>
        </w:rPr>
        <w:lastRenderedPageBreak/>
        <w:t xml:space="preserve">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5508CC15" w14:textId="354FDC5D" w:rsidR="00BB27A7" w:rsidRPr="0002409B" w:rsidRDefault="00BB27A7" w:rsidP="00BA401D">
      <w:pPr>
        <w:pStyle w:val="Sarakstarindkopa"/>
        <w:numPr>
          <w:ilvl w:val="0"/>
          <w:numId w:val="2"/>
        </w:numPr>
        <w:ind w:left="0" w:firstLine="0"/>
        <w:jc w:val="both"/>
        <w:rPr>
          <w:rFonts w:cs="Times New Roman"/>
          <w:lang w:bidi="ar-SA"/>
        </w:rPr>
      </w:pPr>
      <w:r w:rsidRPr="0002409B">
        <w:rPr>
          <w:rFonts w:cs="Times New Roman"/>
          <w:lang w:bidi="ar-SA"/>
        </w:rPr>
        <w:t xml:space="preserve">Juridiskā persona, kura nosolījusi visaugstāko cenu vai nosolījusi nākamo augstāko cenu un kurai konstatēts nodokļu parāds, var pierādīt tā </w:t>
      </w:r>
      <w:proofErr w:type="spellStart"/>
      <w:r w:rsidRPr="0002409B">
        <w:rPr>
          <w:rFonts w:cs="Times New Roman"/>
          <w:lang w:bidi="ar-SA"/>
        </w:rPr>
        <w:t>neesību</w:t>
      </w:r>
      <w:proofErr w:type="spellEnd"/>
      <w:r w:rsidRPr="0002409B">
        <w:rPr>
          <w:rFonts w:cs="Times New Roman"/>
          <w:lang w:bidi="ar-SA"/>
        </w:rPr>
        <w:t>, iesniedzot:</w:t>
      </w:r>
    </w:p>
    <w:p w14:paraId="6FE244ED" w14:textId="319E19A0" w:rsidR="00BA401D" w:rsidRPr="0002409B" w:rsidRDefault="00BA401D" w:rsidP="00936C1C">
      <w:pPr>
        <w:ind w:left="142"/>
        <w:jc w:val="both"/>
        <w:rPr>
          <w:rFonts w:cs="Times New Roman"/>
          <w:lang w:bidi="ar-SA"/>
        </w:rPr>
      </w:pPr>
      <w:r w:rsidRPr="0002409B">
        <w:rPr>
          <w:rFonts w:cs="Times New Roman"/>
          <w:lang w:bidi="ar-SA"/>
        </w:rPr>
        <w:t>5</w:t>
      </w:r>
      <w:r w:rsidR="00560FA1">
        <w:rPr>
          <w:rFonts w:cs="Times New Roman"/>
          <w:lang w:bidi="ar-SA"/>
        </w:rPr>
        <w:t>3</w:t>
      </w:r>
      <w:r w:rsidRPr="0002409B">
        <w:rPr>
          <w:rFonts w:cs="Times New Roman"/>
          <w:lang w:bidi="ar-SA"/>
        </w:rPr>
        <w:t>.1.</w:t>
      </w:r>
      <w:r w:rsidR="007E0E6A" w:rsidRPr="0002409B">
        <w:rPr>
          <w:rFonts w:cs="Times New Roman"/>
          <w:lang w:bidi="ar-SA"/>
        </w:rPr>
        <w:t xml:space="preserve"> </w:t>
      </w:r>
      <w:r w:rsidR="00BB27A7" w:rsidRPr="0002409B">
        <w:rPr>
          <w:rFonts w:cs="Times New Roman"/>
          <w:lang w:bidi="ar-SA"/>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566A69D" w14:textId="4002E55D" w:rsidR="00BB27A7" w:rsidRPr="0002409B" w:rsidRDefault="00BA401D" w:rsidP="00936C1C">
      <w:pPr>
        <w:ind w:left="142"/>
        <w:jc w:val="both"/>
        <w:rPr>
          <w:rFonts w:cs="Times New Roman"/>
          <w:lang w:bidi="ar-SA"/>
        </w:rPr>
      </w:pPr>
      <w:r w:rsidRPr="0002409B">
        <w:rPr>
          <w:rFonts w:cs="Times New Roman"/>
          <w:lang w:bidi="ar-SA"/>
        </w:rPr>
        <w:t>5</w:t>
      </w:r>
      <w:r w:rsidR="00560FA1">
        <w:rPr>
          <w:rFonts w:cs="Times New Roman"/>
          <w:lang w:bidi="ar-SA"/>
        </w:rPr>
        <w:t>3</w:t>
      </w:r>
      <w:r w:rsidRPr="0002409B">
        <w:rPr>
          <w:rFonts w:cs="Times New Roman"/>
          <w:lang w:bidi="ar-SA"/>
        </w:rPr>
        <w:t xml:space="preserve">.2. </w:t>
      </w:r>
      <w:r w:rsidR="00BB27A7" w:rsidRPr="0002409B">
        <w:rPr>
          <w:rFonts w:cs="Times New Roman"/>
          <w:lang w:bidi="ar-SA"/>
        </w:rPr>
        <w:t>Valsts ieņēmumu dienesta vai pašvaldības kompetentās institūcijas lēmuma kopiju par nodokļu samaksas termiņa pagarināšanu vai atlikšanu vai citus objektīvus pierādījumus par nodokļu parāda nees</w:t>
      </w:r>
      <w:r w:rsidR="00010853" w:rsidRPr="0002409B">
        <w:rPr>
          <w:rFonts w:cs="Times New Roman"/>
          <w:lang w:bidi="ar-SA"/>
        </w:rPr>
        <w:t>am</w:t>
      </w:r>
      <w:r w:rsidR="00BB27A7" w:rsidRPr="0002409B">
        <w:rPr>
          <w:rFonts w:cs="Times New Roman"/>
          <w:lang w:bidi="ar-SA"/>
        </w:rPr>
        <w:t>ību.</w:t>
      </w:r>
    </w:p>
    <w:p w14:paraId="5263B39A" w14:textId="338625F8" w:rsidR="002925BB" w:rsidRDefault="002925BB" w:rsidP="00E534CE">
      <w:pPr>
        <w:pStyle w:val="Pamatteksts"/>
        <w:numPr>
          <w:ilvl w:val="0"/>
          <w:numId w:val="2"/>
        </w:numPr>
        <w:ind w:left="0" w:firstLine="0"/>
        <w:rPr>
          <w:rFonts w:cs="Times New Roman"/>
        </w:rPr>
      </w:pPr>
      <w:r w:rsidRPr="00170D5E">
        <w:rPr>
          <w:rFonts w:cs="Times New Roman"/>
        </w:rPr>
        <w:t>Pirkuma līgumu</w:t>
      </w:r>
      <w:r w:rsidR="00132C63" w:rsidRPr="00170D5E">
        <w:rPr>
          <w:rFonts w:cs="Times New Roman"/>
        </w:rPr>
        <w:t xml:space="preserve"> (izsoles noteikumu </w:t>
      </w:r>
      <w:r w:rsidR="00875B15">
        <w:rPr>
          <w:rFonts w:cs="Times New Roman"/>
        </w:rPr>
        <w:t>6</w:t>
      </w:r>
      <w:r w:rsidR="00132C63" w:rsidRPr="00170D5E">
        <w:rPr>
          <w:rFonts w:cs="Times New Roman"/>
        </w:rPr>
        <w:t>.pielikums)</w:t>
      </w:r>
      <w:r w:rsidRPr="00170D5E">
        <w:rPr>
          <w:rFonts w:cs="Times New Roman"/>
        </w:rPr>
        <w:t xml:space="preserve"> paraksta septiņu dienu laikā pēc </w:t>
      </w:r>
      <w:r w:rsidR="00132C63" w:rsidRPr="00170D5E">
        <w:rPr>
          <w:rFonts w:cs="Times New Roman"/>
        </w:rPr>
        <w:t>pirkuma maksas saņemšanas.</w:t>
      </w:r>
    </w:p>
    <w:p w14:paraId="1E6B755F" w14:textId="77777777" w:rsidR="006D12F5" w:rsidRPr="002A67AF" w:rsidRDefault="006D12F5" w:rsidP="002925BB">
      <w:pPr>
        <w:pStyle w:val="Pamatteksts"/>
        <w:ind w:left="480"/>
        <w:rPr>
          <w:rFonts w:cs="Times New Roman"/>
          <w:sz w:val="20"/>
          <w:szCs w:val="20"/>
          <w:shd w:val="clear" w:color="auto" w:fill="FFFFFF"/>
        </w:rPr>
      </w:pPr>
    </w:p>
    <w:p w14:paraId="27333069" w14:textId="5062EB71" w:rsidR="002925BB" w:rsidRDefault="002925BB" w:rsidP="000C0083">
      <w:pPr>
        <w:pStyle w:val="Pamatteksts"/>
        <w:numPr>
          <w:ilvl w:val="0"/>
          <w:numId w:val="1"/>
        </w:numPr>
        <w:jc w:val="center"/>
        <w:rPr>
          <w:rFonts w:cs="Times New Roman"/>
          <w:b/>
        </w:rPr>
      </w:pPr>
      <w:r w:rsidRPr="00170D5E">
        <w:rPr>
          <w:rFonts w:cs="Times New Roman"/>
          <w:b/>
        </w:rPr>
        <w:t xml:space="preserve">Komisijas </w:t>
      </w:r>
      <w:r w:rsidR="002A67AF">
        <w:rPr>
          <w:rFonts w:cs="Times New Roman"/>
          <w:b/>
        </w:rPr>
        <w:t xml:space="preserve">lēmuma </w:t>
      </w:r>
      <w:r w:rsidRPr="00170D5E">
        <w:rPr>
          <w:rFonts w:cs="Times New Roman"/>
          <w:b/>
        </w:rPr>
        <w:t>pārsūdzēšana</w:t>
      </w:r>
    </w:p>
    <w:p w14:paraId="297D8BA4" w14:textId="77777777" w:rsidR="000C0083" w:rsidRPr="00170D5E" w:rsidRDefault="000C0083" w:rsidP="000C0083">
      <w:pPr>
        <w:pStyle w:val="Pamatteksts"/>
        <w:ind w:left="360"/>
        <w:rPr>
          <w:rFonts w:cs="Times New Roman"/>
        </w:rPr>
      </w:pPr>
    </w:p>
    <w:p w14:paraId="71D4E2EA" w14:textId="20300AF7" w:rsidR="002925BB" w:rsidRPr="0002409B" w:rsidRDefault="002925BB" w:rsidP="00E534CE">
      <w:pPr>
        <w:pStyle w:val="Pamatteksts"/>
        <w:numPr>
          <w:ilvl w:val="0"/>
          <w:numId w:val="2"/>
        </w:numPr>
        <w:ind w:left="0" w:firstLine="0"/>
        <w:rPr>
          <w:rFonts w:cs="Times New Roman"/>
        </w:rPr>
      </w:pPr>
      <w:r w:rsidRPr="0002409B">
        <w:rPr>
          <w:rFonts w:cs="Times New Roman"/>
        </w:rPr>
        <w:t xml:space="preserve">Izsoles dalībniekiem ir tiesības iesniegt sūdzību Bauskas novada domei par </w:t>
      </w:r>
      <w:r w:rsidR="007E0E6A" w:rsidRPr="0002409B">
        <w:rPr>
          <w:rFonts w:cs="Times New Roman"/>
        </w:rPr>
        <w:t>K</w:t>
      </w:r>
      <w:r w:rsidRPr="0002409B">
        <w:rPr>
          <w:rFonts w:cs="Times New Roman"/>
        </w:rPr>
        <w:t xml:space="preserve">omisijas </w:t>
      </w:r>
      <w:r w:rsidR="007E0E6A" w:rsidRPr="0002409B">
        <w:rPr>
          <w:rFonts w:cs="Times New Roman"/>
        </w:rPr>
        <w:t xml:space="preserve">kā izsoles rīkotāja </w:t>
      </w:r>
      <w:r w:rsidRPr="0002409B">
        <w:rPr>
          <w:rFonts w:cs="Times New Roman"/>
        </w:rPr>
        <w:t xml:space="preserve">veiktajām darbībām 5 </w:t>
      </w:r>
      <w:r w:rsidR="008D61D8" w:rsidRPr="0002409B">
        <w:rPr>
          <w:rFonts w:cs="Times New Roman"/>
        </w:rPr>
        <w:t xml:space="preserve">(piecu) </w:t>
      </w:r>
      <w:r w:rsidRPr="0002409B">
        <w:rPr>
          <w:rFonts w:cs="Times New Roman"/>
        </w:rPr>
        <w:t>dienu laikā no izsoles dienas.</w:t>
      </w:r>
    </w:p>
    <w:p w14:paraId="333A5A5F" w14:textId="77777777" w:rsidR="002925BB" w:rsidRDefault="002925BB" w:rsidP="002925BB">
      <w:pPr>
        <w:jc w:val="both"/>
        <w:rPr>
          <w:rFonts w:cs="Times New Roman"/>
        </w:rPr>
      </w:pPr>
    </w:p>
    <w:p w14:paraId="38B01017" w14:textId="77777777" w:rsidR="007E0E6A" w:rsidRDefault="007E0E6A" w:rsidP="002925BB">
      <w:pPr>
        <w:jc w:val="both"/>
        <w:rPr>
          <w:rFonts w:cs="Times New Roman"/>
        </w:rPr>
      </w:pPr>
    </w:p>
    <w:p w14:paraId="68E5DF7E" w14:textId="77777777" w:rsidR="002925BB" w:rsidRDefault="002925BB" w:rsidP="002925BB">
      <w:pPr>
        <w:jc w:val="both"/>
        <w:rPr>
          <w:rFonts w:cs="Times New Roman"/>
        </w:rPr>
      </w:pPr>
    </w:p>
    <w:p w14:paraId="5D4CCB4E" w14:textId="77777777" w:rsidR="000C0083" w:rsidRPr="00170D5E" w:rsidRDefault="000C0083" w:rsidP="002925BB">
      <w:pPr>
        <w:jc w:val="both"/>
        <w:rPr>
          <w:rFonts w:cs="Times New Roman"/>
        </w:rPr>
      </w:pPr>
    </w:p>
    <w:p w14:paraId="55BBC44E" w14:textId="07833F14" w:rsidR="002925BB" w:rsidRPr="00170D5E" w:rsidRDefault="002925BB" w:rsidP="002925BB">
      <w:pPr>
        <w:jc w:val="both"/>
        <w:rPr>
          <w:rFonts w:cs="Times New Roman"/>
        </w:rPr>
      </w:pPr>
      <w:r w:rsidRPr="00170D5E">
        <w:rPr>
          <w:rFonts w:cs="Times New Roman"/>
        </w:rPr>
        <w:t xml:space="preserve">KOMISIJAS PRIEKŠSĒDĒTĀJS                                                  </w:t>
      </w:r>
      <w:r w:rsidR="00861BEA">
        <w:rPr>
          <w:rFonts w:cs="Times New Roman"/>
        </w:rPr>
        <w:tab/>
      </w:r>
      <w:r w:rsidRPr="00170D5E">
        <w:rPr>
          <w:rFonts w:cs="Times New Roman"/>
        </w:rPr>
        <w:t xml:space="preserve">   </w:t>
      </w:r>
      <w:proofErr w:type="spellStart"/>
      <w:r w:rsidR="006D12F5">
        <w:rPr>
          <w:rFonts w:cs="Times New Roman"/>
        </w:rPr>
        <w:t>A.Mačeks</w:t>
      </w:r>
      <w:proofErr w:type="spellEnd"/>
    </w:p>
    <w:p w14:paraId="1F66D4E1" w14:textId="77777777" w:rsidR="002925BB" w:rsidRPr="00170D5E" w:rsidRDefault="002925BB" w:rsidP="002925BB">
      <w:pPr>
        <w:ind w:left="720"/>
        <w:jc w:val="center"/>
        <w:outlineLvl w:val="0"/>
        <w:rPr>
          <w:rFonts w:cs="Times New Roman"/>
        </w:rPr>
      </w:pPr>
      <w:r w:rsidRPr="00170D5E">
        <w:rPr>
          <w:rFonts w:cs="Times New Roman"/>
        </w:rPr>
        <w:t xml:space="preserve">        </w:t>
      </w:r>
    </w:p>
    <w:p w14:paraId="47018ED5" w14:textId="77777777" w:rsidR="002925BB" w:rsidRPr="00170D5E" w:rsidRDefault="002925BB" w:rsidP="002925BB">
      <w:pPr>
        <w:ind w:left="720"/>
        <w:jc w:val="center"/>
        <w:outlineLvl w:val="0"/>
        <w:rPr>
          <w:rFonts w:cs="Times New Roman"/>
        </w:rPr>
      </w:pPr>
    </w:p>
    <w:p w14:paraId="44C294AE" w14:textId="77777777" w:rsidR="002925BB" w:rsidRPr="00170D5E" w:rsidRDefault="002925BB" w:rsidP="002925BB">
      <w:pPr>
        <w:rPr>
          <w:rFonts w:cs="Times New Roman"/>
        </w:rPr>
      </w:pPr>
    </w:p>
    <w:p w14:paraId="77CEBDA3" w14:textId="77777777" w:rsidR="002925BB" w:rsidRDefault="002925BB" w:rsidP="002925BB">
      <w:pPr>
        <w:rPr>
          <w:rFonts w:cs="Times New Roman"/>
        </w:rPr>
      </w:pP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777777" w:rsidR="007E0E6A" w:rsidRDefault="007E0E6A" w:rsidP="002925BB">
      <w:pPr>
        <w:rPr>
          <w:rFonts w:cs="Times New Roman"/>
        </w:rPr>
      </w:pPr>
    </w:p>
    <w:p w14:paraId="71D9781E" w14:textId="77777777" w:rsidR="007E0E6A" w:rsidRDefault="007E0E6A" w:rsidP="002925BB">
      <w:pPr>
        <w:rPr>
          <w:rFonts w:cs="Times New Roman"/>
        </w:rPr>
      </w:pPr>
    </w:p>
    <w:p w14:paraId="3EE20D37" w14:textId="77777777" w:rsidR="007E0E6A" w:rsidRDefault="007E0E6A" w:rsidP="002925BB">
      <w:pPr>
        <w:rPr>
          <w:rFonts w:cs="Times New Roman"/>
        </w:rPr>
      </w:pPr>
    </w:p>
    <w:p w14:paraId="0121BA32" w14:textId="77777777" w:rsidR="007E0E6A" w:rsidRDefault="007E0E6A" w:rsidP="002925BB">
      <w:pP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77777777" w:rsidR="007E0E6A" w:rsidRDefault="007E0E6A" w:rsidP="002925BB">
      <w:pPr>
        <w:rPr>
          <w:rFonts w:cs="Times New Roman"/>
        </w:rPr>
      </w:pPr>
    </w:p>
    <w:p w14:paraId="2F71B7AA" w14:textId="77777777" w:rsidR="007E0E6A" w:rsidRDefault="007E0E6A" w:rsidP="002925BB">
      <w:pPr>
        <w:rPr>
          <w:rFonts w:cs="Times New Roman"/>
        </w:rPr>
      </w:pPr>
    </w:p>
    <w:p w14:paraId="389FC562" w14:textId="77777777" w:rsidR="007E0E6A" w:rsidRDefault="007E0E6A" w:rsidP="002925BB">
      <w:pPr>
        <w:rPr>
          <w:rFonts w:cs="Times New Roman"/>
        </w:rPr>
      </w:pPr>
    </w:p>
    <w:p w14:paraId="7A277E69" w14:textId="6E216318" w:rsidR="0002409B" w:rsidRDefault="0002409B" w:rsidP="007E0E6A">
      <w:pPr>
        <w:spacing w:before="100" w:beforeAutospacing="1" w:after="100" w:afterAutospacing="1"/>
        <w:jc w:val="both"/>
        <w:rPr>
          <w:rFonts w:cs="Times New Roman"/>
        </w:rPr>
      </w:pPr>
    </w:p>
    <w:p w14:paraId="11E386DC" w14:textId="34263544" w:rsidR="00EA234B" w:rsidRDefault="00EA234B">
      <w:pPr>
        <w:spacing w:after="160" w:line="259" w:lineRule="auto"/>
        <w:rPr>
          <w:rFonts w:cs="Times New Roman"/>
        </w:rPr>
      </w:pPr>
      <w:r>
        <w:rPr>
          <w:rFonts w:cs="Times New Roman"/>
        </w:rPr>
        <w:br w:type="page"/>
      </w:r>
    </w:p>
    <w:p w14:paraId="646C0CB7" w14:textId="4BEBAE6E" w:rsidR="00166C06" w:rsidRPr="00170D5E" w:rsidRDefault="00166C06" w:rsidP="00166C06">
      <w:pPr>
        <w:ind w:left="851" w:right="-2" w:hanging="851"/>
        <w:jc w:val="right"/>
      </w:pPr>
      <w:r w:rsidRPr="00170D5E">
        <w:lastRenderedPageBreak/>
        <w:t>Izsoles noteikum</w:t>
      </w:r>
      <w:r w:rsidR="00596A21" w:rsidRPr="00170D5E">
        <w:t xml:space="preserve">u </w:t>
      </w:r>
      <w:r w:rsidR="00875B15">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168BD91E" w14:textId="7D9E99FD" w:rsidR="004F61F8" w:rsidRDefault="00C43148" w:rsidP="00001372">
      <w:pPr>
        <w:ind w:right="-2"/>
        <w:jc w:val="center"/>
        <w:rPr>
          <w:rFonts w:cs="Times New Roman"/>
          <w:color w:val="000000" w:themeColor="text1"/>
        </w:rPr>
      </w:pPr>
      <w:r>
        <w:rPr>
          <w:rFonts w:cs="Times New Roman"/>
          <w:color w:val="000000" w:themeColor="text1"/>
        </w:rPr>
        <w:t>K</w:t>
      </w:r>
      <w:r w:rsidR="002A67AF">
        <w:rPr>
          <w:rFonts w:cs="Times New Roman"/>
          <w:color w:val="000000" w:themeColor="text1"/>
        </w:rPr>
        <w:t xml:space="preserve">ustamās mantas – </w:t>
      </w:r>
      <w:r w:rsidR="00823B80" w:rsidRPr="00823B80">
        <w:rPr>
          <w:bCs/>
        </w:rPr>
        <w:t>zaru un ciršanas atlieku</w:t>
      </w:r>
      <w:r w:rsidR="00823B80">
        <w:rPr>
          <w:rFonts w:cs="Times New Roman"/>
          <w:color w:val="000000" w:themeColor="text1"/>
        </w:rPr>
        <w:t xml:space="preserve"> krautuvē </w:t>
      </w:r>
      <w:r w:rsidR="002A67AF">
        <w:rPr>
          <w:rFonts w:cs="Times New Roman"/>
          <w:color w:val="000000" w:themeColor="text1"/>
        </w:rPr>
        <w:t xml:space="preserve">Plūdoņi, </w:t>
      </w:r>
    </w:p>
    <w:p w14:paraId="5A9574F3" w14:textId="0E150461" w:rsidR="00A81D28" w:rsidRDefault="004F61F8" w:rsidP="00001372">
      <w:pPr>
        <w:ind w:right="-2"/>
        <w:jc w:val="center"/>
        <w:rPr>
          <w:rFonts w:cs="Times New Roman"/>
          <w:color w:val="000000" w:themeColor="text1"/>
        </w:rPr>
      </w:pPr>
      <w:r>
        <w:rPr>
          <w:rFonts w:cs="Times New Roman"/>
          <w:color w:val="000000" w:themeColor="text1"/>
        </w:rPr>
        <w:t>īpašumā ,,</w:t>
      </w:r>
      <w:proofErr w:type="spellStart"/>
      <w:r>
        <w:rPr>
          <w:rFonts w:cs="Times New Roman"/>
          <w:color w:val="000000" w:themeColor="text1"/>
        </w:rPr>
        <w:t>Lejenieki</w:t>
      </w:r>
      <w:proofErr w:type="spellEnd"/>
      <w:r>
        <w:rPr>
          <w:rFonts w:cs="Times New Roman"/>
          <w:color w:val="000000" w:themeColor="text1"/>
        </w:rPr>
        <w:t xml:space="preserve">”, </w:t>
      </w:r>
      <w:r w:rsidR="002A67AF">
        <w:rPr>
          <w:rFonts w:cs="Times New Roman"/>
          <w:color w:val="000000" w:themeColor="text1"/>
        </w:rPr>
        <w:t>Ceraukstes pag., Bauskas nov</w:t>
      </w:r>
      <w:r w:rsidR="00A81D28">
        <w:rPr>
          <w:rFonts w:cs="Times New Roman"/>
          <w:color w:val="000000" w:themeColor="text1"/>
        </w:rPr>
        <w:t>.,</w:t>
      </w:r>
    </w:p>
    <w:p w14:paraId="499F6227" w14:textId="200D09AE" w:rsidR="00166C06" w:rsidRPr="00AF73CE" w:rsidRDefault="000C7F69" w:rsidP="00001372">
      <w:pPr>
        <w:ind w:right="-2"/>
        <w:jc w:val="center"/>
        <w:rPr>
          <w:b/>
          <w:bCs/>
        </w:rPr>
      </w:pPr>
      <w:r w:rsidRPr="00AF73CE">
        <w:rPr>
          <w:rFonts w:cs="Times New Roman"/>
          <w:b/>
          <w:bCs/>
          <w:color w:val="000000" w:themeColor="text1"/>
        </w:rPr>
        <w:t xml:space="preserve"> </w:t>
      </w:r>
      <w:r w:rsidRPr="00AF73CE">
        <w:rPr>
          <w:b/>
          <w:bCs/>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Default="00166C06" w:rsidP="00166C06">
      <w:pPr>
        <w:ind w:left="851" w:right="-2" w:hanging="851"/>
        <w:jc w:val="both"/>
      </w:pPr>
    </w:p>
    <w:p w14:paraId="6B52D101" w14:textId="77777777" w:rsidR="00C06BC5" w:rsidRPr="00170D5E" w:rsidRDefault="00C06BC5"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6E71AC7F" w:rsidR="00166C06" w:rsidRPr="00170D5E" w:rsidRDefault="00166C06" w:rsidP="00166C06">
      <w:pPr>
        <w:ind w:right="-2"/>
        <w:jc w:val="both"/>
      </w:pPr>
      <w:r w:rsidRPr="00170D5E">
        <w:t xml:space="preserve">piesakās uz </w:t>
      </w:r>
      <w:r w:rsidR="00C43148">
        <w:rPr>
          <w:rFonts w:cs="Times New Roman"/>
          <w:color w:val="000000" w:themeColor="text1"/>
        </w:rPr>
        <w:t>K</w:t>
      </w:r>
      <w:r w:rsidR="009052F3">
        <w:rPr>
          <w:rFonts w:cs="Times New Roman"/>
          <w:color w:val="000000" w:themeColor="text1"/>
        </w:rPr>
        <w:t>ustamās mantas –</w:t>
      </w:r>
      <w:r w:rsidR="00AB380B">
        <w:rPr>
          <w:rFonts w:cs="Times New Roman"/>
          <w:color w:val="000000" w:themeColor="text1"/>
        </w:rPr>
        <w:t xml:space="preserve"> </w:t>
      </w:r>
      <w:r w:rsidR="00823B80" w:rsidRPr="00823B80">
        <w:rPr>
          <w:bCs/>
        </w:rPr>
        <w:t>zaru un ciršanas atlieku</w:t>
      </w:r>
      <w:r w:rsidR="00A81D28">
        <w:rPr>
          <w:rFonts w:cs="Times New Roman"/>
          <w:color w:val="000000" w:themeColor="text1"/>
        </w:rPr>
        <w:t xml:space="preserve"> krautuv</w:t>
      </w:r>
      <w:r w:rsidR="009052F3">
        <w:rPr>
          <w:rFonts w:cs="Times New Roman"/>
          <w:color w:val="000000" w:themeColor="text1"/>
        </w:rPr>
        <w:t>ē</w:t>
      </w:r>
      <w:r w:rsidR="00A81D28">
        <w:rPr>
          <w:rFonts w:cs="Times New Roman"/>
          <w:color w:val="000000" w:themeColor="text1"/>
        </w:rPr>
        <w:t xml:space="preserve"> Plūdoņi, </w:t>
      </w:r>
      <w:r w:rsidR="00823B80">
        <w:rPr>
          <w:rFonts w:cs="Times New Roman"/>
          <w:color w:val="000000" w:themeColor="text1"/>
        </w:rPr>
        <w:t>īpašums ,,</w:t>
      </w:r>
      <w:proofErr w:type="spellStart"/>
      <w:r w:rsidR="00823B80">
        <w:rPr>
          <w:rFonts w:cs="Times New Roman"/>
          <w:color w:val="000000" w:themeColor="text1"/>
        </w:rPr>
        <w:t>Lejenieki</w:t>
      </w:r>
      <w:proofErr w:type="spellEnd"/>
      <w:r w:rsidR="00823B80">
        <w:rPr>
          <w:rFonts w:cs="Times New Roman"/>
          <w:color w:val="000000" w:themeColor="text1"/>
        </w:rPr>
        <w:t xml:space="preserve">”, </w:t>
      </w:r>
      <w:r w:rsidR="00A81D28">
        <w:rPr>
          <w:rFonts w:cs="Times New Roman"/>
          <w:color w:val="000000" w:themeColor="text1"/>
        </w:rPr>
        <w:t>Ceraukstes pag., Bauskas nov.</w:t>
      </w:r>
      <w:r w:rsidR="00001372">
        <w:t>,</w:t>
      </w:r>
      <w:r w:rsidR="0022630B" w:rsidRPr="00170D5E">
        <w:t xml:space="preserve"> </w:t>
      </w:r>
      <w:r w:rsidR="0022630B">
        <w:rPr>
          <w:bCs/>
        </w:rPr>
        <w:t>izso</w:t>
      </w:r>
      <w:r w:rsidRPr="00170D5E">
        <w:rPr>
          <w:bCs/>
        </w:rPr>
        <w:t>li un apliecina, ka:</w:t>
      </w:r>
    </w:p>
    <w:p w14:paraId="68DC295B" w14:textId="77777777" w:rsidR="00166C06" w:rsidRPr="00170D5E" w:rsidRDefault="00166C06" w:rsidP="00166C06">
      <w:pPr>
        <w:ind w:left="851" w:right="-2" w:hanging="851"/>
        <w:jc w:val="both"/>
      </w:pPr>
    </w:p>
    <w:p w14:paraId="612B8676" w14:textId="3F4D9CC0"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A81D28">
        <w:t>Kustamās mantas</w:t>
      </w:r>
      <w:r w:rsidRPr="00170D5E">
        <w:t xml:space="preserve"> </w:t>
      </w:r>
      <w:r w:rsidR="00781003">
        <w:rPr>
          <w:rFonts w:cs="Times New Roman"/>
          <w:color w:val="000000" w:themeColor="text1"/>
        </w:rPr>
        <w:t xml:space="preserve">– </w:t>
      </w:r>
      <w:r w:rsidR="00781003" w:rsidRPr="00823B80">
        <w:rPr>
          <w:bCs/>
        </w:rPr>
        <w:t>zaru un ciršanas atlieku</w:t>
      </w:r>
      <w:r w:rsidR="00781003">
        <w:rPr>
          <w:rFonts w:cs="Times New Roman"/>
          <w:color w:val="000000" w:themeColor="text1"/>
        </w:rPr>
        <w:t xml:space="preserve"> </w:t>
      </w:r>
      <w:r w:rsidRPr="00170D5E">
        <w:t xml:space="preserve">izsoles noteikumiem un piekrītu tiem; </w:t>
      </w:r>
    </w:p>
    <w:p w14:paraId="66FF131A" w14:textId="77777777"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517FB3">
      <w:pPr>
        <w:spacing w:line="360" w:lineRule="auto"/>
        <w:ind w:left="851" w:hanging="851"/>
      </w:pPr>
      <w:r w:rsidRPr="00170D5E">
        <w:t>Pretendents: ____________________________________________________________</w:t>
      </w:r>
    </w:p>
    <w:p w14:paraId="1496D1C0" w14:textId="77777777" w:rsidR="00166C06" w:rsidRPr="00170D5E" w:rsidRDefault="00166C06" w:rsidP="00517FB3">
      <w:pPr>
        <w:spacing w:line="360" w:lineRule="auto"/>
        <w:ind w:left="851" w:hanging="851"/>
      </w:pPr>
      <w:r w:rsidRPr="00170D5E">
        <w:t>Pretendenta pilnvarotā persona: _____________________________________________</w:t>
      </w:r>
    </w:p>
    <w:p w14:paraId="78F97369" w14:textId="77777777" w:rsidR="00166C06" w:rsidRPr="00170D5E" w:rsidRDefault="00166C06" w:rsidP="00517FB3">
      <w:pPr>
        <w:spacing w:line="360" w:lineRule="auto"/>
        <w:ind w:left="851" w:hanging="851"/>
      </w:pPr>
      <w:r w:rsidRPr="00170D5E">
        <w:t xml:space="preserve">Juridiskas personas </w:t>
      </w:r>
      <w:proofErr w:type="spellStart"/>
      <w:r w:rsidRPr="00170D5E">
        <w:t>reģ</w:t>
      </w:r>
      <w:proofErr w:type="spellEnd"/>
      <w:r w:rsidRPr="00170D5E">
        <w:t>. Nr.: ___________________________________personas kods)</w:t>
      </w:r>
    </w:p>
    <w:p w14:paraId="14CD79FC" w14:textId="77777777" w:rsidR="00166C06" w:rsidRPr="00170D5E" w:rsidRDefault="00166C06" w:rsidP="00517FB3">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517FB3">
      <w:pPr>
        <w:spacing w:line="360" w:lineRule="auto"/>
        <w:ind w:left="851" w:hanging="851"/>
      </w:pPr>
      <w:r w:rsidRPr="00170D5E">
        <w:t>Kontaktpersona: ____________________________tālrunis_______________________</w:t>
      </w:r>
    </w:p>
    <w:p w14:paraId="49346E29" w14:textId="55C98201" w:rsidR="00166C06" w:rsidRPr="00170D5E" w:rsidRDefault="00166C06" w:rsidP="00517FB3">
      <w:pPr>
        <w:spacing w:line="360" w:lineRule="auto"/>
        <w:ind w:left="851" w:hanging="851"/>
      </w:pPr>
      <w:r w:rsidRPr="00170D5E">
        <w:t xml:space="preserve">e-pasta adrese __________________________ </w:t>
      </w:r>
    </w:p>
    <w:p w14:paraId="7B72FEC5" w14:textId="6FCE26F8" w:rsidR="00166C06" w:rsidRDefault="00166C06" w:rsidP="00517FB3">
      <w:pPr>
        <w:spacing w:line="360" w:lineRule="auto"/>
        <w:ind w:left="851" w:hanging="851"/>
      </w:pPr>
      <w:r w:rsidRPr="00170D5E">
        <w:t>Bankas rekvizīti:</w:t>
      </w:r>
      <w:r w:rsidR="00517FB3">
        <w:t>__________________________________________________</w:t>
      </w:r>
    </w:p>
    <w:p w14:paraId="52B9ED6E" w14:textId="77777777" w:rsidR="00517FB3" w:rsidRPr="00170D5E" w:rsidRDefault="00517FB3" w:rsidP="00517FB3">
      <w:pPr>
        <w:spacing w:line="360" w:lineRule="auto"/>
        <w:ind w:left="851" w:hanging="851"/>
      </w:pPr>
    </w:p>
    <w:p w14:paraId="05A4D0A5" w14:textId="77777777" w:rsidR="00166C06" w:rsidRPr="00170D5E" w:rsidRDefault="00166C06" w:rsidP="00517FB3">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517FB3">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66C06">
      <w:pPr>
        <w:ind w:left="851" w:right="-2" w:hanging="851"/>
        <w:jc w:val="both"/>
      </w:pPr>
    </w:p>
    <w:p w14:paraId="37567BA1" w14:textId="77777777" w:rsidR="00166C06" w:rsidRPr="00170D5E" w:rsidRDefault="00166C06" w:rsidP="00166C06">
      <w:pPr>
        <w:ind w:left="851" w:right="-2" w:hanging="851"/>
        <w:jc w:val="both"/>
      </w:pPr>
      <w:r w:rsidRPr="00170D5E">
        <w:t>Pielikumā:</w:t>
      </w:r>
    </w:p>
    <w:p w14:paraId="0BD19C85" w14:textId="42B454A0" w:rsidR="00166C06"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Reģistrācijas maksas samaksu apliecinošs dokuments</w:t>
      </w:r>
    </w:p>
    <w:p w14:paraId="53A3AEC5" w14:textId="1B1F55DE" w:rsidR="00596A21"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0D7F234E" w:rsidR="00EA234B" w:rsidRDefault="00EA234B">
      <w:pPr>
        <w:spacing w:after="160" w:line="259" w:lineRule="auto"/>
      </w:pPr>
      <w:r>
        <w:br w:type="page"/>
      </w:r>
    </w:p>
    <w:p w14:paraId="0D671271" w14:textId="1F8346F2" w:rsidR="00596A21" w:rsidRPr="00170D5E" w:rsidRDefault="00596A21" w:rsidP="00A81D28">
      <w:pPr>
        <w:ind w:left="720"/>
        <w:jc w:val="right"/>
        <w:outlineLvl w:val="0"/>
        <w:rPr>
          <w:rFonts w:cs="Times New Roman"/>
          <w:b/>
          <w:sz w:val="28"/>
        </w:rPr>
      </w:pPr>
      <w:r w:rsidRPr="00170D5E">
        <w:rPr>
          <w:rFonts w:cs="Times New Roman"/>
        </w:rPr>
        <w:lastRenderedPageBreak/>
        <w:t xml:space="preserve">                                                            </w:t>
      </w:r>
      <w:r w:rsidR="00A81D28">
        <w:rPr>
          <w:rFonts w:cs="Times New Roman"/>
        </w:rPr>
        <w:t xml:space="preserve">  </w:t>
      </w:r>
      <w:r w:rsidRPr="00170D5E">
        <w:rPr>
          <w:rFonts w:cs="Times New Roman"/>
        </w:rPr>
        <w:t xml:space="preserve">Izsoles noteikumu </w:t>
      </w:r>
      <w:r w:rsidR="006B280D">
        <w:rPr>
          <w:rFonts w:cs="Times New Roman"/>
        </w:rPr>
        <w:t>3</w:t>
      </w:r>
      <w:r w:rsidRPr="00170D5E">
        <w:rPr>
          <w:rFonts w:cs="Times New Roman"/>
        </w:rPr>
        <w:t>.pielikums</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66BD6432"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69EBD4D5" w14:textId="47877ACC" w:rsidR="00596A21" w:rsidRPr="00B86131" w:rsidRDefault="00596A21" w:rsidP="00596A21">
      <w:pPr>
        <w:pStyle w:val="Pamatteksts"/>
        <w:ind w:left="644"/>
        <w:rPr>
          <w:rFonts w:cs="Times New Roman"/>
        </w:rPr>
      </w:pPr>
      <w:r w:rsidRPr="00170D5E">
        <w:rPr>
          <w:rFonts w:cs="Times New Roman"/>
        </w:rPr>
        <w:t>nomaksājis (-</w:t>
      </w:r>
      <w:proofErr w:type="spellStart"/>
      <w:r w:rsidRPr="00170D5E">
        <w:rPr>
          <w:rFonts w:cs="Times New Roman"/>
        </w:rPr>
        <w:t>usi</w:t>
      </w:r>
      <w:proofErr w:type="spellEnd"/>
      <w:r w:rsidRPr="00170D5E">
        <w:rPr>
          <w:rFonts w:cs="Times New Roman"/>
        </w:rPr>
        <w:t xml:space="preserve">) reģistrācijas maksu </w:t>
      </w:r>
      <w:r w:rsidR="00EC701E" w:rsidRPr="00875B15">
        <w:rPr>
          <w:rFonts w:cs="Times New Roman"/>
          <w:b/>
          <w:bCs/>
        </w:rPr>
        <w:t xml:space="preserve"> EUR</w:t>
      </w:r>
      <w:r w:rsidRPr="00170D5E">
        <w:rPr>
          <w:rFonts w:cs="Times New Roman"/>
        </w:rPr>
        <w:t xml:space="preserve"> </w:t>
      </w:r>
      <w:r w:rsidR="00454BE1" w:rsidRPr="00875B15">
        <w:rPr>
          <w:rFonts w:cs="Times New Roman"/>
          <w:b/>
          <w:bCs/>
        </w:rPr>
        <w:t>20</w:t>
      </w:r>
      <w:r w:rsidR="00454BE1" w:rsidRPr="00170D5E">
        <w:rPr>
          <w:rFonts w:cs="Times New Roman"/>
        </w:rPr>
        <w:t xml:space="preserve"> </w:t>
      </w:r>
      <w:r w:rsidRPr="00170D5E">
        <w:rPr>
          <w:rFonts w:cs="Times New Roman"/>
        </w:rPr>
        <w:t xml:space="preserve">(divdesmit </w:t>
      </w:r>
      <w:proofErr w:type="spellStart"/>
      <w:r w:rsidRPr="00170D5E">
        <w:rPr>
          <w:rFonts w:cs="Times New Roman"/>
          <w:i/>
        </w:rPr>
        <w:t>euro</w:t>
      </w:r>
      <w:proofErr w:type="spellEnd"/>
      <w:r w:rsidRPr="00170D5E">
        <w:rPr>
          <w:rFonts w:cs="Times New Roman"/>
        </w:rPr>
        <w:t>) un nodrošinājumu –</w:t>
      </w:r>
      <w:r w:rsidR="00E1140D">
        <w:rPr>
          <w:rFonts w:cs="Times New Roman"/>
        </w:rPr>
        <w:t xml:space="preserve"> </w:t>
      </w:r>
      <w:r w:rsidR="004D40BD">
        <w:rPr>
          <w:rFonts w:cs="Times New Roman"/>
        </w:rPr>
        <w:t xml:space="preserve">           </w:t>
      </w:r>
      <w:r w:rsidR="00823B80">
        <w:rPr>
          <w:rFonts w:cs="Times New Roman"/>
          <w:b/>
          <w:bCs/>
        </w:rPr>
        <w:t>201</w:t>
      </w:r>
      <w:r w:rsidR="00446DEC">
        <w:rPr>
          <w:rFonts w:cs="Times New Roman"/>
          <w:b/>
          <w:bCs/>
        </w:rPr>
        <w:t>0</w:t>
      </w:r>
      <w:r w:rsidR="00E1140D">
        <w:rPr>
          <w:rFonts w:cs="Times New Roman"/>
          <w:b/>
          <w:bCs/>
        </w:rPr>
        <w:t xml:space="preserve"> EUR</w:t>
      </w:r>
      <w:r w:rsidR="00084FE7" w:rsidRPr="00B86131">
        <w:rPr>
          <w:rFonts w:cs="Times New Roman"/>
          <w:b/>
          <w:bCs/>
        </w:rPr>
        <w:t xml:space="preserve"> </w:t>
      </w:r>
      <w:r w:rsidR="006D0512" w:rsidRPr="00B86131">
        <w:rPr>
          <w:rFonts w:cs="Times New Roman"/>
        </w:rPr>
        <w:t>(</w:t>
      </w:r>
      <w:r w:rsidR="00823B80">
        <w:rPr>
          <w:rFonts w:cs="Times New Roman"/>
        </w:rPr>
        <w:t>divi</w:t>
      </w:r>
      <w:r w:rsidR="00560FA1" w:rsidRPr="00B86131">
        <w:rPr>
          <w:rFonts w:cs="Times New Roman"/>
        </w:rPr>
        <w:t xml:space="preserve"> tūkstoši </w:t>
      </w:r>
      <w:r w:rsidR="00446DEC">
        <w:rPr>
          <w:rFonts w:cs="Times New Roman"/>
        </w:rPr>
        <w:t>desmit</w:t>
      </w:r>
      <w:r w:rsidR="00560FA1" w:rsidRPr="00B86131">
        <w:rPr>
          <w:rFonts w:cs="Times New Roman"/>
        </w:rPr>
        <w:t xml:space="preserve"> </w:t>
      </w:r>
      <w:proofErr w:type="spellStart"/>
      <w:r w:rsidR="00084FE7" w:rsidRPr="00B86131">
        <w:rPr>
          <w:rFonts w:cs="Times New Roman"/>
          <w:i/>
          <w:iCs/>
        </w:rPr>
        <w:t>e</w:t>
      </w:r>
      <w:r w:rsidR="006D0512" w:rsidRPr="00B86131">
        <w:rPr>
          <w:rFonts w:cs="Times New Roman"/>
          <w:i/>
          <w:iCs/>
        </w:rPr>
        <w:t>uro</w:t>
      </w:r>
      <w:proofErr w:type="spellEnd"/>
      <w:r w:rsidR="006D0512" w:rsidRPr="00B86131">
        <w:rPr>
          <w:rFonts w:cs="Times New Roman"/>
        </w:rPr>
        <w:t>)</w:t>
      </w:r>
      <w:r w:rsidRPr="00B86131">
        <w:rPr>
          <w:rFonts w:cs="Times New Roman"/>
        </w:rPr>
        <w:t xml:space="preserve"> un ieguvis (-</w:t>
      </w:r>
      <w:proofErr w:type="spellStart"/>
      <w:r w:rsidRPr="00B86131">
        <w:rPr>
          <w:rFonts w:cs="Times New Roman"/>
        </w:rPr>
        <w:t>usi</w:t>
      </w:r>
      <w:proofErr w:type="spellEnd"/>
      <w:r w:rsidRPr="00B86131">
        <w:rPr>
          <w:rFonts w:cs="Times New Roman"/>
        </w:rPr>
        <w:t xml:space="preserve">) tiesības piedalīties izsolē, kura notiks </w:t>
      </w:r>
      <w:r w:rsidRPr="00B86131">
        <w:rPr>
          <w:rFonts w:cs="Times New Roman"/>
          <w:b/>
          <w:bCs/>
        </w:rPr>
        <w:t>202</w:t>
      </w:r>
      <w:r w:rsidR="00823B80">
        <w:rPr>
          <w:rFonts w:cs="Times New Roman"/>
          <w:b/>
          <w:bCs/>
        </w:rPr>
        <w:t>5</w:t>
      </w:r>
      <w:r w:rsidRPr="00B86131">
        <w:rPr>
          <w:rFonts w:cs="Times New Roman"/>
          <w:b/>
          <w:bCs/>
        </w:rPr>
        <w:t xml:space="preserve">.gada </w:t>
      </w:r>
      <w:r w:rsidR="00DE2D6C" w:rsidRPr="00DE2D6C">
        <w:rPr>
          <w:rFonts w:cs="Times New Roman"/>
          <w:b/>
          <w:bCs/>
        </w:rPr>
        <w:t>9.aprīlī</w:t>
      </w:r>
      <w:r w:rsidR="00917136" w:rsidRPr="00DE2D6C">
        <w:rPr>
          <w:rFonts w:cs="Times New Roman"/>
          <w:b/>
          <w:bCs/>
        </w:rPr>
        <w:t xml:space="preserve"> pl</w:t>
      </w:r>
      <w:r w:rsidR="006B280D" w:rsidRPr="00DE2D6C">
        <w:rPr>
          <w:rFonts w:cs="Times New Roman"/>
          <w:b/>
          <w:bCs/>
        </w:rPr>
        <w:t>k</w:t>
      </w:r>
      <w:r w:rsidR="00917136" w:rsidRPr="00DE2D6C">
        <w:rPr>
          <w:rFonts w:cs="Times New Roman"/>
          <w:b/>
          <w:bCs/>
        </w:rPr>
        <w:t>st.</w:t>
      </w:r>
      <w:r w:rsidR="004D40BD" w:rsidRPr="00DE2D6C">
        <w:rPr>
          <w:rFonts w:cs="Times New Roman"/>
          <w:b/>
          <w:bCs/>
        </w:rPr>
        <w:t>1</w:t>
      </w:r>
      <w:r w:rsidR="00DE2D6C" w:rsidRPr="00DE2D6C">
        <w:rPr>
          <w:rFonts w:cs="Times New Roman"/>
          <w:b/>
          <w:bCs/>
        </w:rPr>
        <w:t>4</w:t>
      </w:r>
      <w:r w:rsidR="004D40BD" w:rsidRPr="00DE2D6C">
        <w:rPr>
          <w:rFonts w:cs="Times New Roman"/>
          <w:b/>
          <w:bCs/>
        </w:rPr>
        <w:t>.30</w:t>
      </w:r>
      <w:r w:rsidRPr="00DE2D6C">
        <w:rPr>
          <w:rFonts w:cs="Times New Roman"/>
        </w:rPr>
        <w:t xml:space="preserve"> </w:t>
      </w:r>
      <w:r w:rsidRPr="00B86131">
        <w:rPr>
          <w:rFonts w:cs="Times New Roman"/>
        </w:rPr>
        <w:t>Uzvaras ielā 1, Bauskā, 2.stāva sēžu zālē un kurā tiks izsolīt</w:t>
      </w:r>
      <w:r w:rsidR="00A81D28" w:rsidRPr="00B86131">
        <w:rPr>
          <w:rFonts w:cs="Times New Roman"/>
        </w:rPr>
        <w:t>a</w:t>
      </w:r>
      <w:r w:rsidRPr="00B86131">
        <w:rPr>
          <w:rFonts w:cs="Times New Roman"/>
        </w:rPr>
        <w:t xml:space="preserve"> Bauskas novada pašvaldības </w:t>
      </w:r>
      <w:r w:rsidR="00FA3867" w:rsidRPr="00B86131">
        <w:rPr>
          <w:rFonts w:cs="Times New Roman"/>
        </w:rPr>
        <w:t>K</w:t>
      </w:r>
      <w:r w:rsidR="00A81D28" w:rsidRPr="00B86131">
        <w:rPr>
          <w:rFonts w:cs="Times New Roman"/>
        </w:rPr>
        <w:t xml:space="preserve">ustamā manta – </w:t>
      </w:r>
      <w:r w:rsidR="00823B80" w:rsidRPr="00823B80">
        <w:rPr>
          <w:bCs/>
        </w:rPr>
        <w:t>zaru un ciršanas atliek</w:t>
      </w:r>
      <w:r w:rsidR="00781003">
        <w:rPr>
          <w:bCs/>
        </w:rPr>
        <w:t>as</w:t>
      </w:r>
      <w:r w:rsidR="00823B80" w:rsidRPr="00B86131">
        <w:rPr>
          <w:rFonts w:cs="Times New Roman"/>
        </w:rPr>
        <w:t xml:space="preserve"> </w:t>
      </w:r>
      <w:r w:rsidR="00A81D28" w:rsidRPr="00B86131">
        <w:rPr>
          <w:rFonts w:cs="Times New Roman"/>
        </w:rPr>
        <w:t>krautuv</w:t>
      </w:r>
      <w:r w:rsidR="00FA3867" w:rsidRPr="00B86131">
        <w:rPr>
          <w:rFonts w:cs="Times New Roman"/>
        </w:rPr>
        <w:t>ē</w:t>
      </w:r>
      <w:r w:rsidR="00A81D28" w:rsidRPr="00B86131">
        <w:rPr>
          <w:rFonts w:cs="Times New Roman"/>
        </w:rPr>
        <w:t xml:space="preserve"> Plūdoņi, </w:t>
      </w:r>
      <w:r w:rsidR="00823B80">
        <w:rPr>
          <w:rFonts w:cs="Times New Roman"/>
        </w:rPr>
        <w:t>īpašums ,,</w:t>
      </w:r>
      <w:proofErr w:type="spellStart"/>
      <w:r w:rsidR="00823B80">
        <w:rPr>
          <w:rFonts w:cs="Times New Roman"/>
        </w:rPr>
        <w:t>Lejenieki</w:t>
      </w:r>
      <w:proofErr w:type="spellEnd"/>
      <w:r w:rsidR="00823B80">
        <w:rPr>
          <w:rFonts w:cs="Times New Roman"/>
        </w:rPr>
        <w:t xml:space="preserve">”, </w:t>
      </w:r>
      <w:r w:rsidR="00A81D28" w:rsidRPr="00B86131">
        <w:rPr>
          <w:rFonts w:cs="Times New Roman"/>
        </w:rPr>
        <w:t>Ceraukstes pag., Bauskas nov.</w:t>
      </w:r>
    </w:p>
    <w:p w14:paraId="43A3E281" w14:textId="77777777" w:rsidR="00B37EBF" w:rsidRPr="00B86131" w:rsidRDefault="00B37EBF" w:rsidP="00596A21">
      <w:pPr>
        <w:pStyle w:val="Pamatteksts"/>
        <w:ind w:left="644"/>
        <w:rPr>
          <w:rFonts w:cs="Times New Roman"/>
        </w:rPr>
      </w:pPr>
    </w:p>
    <w:p w14:paraId="1750DA01" w14:textId="381B7F37" w:rsidR="00596A21" w:rsidRPr="00B86131" w:rsidRDefault="00596A21" w:rsidP="00596A21">
      <w:pPr>
        <w:pStyle w:val="Pamatteksts"/>
        <w:ind w:left="720"/>
        <w:rPr>
          <w:rFonts w:cs="Times New Roman"/>
        </w:rPr>
      </w:pPr>
      <w:r w:rsidRPr="00B86131">
        <w:rPr>
          <w:rFonts w:cs="Times New Roman"/>
        </w:rPr>
        <w:t xml:space="preserve">Izsolāmā objekta nosacītā cena (izsoles sākuma cena): </w:t>
      </w:r>
      <w:r w:rsidR="00823B80">
        <w:rPr>
          <w:rFonts w:cs="Times New Roman"/>
          <w:b/>
          <w:bCs/>
        </w:rPr>
        <w:t>20 1</w:t>
      </w:r>
      <w:r w:rsidR="00446DEC">
        <w:rPr>
          <w:rFonts w:cs="Times New Roman"/>
          <w:b/>
          <w:bCs/>
        </w:rPr>
        <w:t>0</w:t>
      </w:r>
      <w:r w:rsidR="00823B80">
        <w:rPr>
          <w:rFonts w:cs="Times New Roman"/>
          <w:b/>
          <w:bCs/>
        </w:rPr>
        <w:t>0</w:t>
      </w:r>
      <w:r w:rsidR="003044D5" w:rsidRPr="00B86131">
        <w:rPr>
          <w:rFonts w:cs="Times New Roman"/>
          <w:b/>
          <w:bCs/>
        </w:rPr>
        <w:t xml:space="preserve"> </w:t>
      </w:r>
      <w:r w:rsidR="00A25606" w:rsidRPr="00B86131">
        <w:rPr>
          <w:rFonts w:cs="Times New Roman"/>
          <w:b/>
          <w:bCs/>
        </w:rPr>
        <w:t>EUR</w:t>
      </w:r>
      <w:r w:rsidR="00A25606" w:rsidRPr="00B86131">
        <w:rPr>
          <w:rFonts w:cs="Times New Roman"/>
        </w:rPr>
        <w:t xml:space="preserve"> </w:t>
      </w:r>
      <w:r w:rsidR="003044D5" w:rsidRPr="00B86131">
        <w:rPr>
          <w:rFonts w:cs="Times New Roman"/>
        </w:rPr>
        <w:t>(</w:t>
      </w:r>
      <w:r w:rsidR="00823B80">
        <w:rPr>
          <w:rFonts w:cs="Times New Roman"/>
        </w:rPr>
        <w:t xml:space="preserve">divdesmit tūkstoši viens simts </w:t>
      </w:r>
      <w:proofErr w:type="spellStart"/>
      <w:r w:rsidR="003044D5" w:rsidRPr="00B86131">
        <w:rPr>
          <w:rFonts w:cs="Times New Roman"/>
          <w:i/>
          <w:iCs/>
        </w:rPr>
        <w:t>euro</w:t>
      </w:r>
      <w:proofErr w:type="spellEnd"/>
      <w:r w:rsidR="003044D5" w:rsidRPr="00B86131">
        <w:rPr>
          <w:rFonts w:cs="Times New Roman"/>
        </w:rPr>
        <w:t>)</w:t>
      </w:r>
      <w:r w:rsidRPr="00B86131">
        <w:rPr>
          <w:rFonts w:cs="Times New Roman"/>
        </w:rPr>
        <w:t xml:space="preserve">. </w:t>
      </w:r>
    </w:p>
    <w:p w14:paraId="13C81E0D" w14:textId="77777777" w:rsidR="00596A21" w:rsidRPr="00170D5E" w:rsidRDefault="00596A21" w:rsidP="00596A21">
      <w:pPr>
        <w:ind w:left="720"/>
        <w:outlineLvl w:val="0"/>
        <w:rPr>
          <w:rFonts w:cs="Times New Roman"/>
        </w:rPr>
      </w:pPr>
    </w:p>
    <w:p w14:paraId="4CF4D4E8" w14:textId="77777777" w:rsidR="00682D05" w:rsidRDefault="00682D05" w:rsidP="00682D05">
      <w:pPr>
        <w:ind w:left="720"/>
        <w:outlineLvl w:val="0"/>
        <w:rPr>
          <w:rFonts w:cs="Times New Roman"/>
        </w:rPr>
      </w:pPr>
    </w:p>
    <w:p w14:paraId="7F358959" w14:textId="22F6C53D" w:rsidR="00596A21" w:rsidRPr="00170D5E" w:rsidRDefault="00596A21" w:rsidP="00682D05">
      <w:pPr>
        <w:ind w:left="720"/>
        <w:outlineLvl w:val="0"/>
        <w:rPr>
          <w:rFonts w:cs="Times New Roman"/>
        </w:rPr>
      </w:pPr>
      <w:r w:rsidRPr="00170D5E">
        <w:rPr>
          <w:rFonts w:cs="Times New Roman"/>
        </w:rPr>
        <w:t>Apliecība izdota 202</w:t>
      </w:r>
      <w:r w:rsidR="00823B80">
        <w:rPr>
          <w:rFonts w:cs="Times New Roman"/>
        </w:rPr>
        <w:t>5</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35310F3A" w14:textId="77777777" w:rsidR="00682D05" w:rsidRDefault="00682D05" w:rsidP="00682D05">
      <w:pPr>
        <w:ind w:left="720"/>
        <w:outlineLvl w:val="0"/>
        <w:rPr>
          <w:rFonts w:cs="Times New Roman"/>
        </w:rPr>
      </w:pPr>
    </w:p>
    <w:p w14:paraId="688CEE88" w14:textId="77777777" w:rsidR="00682D05" w:rsidRDefault="00682D05" w:rsidP="00682D05">
      <w:pPr>
        <w:ind w:left="720"/>
        <w:outlineLvl w:val="0"/>
        <w:rPr>
          <w:rFonts w:cs="Times New Roman"/>
        </w:rPr>
      </w:pPr>
    </w:p>
    <w:p w14:paraId="79FA9012" w14:textId="1110E29C" w:rsidR="00596A21" w:rsidRPr="00170D5E" w:rsidRDefault="00596A21" w:rsidP="00060688">
      <w:pPr>
        <w:spacing w:line="360" w:lineRule="auto"/>
        <w:ind w:left="720"/>
        <w:outlineLvl w:val="0"/>
        <w:rPr>
          <w:rFonts w:cs="Times New Roman"/>
        </w:rPr>
      </w:pPr>
      <w:r w:rsidRPr="00170D5E">
        <w:rPr>
          <w:rFonts w:cs="Times New Roman"/>
        </w:rPr>
        <w:t>Reģistratora vārds, uzvārds ____________________________</w:t>
      </w:r>
      <w:r w:rsidR="00060688">
        <w:rPr>
          <w:rFonts w:cs="Times New Roman"/>
        </w:rPr>
        <w:t>___________</w:t>
      </w:r>
      <w:r w:rsidRPr="00170D5E">
        <w:rPr>
          <w:rFonts w:cs="Times New Roman"/>
        </w:rPr>
        <w:t xml:space="preserve"> </w:t>
      </w:r>
    </w:p>
    <w:p w14:paraId="1C75E8E5" w14:textId="4EA97124" w:rsidR="00596A21" w:rsidRPr="00060688" w:rsidRDefault="00060688" w:rsidP="00060688">
      <w:pPr>
        <w:spacing w:line="360" w:lineRule="auto"/>
        <w:ind w:left="4320" w:firstLine="720"/>
        <w:outlineLvl w:val="0"/>
        <w:rPr>
          <w:rFonts w:cs="Times New Roman"/>
          <w:sz w:val="20"/>
          <w:szCs w:val="20"/>
        </w:rPr>
      </w:pPr>
      <w:r>
        <w:rPr>
          <w:rFonts w:cs="Times New Roman"/>
          <w:sz w:val="20"/>
          <w:szCs w:val="20"/>
        </w:rPr>
        <w:t xml:space="preserve">                                      (</w:t>
      </w:r>
      <w:r w:rsidR="00596A21" w:rsidRPr="00060688">
        <w:rPr>
          <w:rFonts w:cs="Times New Roman"/>
          <w:sz w:val="20"/>
          <w:szCs w:val="20"/>
        </w:rPr>
        <w:t xml:space="preserve">paraksts </w:t>
      </w:r>
      <w:r>
        <w:rPr>
          <w:rFonts w:cs="Times New Roman"/>
          <w:sz w:val="20"/>
          <w:szCs w:val="20"/>
        </w:rPr>
        <w:t>)</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5CB1310A" w:rsidR="002925BB" w:rsidRPr="00170D5E" w:rsidRDefault="002925BB" w:rsidP="00A81D28">
      <w:pPr>
        <w:ind w:left="720"/>
        <w:jc w:val="right"/>
        <w:outlineLvl w:val="0"/>
        <w:rPr>
          <w:rFonts w:cs="Times New Roman"/>
        </w:rPr>
      </w:pPr>
      <w:r w:rsidRPr="00170D5E">
        <w:rPr>
          <w:rFonts w:cs="Times New Roman"/>
        </w:rPr>
        <w:lastRenderedPageBreak/>
        <w:t xml:space="preserve">Izsoles noteikumu </w:t>
      </w:r>
      <w:r w:rsidR="006B280D">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7CB14698" w:rsidR="002925BB" w:rsidRPr="00B86131" w:rsidRDefault="002925BB" w:rsidP="00875B15">
      <w:pPr>
        <w:ind w:left="720"/>
        <w:jc w:val="center"/>
        <w:outlineLvl w:val="0"/>
        <w:rPr>
          <w:rFonts w:cs="Times New Roman"/>
          <w:b/>
          <w:bCs/>
        </w:rPr>
      </w:pPr>
      <w:r w:rsidRPr="00170D5E">
        <w:rPr>
          <w:rFonts w:cs="Times New Roman"/>
        </w:rPr>
        <w:t>Izsoles laiks un vieta</w:t>
      </w:r>
      <w:r w:rsidRPr="00B86131">
        <w:rPr>
          <w:rFonts w:cs="Times New Roman"/>
        </w:rPr>
        <w:t xml:space="preserve">: </w:t>
      </w:r>
      <w:r w:rsidRPr="00B86131">
        <w:rPr>
          <w:rFonts w:cs="Times New Roman"/>
          <w:b/>
          <w:bCs/>
        </w:rPr>
        <w:t>202</w:t>
      </w:r>
      <w:r w:rsidR="00823B80">
        <w:rPr>
          <w:rFonts w:cs="Times New Roman"/>
          <w:b/>
          <w:bCs/>
        </w:rPr>
        <w:t>5</w:t>
      </w:r>
      <w:r w:rsidRPr="00B86131">
        <w:rPr>
          <w:rFonts w:cs="Times New Roman"/>
          <w:b/>
          <w:bCs/>
        </w:rPr>
        <w:t>.gada</w:t>
      </w:r>
      <w:r w:rsidR="00B374AD" w:rsidRPr="00B86131">
        <w:rPr>
          <w:rFonts w:cs="Times New Roman"/>
          <w:b/>
          <w:bCs/>
        </w:rPr>
        <w:t xml:space="preserve"> </w:t>
      </w:r>
      <w:r w:rsidR="00DE2D6C" w:rsidRPr="00DE2D6C">
        <w:rPr>
          <w:rFonts w:cs="Times New Roman"/>
          <w:b/>
          <w:bCs/>
        </w:rPr>
        <w:t>9.aprīlī</w:t>
      </w:r>
      <w:r w:rsidRPr="00DE2D6C">
        <w:rPr>
          <w:rFonts w:cs="Times New Roman"/>
          <w:b/>
          <w:bCs/>
        </w:rPr>
        <w:t xml:space="preserve"> plkst.</w:t>
      </w:r>
      <w:r w:rsidR="004D40BD" w:rsidRPr="00DE2D6C">
        <w:rPr>
          <w:rFonts w:cs="Times New Roman"/>
          <w:b/>
          <w:bCs/>
        </w:rPr>
        <w:t>1</w:t>
      </w:r>
      <w:r w:rsidR="00DE2D6C" w:rsidRPr="00DE2D6C">
        <w:rPr>
          <w:rFonts w:cs="Times New Roman"/>
          <w:b/>
          <w:bCs/>
        </w:rPr>
        <w:t>4</w:t>
      </w:r>
      <w:r w:rsidR="004D40BD" w:rsidRPr="00DE2D6C">
        <w:rPr>
          <w:rFonts w:cs="Times New Roman"/>
          <w:b/>
          <w:bCs/>
        </w:rPr>
        <w:t>.30</w:t>
      </w:r>
      <w:r w:rsidRPr="00DE2D6C">
        <w:rPr>
          <w:rFonts w:cs="Times New Roman"/>
        </w:rPr>
        <w:t xml:space="preserve">, </w:t>
      </w:r>
      <w:r w:rsidRPr="00B86131">
        <w:rPr>
          <w:rFonts w:cs="Times New Roman"/>
        </w:rPr>
        <w:t>Uzvaras ielā 1, Bauskā</w:t>
      </w:r>
    </w:p>
    <w:p w14:paraId="0EC85E48" w14:textId="77777777" w:rsidR="002925BB" w:rsidRPr="00B86131" w:rsidRDefault="002925BB" w:rsidP="002925BB">
      <w:pPr>
        <w:ind w:left="720"/>
        <w:outlineLvl w:val="0"/>
        <w:rPr>
          <w:rFonts w:cs="Times New Roman"/>
        </w:rPr>
      </w:pPr>
    </w:p>
    <w:p w14:paraId="37D5A1AF" w14:textId="49C8AD30" w:rsidR="002925BB" w:rsidRPr="00B86131" w:rsidRDefault="002925BB" w:rsidP="009F2D0F">
      <w:pPr>
        <w:pStyle w:val="Pamatteksts"/>
        <w:ind w:firstLine="720"/>
        <w:rPr>
          <w:rFonts w:cs="Times New Roman"/>
        </w:rPr>
      </w:pPr>
      <w:r w:rsidRPr="00B86131">
        <w:rPr>
          <w:rFonts w:cs="Times New Roman"/>
        </w:rPr>
        <w:t>Izsolāmā objekta nosaukums</w:t>
      </w:r>
      <w:r w:rsidR="0018491C" w:rsidRPr="00B86131">
        <w:rPr>
          <w:rFonts w:cs="Times New Roman"/>
        </w:rPr>
        <w:t xml:space="preserve">, atrašanās vieta </w:t>
      </w:r>
      <w:r w:rsidRPr="00B86131">
        <w:rPr>
          <w:rFonts w:cs="Times New Roman"/>
        </w:rPr>
        <w:t xml:space="preserve">– </w:t>
      </w:r>
      <w:r w:rsidR="0018491C" w:rsidRPr="00B86131">
        <w:rPr>
          <w:rFonts w:cs="Times New Roman"/>
        </w:rPr>
        <w:t>K</w:t>
      </w:r>
      <w:r w:rsidR="00A81D28" w:rsidRPr="00B86131">
        <w:rPr>
          <w:rFonts w:cs="Times New Roman"/>
        </w:rPr>
        <w:t>ustamā manta</w:t>
      </w:r>
      <w:r w:rsidR="0018491C" w:rsidRPr="00B86131">
        <w:rPr>
          <w:rFonts w:cs="Times New Roman"/>
        </w:rPr>
        <w:t xml:space="preserve"> - </w:t>
      </w:r>
      <w:r w:rsidR="00823B80" w:rsidRPr="00823B80">
        <w:rPr>
          <w:bCs/>
        </w:rPr>
        <w:t>zaru un ciršanas atlieku</w:t>
      </w:r>
      <w:r w:rsidR="00823B80" w:rsidRPr="00B86131">
        <w:rPr>
          <w:rFonts w:cs="Times New Roman"/>
        </w:rPr>
        <w:t xml:space="preserve"> </w:t>
      </w:r>
      <w:r w:rsidR="00A81D28" w:rsidRPr="00B86131">
        <w:rPr>
          <w:rFonts w:cs="Times New Roman"/>
        </w:rPr>
        <w:t>krautuv</w:t>
      </w:r>
      <w:r w:rsidR="00FA3867" w:rsidRPr="00B86131">
        <w:rPr>
          <w:rFonts w:cs="Times New Roman"/>
        </w:rPr>
        <w:t>ē</w:t>
      </w:r>
      <w:r w:rsidR="00A81D28" w:rsidRPr="00B86131">
        <w:rPr>
          <w:rFonts w:cs="Times New Roman"/>
        </w:rPr>
        <w:t xml:space="preserve"> Plūdoņi, </w:t>
      </w:r>
      <w:r w:rsidR="00823B80">
        <w:rPr>
          <w:rFonts w:cs="Times New Roman"/>
        </w:rPr>
        <w:t>īpašums ,,</w:t>
      </w:r>
      <w:proofErr w:type="spellStart"/>
      <w:r w:rsidR="00823B80">
        <w:rPr>
          <w:rFonts w:cs="Times New Roman"/>
        </w:rPr>
        <w:t>Lejenieki</w:t>
      </w:r>
      <w:proofErr w:type="spellEnd"/>
      <w:r w:rsidR="00823B80">
        <w:rPr>
          <w:rFonts w:cs="Times New Roman"/>
        </w:rPr>
        <w:t xml:space="preserve">”, </w:t>
      </w:r>
      <w:r w:rsidR="00A81D28" w:rsidRPr="00B86131">
        <w:rPr>
          <w:rFonts w:cs="Times New Roman"/>
        </w:rPr>
        <w:t>Ceraukstes pag., Bauskas nov</w:t>
      </w:r>
      <w:r w:rsidRPr="00B86131">
        <w:rPr>
          <w:rFonts w:cs="Times New Roman"/>
        </w:rPr>
        <w:t>.</w:t>
      </w:r>
    </w:p>
    <w:p w14:paraId="19A892E3" w14:textId="1AEBAE74" w:rsidR="002925BB" w:rsidRPr="00B86131" w:rsidRDefault="002925BB" w:rsidP="009F2D0F">
      <w:pPr>
        <w:pStyle w:val="Pamatteksts"/>
        <w:ind w:firstLine="720"/>
        <w:rPr>
          <w:rFonts w:cs="Times New Roman"/>
        </w:rPr>
      </w:pPr>
      <w:r w:rsidRPr="00B86131">
        <w:rPr>
          <w:rFonts w:cs="Times New Roman"/>
        </w:rPr>
        <w:t xml:space="preserve">Izsolāmā objekta pārdošanas sākumcena – </w:t>
      </w:r>
      <w:r w:rsidR="00823B80" w:rsidRPr="00DE2D6C">
        <w:rPr>
          <w:rFonts w:cs="Times New Roman"/>
          <w:b/>
          <w:bCs/>
        </w:rPr>
        <w:t>20 1</w:t>
      </w:r>
      <w:r w:rsidR="00446DEC">
        <w:rPr>
          <w:rFonts w:cs="Times New Roman"/>
          <w:b/>
          <w:bCs/>
        </w:rPr>
        <w:t>0</w:t>
      </w:r>
      <w:r w:rsidR="00823B80" w:rsidRPr="00DE2D6C">
        <w:rPr>
          <w:rFonts w:cs="Times New Roman"/>
          <w:b/>
          <w:bCs/>
        </w:rPr>
        <w:t>0</w:t>
      </w:r>
      <w:r w:rsidR="00A25606" w:rsidRPr="00DE2D6C">
        <w:rPr>
          <w:rFonts w:cs="Times New Roman"/>
          <w:b/>
          <w:bCs/>
        </w:rPr>
        <w:t xml:space="preserve"> EUR</w:t>
      </w:r>
      <w:r w:rsidR="003044D5" w:rsidRPr="00DE2D6C">
        <w:rPr>
          <w:rFonts w:cs="Times New Roman"/>
          <w:b/>
          <w:bCs/>
        </w:rPr>
        <w:t xml:space="preserve"> </w:t>
      </w:r>
      <w:r w:rsidR="003044D5" w:rsidRPr="00DE2D6C">
        <w:rPr>
          <w:rFonts w:cs="Times New Roman"/>
        </w:rPr>
        <w:t>(</w:t>
      </w:r>
      <w:r w:rsidR="00823B80" w:rsidRPr="00DE2D6C">
        <w:rPr>
          <w:rFonts w:cs="Times New Roman"/>
        </w:rPr>
        <w:t>divdesmit</w:t>
      </w:r>
      <w:r w:rsidR="003044D5" w:rsidRPr="00DE2D6C">
        <w:rPr>
          <w:rFonts w:cs="Times New Roman"/>
        </w:rPr>
        <w:t xml:space="preserve"> tūkstoši</w:t>
      </w:r>
      <w:r w:rsidR="00823B80" w:rsidRPr="00DE2D6C">
        <w:rPr>
          <w:rFonts w:cs="Times New Roman"/>
        </w:rPr>
        <w:t xml:space="preserve"> viens simts </w:t>
      </w:r>
      <w:proofErr w:type="spellStart"/>
      <w:r w:rsidR="003044D5" w:rsidRPr="00B86131">
        <w:rPr>
          <w:rFonts w:cs="Times New Roman"/>
          <w:i/>
          <w:iCs/>
        </w:rPr>
        <w:t>euro</w:t>
      </w:r>
      <w:proofErr w:type="spellEnd"/>
      <w:r w:rsidR="006D0512" w:rsidRPr="00B86131">
        <w:rPr>
          <w:rFonts w:cs="Times New Roman"/>
        </w:rPr>
        <w:t>)</w:t>
      </w:r>
      <w:r w:rsidRPr="00B86131">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4B186C83" w:rsidR="002925BB" w:rsidRPr="00B86131" w:rsidRDefault="002925BB" w:rsidP="002925BB">
      <w:pPr>
        <w:outlineLvl w:val="0"/>
        <w:rPr>
          <w:rFonts w:cs="Times New Roman"/>
        </w:rPr>
      </w:pPr>
      <w:r w:rsidRPr="00170D5E">
        <w:rPr>
          <w:rFonts w:cs="Times New Roman"/>
        </w:rPr>
        <w:t xml:space="preserve">Iemaksāts </w:t>
      </w:r>
      <w:r w:rsidRPr="00B86131">
        <w:rPr>
          <w:rFonts w:cs="Times New Roman"/>
        </w:rPr>
        <w:t xml:space="preserve">nodrošinājums </w:t>
      </w:r>
      <w:r w:rsidR="00823B80" w:rsidRPr="00DE2D6C">
        <w:rPr>
          <w:rFonts w:cs="Times New Roman"/>
          <w:b/>
        </w:rPr>
        <w:t>2</w:t>
      </w:r>
      <w:r w:rsidR="00781003" w:rsidRPr="00DE2D6C">
        <w:rPr>
          <w:rFonts w:cs="Times New Roman"/>
          <w:b/>
        </w:rPr>
        <w:t xml:space="preserve"> </w:t>
      </w:r>
      <w:r w:rsidR="00823B80" w:rsidRPr="00DE2D6C">
        <w:rPr>
          <w:rFonts w:cs="Times New Roman"/>
          <w:b/>
        </w:rPr>
        <w:t>01</w:t>
      </w:r>
      <w:r w:rsidR="00446DEC">
        <w:rPr>
          <w:rFonts w:cs="Times New Roman"/>
          <w:b/>
        </w:rPr>
        <w:t>0</w:t>
      </w:r>
      <w:r w:rsidR="00A25606" w:rsidRPr="00DE2D6C">
        <w:rPr>
          <w:rFonts w:cs="Times New Roman"/>
          <w:b/>
        </w:rPr>
        <w:t xml:space="preserve"> EUR</w:t>
      </w:r>
      <w:r w:rsidR="003044D5" w:rsidRPr="00DE2D6C">
        <w:rPr>
          <w:rFonts w:cs="Times New Roman"/>
          <w:b/>
        </w:rPr>
        <w:t xml:space="preserve"> </w:t>
      </w:r>
      <w:r w:rsidR="003044D5" w:rsidRPr="00DE2D6C">
        <w:rPr>
          <w:rFonts w:cs="Times New Roman"/>
        </w:rPr>
        <w:t>(</w:t>
      </w:r>
      <w:r w:rsidR="000C789A" w:rsidRPr="00DE2D6C">
        <w:rPr>
          <w:rFonts w:cs="Times New Roman"/>
        </w:rPr>
        <w:t xml:space="preserve">divi </w:t>
      </w:r>
      <w:r w:rsidR="003044D5" w:rsidRPr="00DE2D6C">
        <w:rPr>
          <w:rFonts w:cs="Times New Roman"/>
        </w:rPr>
        <w:t xml:space="preserve">tūkstoši </w:t>
      </w:r>
      <w:r w:rsidR="00446DEC">
        <w:rPr>
          <w:rFonts w:cs="Times New Roman"/>
        </w:rPr>
        <w:t xml:space="preserve">desmit </w:t>
      </w:r>
      <w:proofErr w:type="spellStart"/>
      <w:r w:rsidR="003044D5" w:rsidRPr="00B86131">
        <w:rPr>
          <w:rFonts w:cs="Times New Roman"/>
          <w:i/>
          <w:iCs/>
        </w:rPr>
        <w:t>euro</w:t>
      </w:r>
      <w:proofErr w:type="spellEnd"/>
      <w:r w:rsidR="006D0512" w:rsidRPr="00B86131">
        <w:rPr>
          <w:rFonts w:cs="Times New Roman"/>
        </w:rPr>
        <w:t>)</w:t>
      </w:r>
      <w:r w:rsidR="00A81D28" w:rsidRPr="00B86131">
        <w:rPr>
          <w:rFonts w:cs="Times New Roman"/>
        </w:rPr>
        <w:t xml:space="preserve"> </w:t>
      </w:r>
      <w:r w:rsidRPr="00B86131">
        <w:rPr>
          <w:rFonts w:cs="Times New Roman"/>
        </w:rPr>
        <w:t xml:space="preserve">apmērā. </w:t>
      </w:r>
    </w:p>
    <w:p w14:paraId="19E1CFF4" w14:textId="77777777" w:rsidR="002925BB" w:rsidRPr="00B86131" w:rsidRDefault="002925BB" w:rsidP="002925BB">
      <w:pPr>
        <w:outlineLvl w:val="0"/>
        <w:rPr>
          <w:rFonts w:cs="Times New Roman"/>
        </w:rPr>
      </w:pPr>
    </w:p>
    <w:p w14:paraId="06F38AC0" w14:textId="22497EFB" w:rsidR="002925BB" w:rsidRPr="00B86131" w:rsidRDefault="002925BB" w:rsidP="002925BB">
      <w:pPr>
        <w:outlineLvl w:val="0"/>
        <w:rPr>
          <w:rFonts w:cs="Times New Roman"/>
        </w:rPr>
      </w:pPr>
      <w:r w:rsidRPr="00B86131">
        <w:rPr>
          <w:rFonts w:cs="Times New Roman"/>
        </w:rPr>
        <w:t xml:space="preserve">Objekta pircējam līdz </w:t>
      </w:r>
      <w:r w:rsidRPr="00DE2D6C">
        <w:rPr>
          <w:rFonts w:cs="Times New Roman"/>
          <w:b/>
          <w:bCs/>
        </w:rPr>
        <w:t>202</w:t>
      </w:r>
      <w:r w:rsidR="000C789A" w:rsidRPr="00DE2D6C">
        <w:rPr>
          <w:rFonts w:cs="Times New Roman"/>
          <w:b/>
          <w:bCs/>
        </w:rPr>
        <w:t>5</w:t>
      </w:r>
      <w:r w:rsidRPr="00DE2D6C">
        <w:rPr>
          <w:rFonts w:cs="Times New Roman"/>
          <w:b/>
          <w:bCs/>
        </w:rPr>
        <w:t>. gada</w:t>
      </w:r>
      <w:r w:rsidRPr="00DE2D6C">
        <w:rPr>
          <w:rFonts w:cs="Times New Roman"/>
        </w:rPr>
        <w:t xml:space="preserve"> </w:t>
      </w:r>
      <w:r w:rsidR="00DE2D6C" w:rsidRPr="00DE2D6C">
        <w:rPr>
          <w:rFonts w:cs="Times New Roman"/>
          <w:b/>
          <w:bCs/>
        </w:rPr>
        <w:t>22.aprīlim</w:t>
      </w:r>
      <w:r w:rsidR="00AF1668" w:rsidRPr="00DE2D6C">
        <w:rPr>
          <w:rFonts w:cs="Times New Roman"/>
        </w:rPr>
        <w:t xml:space="preserve"> </w:t>
      </w:r>
      <w:r w:rsidRPr="00B86131">
        <w:rPr>
          <w:rFonts w:cs="Times New Roman"/>
        </w:rPr>
        <w:t>jāpārskaita izsoles komisijas norādītajā kontā (summa ar cipariem un vārdiem)___________________________________</w:t>
      </w:r>
      <w:r w:rsidRPr="00B86131">
        <w:rPr>
          <w:rFonts w:cs="Times New Roman"/>
        </w:rPr>
        <w:softHyphen/>
      </w:r>
      <w:r w:rsidRPr="00B86131">
        <w:rPr>
          <w:rFonts w:cs="Times New Roman"/>
        </w:rPr>
        <w:softHyphen/>
      </w:r>
      <w:r w:rsidRPr="00B86131">
        <w:rPr>
          <w:rFonts w:cs="Times New Roman"/>
        </w:rPr>
        <w:softHyphen/>
      </w:r>
      <w:r w:rsidRPr="00B86131">
        <w:rPr>
          <w:rFonts w:cs="Times New Roman"/>
        </w:rPr>
        <w:softHyphen/>
        <w:t xml:space="preserve">_______________ </w:t>
      </w:r>
    </w:p>
    <w:p w14:paraId="481EA9B0" w14:textId="77777777" w:rsidR="002925BB" w:rsidRPr="00B86131" w:rsidRDefault="002925BB" w:rsidP="002925BB">
      <w:pPr>
        <w:outlineLvl w:val="0"/>
        <w:rPr>
          <w:rFonts w:cs="Times New Roman"/>
        </w:rPr>
      </w:pPr>
      <w:r w:rsidRPr="00B86131">
        <w:rPr>
          <w:rFonts w:cs="Times New Roman"/>
        </w:rPr>
        <w:t xml:space="preserve">_____________________________________________________________________________ </w:t>
      </w:r>
    </w:p>
    <w:p w14:paraId="5B6098C8" w14:textId="77777777" w:rsidR="002925BB" w:rsidRPr="00B86131" w:rsidRDefault="002925BB" w:rsidP="002925BB">
      <w:pPr>
        <w:outlineLvl w:val="0"/>
        <w:rPr>
          <w:rFonts w:cs="Times New Roman"/>
        </w:rPr>
      </w:pPr>
    </w:p>
    <w:p w14:paraId="23D21450" w14:textId="304BBBF4" w:rsidR="002925BB" w:rsidRDefault="002925BB" w:rsidP="002925BB">
      <w:pPr>
        <w:outlineLvl w:val="0"/>
        <w:rPr>
          <w:rFonts w:cs="Times New Roman"/>
        </w:rPr>
      </w:pPr>
      <w:r w:rsidRPr="00B86131">
        <w:rPr>
          <w:rFonts w:cs="Times New Roman"/>
        </w:rPr>
        <w:t xml:space="preserve">Pircējs apņemas nomaksāt visu summu līdz </w:t>
      </w:r>
      <w:r w:rsidR="00DE2D6C" w:rsidRPr="00DE2D6C">
        <w:rPr>
          <w:rFonts w:cs="Times New Roman"/>
          <w:b/>
          <w:bCs/>
        </w:rPr>
        <w:t>2025. gada</w:t>
      </w:r>
      <w:r w:rsidR="00DE2D6C" w:rsidRPr="00DE2D6C">
        <w:rPr>
          <w:rFonts w:cs="Times New Roman"/>
        </w:rPr>
        <w:t xml:space="preserve"> </w:t>
      </w:r>
      <w:r w:rsidR="00DE2D6C" w:rsidRPr="00DE2D6C">
        <w:rPr>
          <w:rFonts w:cs="Times New Roman"/>
          <w:b/>
          <w:bCs/>
        </w:rPr>
        <w:t>22.aprīlim</w:t>
      </w:r>
      <w:r w:rsidR="00AF1668" w:rsidRPr="00B86131">
        <w:rPr>
          <w:rFonts w:cs="Times New Roman"/>
        </w:rPr>
        <w:t>.</w:t>
      </w:r>
    </w:p>
    <w:p w14:paraId="636501A8" w14:textId="78D6A124" w:rsidR="00247F13" w:rsidRPr="00B86131" w:rsidRDefault="00247F13" w:rsidP="002925BB">
      <w:pPr>
        <w:outlineLvl w:val="0"/>
        <w:rPr>
          <w:rFonts w:cs="Times New Roman"/>
        </w:rPr>
      </w:pPr>
      <w:r>
        <w:rPr>
          <w:rFonts w:cs="Times New Roman"/>
        </w:rPr>
        <w:t>Pēc pirkuma maksas saņemšanas tiek nosūtīts parakstīšanai Pirkuma līgums.</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77777777" w:rsidR="00AF1668" w:rsidRDefault="002925BB" w:rsidP="00682D05">
      <w:pPr>
        <w:spacing w:line="360" w:lineRule="auto"/>
        <w:jc w:val="right"/>
        <w:outlineLvl w:val="0"/>
        <w:rPr>
          <w:rFonts w:cs="Times New Roman"/>
        </w:rPr>
      </w:pPr>
      <w:r w:rsidRPr="00170D5E">
        <w:rPr>
          <w:rFonts w:cs="Times New Roman"/>
        </w:rPr>
        <w:t xml:space="preserve">                                                           </w:t>
      </w:r>
      <w:r w:rsidR="00AF1668">
        <w:rPr>
          <w:rFonts w:cs="Times New Roman"/>
        </w:rPr>
        <w:t xml:space="preserve">Izsoles komisijas priekšsēdētājs ___________ </w:t>
      </w:r>
      <w:proofErr w:type="spellStart"/>
      <w:r w:rsidR="00AF1668">
        <w:rPr>
          <w:rFonts w:cs="Times New Roman"/>
        </w:rPr>
        <w:t>A.Mačeks</w:t>
      </w:r>
      <w:proofErr w:type="spellEnd"/>
    </w:p>
    <w:p w14:paraId="6F05B19A" w14:textId="7CD8F938" w:rsidR="00AF1668" w:rsidRDefault="00AF1668" w:rsidP="00682D05">
      <w:pPr>
        <w:spacing w:line="360" w:lineRule="auto"/>
        <w:jc w:val="right"/>
        <w:outlineLvl w:val="0"/>
        <w:rPr>
          <w:rFonts w:cs="Times New Roman"/>
        </w:rPr>
      </w:pPr>
      <w:r>
        <w:rPr>
          <w:rFonts w:cs="Times New Roman"/>
        </w:rPr>
        <w:t xml:space="preserve">                                                                               Komisijas locekļi: ____________</w:t>
      </w:r>
      <w:r>
        <w:t xml:space="preserve"> </w:t>
      </w:r>
      <w:proofErr w:type="spellStart"/>
      <w:r w:rsidR="00882A8B">
        <w:rPr>
          <w:rFonts w:cs="Times New Roman"/>
        </w:rPr>
        <w:t>G</w:t>
      </w:r>
      <w:r>
        <w:rPr>
          <w:rFonts w:cs="Times New Roman"/>
        </w:rPr>
        <w:t>.Kalniņš</w:t>
      </w:r>
      <w:proofErr w:type="spellEnd"/>
    </w:p>
    <w:p w14:paraId="487B5E4D" w14:textId="77777777" w:rsidR="00AF1668" w:rsidRDefault="00AF1668" w:rsidP="00682D05">
      <w:pPr>
        <w:spacing w:line="360" w:lineRule="auto"/>
        <w:jc w:val="right"/>
        <w:outlineLvl w:val="0"/>
        <w:rPr>
          <w:rFonts w:cs="Times New Roman"/>
        </w:rPr>
      </w:pPr>
      <w:r>
        <w:rPr>
          <w:rFonts w:cs="Times New Roman"/>
        </w:rPr>
        <w:t xml:space="preserve">                                                                                            _____________________</w:t>
      </w:r>
      <w:proofErr w:type="spellStart"/>
      <w:r>
        <w:rPr>
          <w:rFonts w:cs="Times New Roman"/>
        </w:rPr>
        <w:t>J.Krievs</w:t>
      </w:r>
      <w:proofErr w:type="spellEnd"/>
    </w:p>
    <w:p w14:paraId="3FDD8577" w14:textId="77777777" w:rsidR="00AF1668" w:rsidRDefault="00AF1668" w:rsidP="00682D05">
      <w:pPr>
        <w:spacing w:line="360" w:lineRule="auto"/>
        <w:jc w:val="right"/>
        <w:outlineLvl w:val="0"/>
        <w:rPr>
          <w:rFonts w:cs="Times New Roman"/>
        </w:rPr>
      </w:pPr>
      <w:r>
        <w:rPr>
          <w:rFonts w:cs="Times New Roman"/>
        </w:rPr>
        <w:t>_____________________</w:t>
      </w:r>
      <w:proofErr w:type="spellStart"/>
      <w:r>
        <w:rPr>
          <w:rFonts w:cs="Times New Roman"/>
        </w:rPr>
        <w:t>E.Grigorjeva</w:t>
      </w:r>
      <w:proofErr w:type="spellEnd"/>
    </w:p>
    <w:p w14:paraId="305609BD" w14:textId="77777777" w:rsidR="00AF1668" w:rsidRDefault="00AF1668" w:rsidP="00682D05">
      <w:pPr>
        <w:spacing w:line="360" w:lineRule="auto"/>
        <w:jc w:val="right"/>
        <w:outlineLvl w:val="0"/>
        <w:rPr>
          <w:rFonts w:cs="Times New Roman"/>
        </w:rPr>
      </w:pPr>
      <w:r>
        <w:rPr>
          <w:rFonts w:cs="Times New Roman"/>
        </w:rPr>
        <w:t>______________________</w:t>
      </w:r>
      <w:proofErr w:type="spellStart"/>
      <w:r>
        <w:rPr>
          <w:rFonts w:cs="Times New Roman"/>
        </w:rPr>
        <w:t>G.Vīgupa</w:t>
      </w:r>
      <w:proofErr w:type="spellEnd"/>
    </w:p>
    <w:p w14:paraId="6FC05386" w14:textId="77777777" w:rsidR="00AF1668" w:rsidRDefault="00AF1668" w:rsidP="00682D05">
      <w:pPr>
        <w:spacing w:line="360" w:lineRule="auto"/>
        <w:jc w:val="right"/>
        <w:outlineLvl w:val="0"/>
        <w:rPr>
          <w:rFonts w:cs="Times New Roman"/>
        </w:rPr>
      </w:pPr>
      <w:r>
        <w:rPr>
          <w:rFonts w:cs="Times New Roman"/>
        </w:rPr>
        <w:t>________________________</w:t>
      </w:r>
      <w:proofErr w:type="spellStart"/>
      <w:r>
        <w:rPr>
          <w:rFonts w:cs="Times New Roman"/>
        </w:rPr>
        <w:t>D.Platonova</w:t>
      </w:r>
      <w:proofErr w:type="spellEnd"/>
    </w:p>
    <w:p w14:paraId="777C529F" w14:textId="2E9F69EB" w:rsidR="002925BB" w:rsidRPr="00170D5E" w:rsidRDefault="00AF1668" w:rsidP="00A81D28">
      <w:pPr>
        <w:spacing w:line="360" w:lineRule="auto"/>
        <w:jc w:val="right"/>
        <w:outlineLvl w:val="0"/>
        <w:rPr>
          <w:rFonts w:cs="Times New Roman"/>
        </w:rPr>
      </w:pPr>
      <w:r>
        <w:rPr>
          <w:rFonts w:cs="Times New Roman"/>
        </w:rPr>
        <w:t>_______________________</w:t>
      </w:r>
      <w:proofErr w:type="spellStart"/>
      <w:r>
        <w:rPr>
          <w:rFonts w:cs="Times New Roman"/>
        </w:rPr>
        <w:t>S.Oļehnoviča</w:t>
      </w:r>
      <w:proofErr w:type="spellEnd"/>
    </w:p>
    <w:p w14:paraId="34AF2893" w14:textId="77777777" w:rsidR="00A81D28" w:rsidRDefault="00A81D28" w:rsidP="002925BB">
      <w:pPr>
        <w:outlineLvl w:val="0"/>
        <w:rPr>
          <w:rFonts w:cs="Times New Roman"/>
        </w:rPr>
      </w:pP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69DA4F7F" w14:textId="77777777" w:rsidR="002B499D" w:rsidRDefault="002B499D" w:rsidP="003044D5">
      <w:pPr>
        <w:jc w:val="right"/>
        <w:outlineLvl w:val="0"/>
        <w:rPr>
          <w:rFonts w:cs="Times New Roman"/>
        </w:rPr>
      </w:pPr>
    </w:p>
    <w:p w14:paraId="0E8AD2BE" w14:textId="56B14614" w:rsidR="002925BB" w:rsidRPr="00170D5E" w:rsidRDefault="002925BB" w:rsidP="003044D5">
      <w:pPr>
        <w:jc w:val="right"/>
        <w:outlineLvl w:val="0"/>
        <w:rPr>
          <w:rFonts w:cs="Times New Roman"/>
        </w:rPr>
      </w:pPr>
      <w:r w:rsidRPr="00170D5E">
        <w:rPr>
          <w:rFonts w:cs="Times New Roman"/>
        </w:rPr>
        <w:t xml:space="preserve"> Izsoles noteikumu </w:t>
      </w:r>
      <w:r w:rsidR="006B280D">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w:t>
      </w:r>
      <w:proofErr w:type="spellStart"/>
      <w:r w:rsidRPr="00170D5E">
        <w:rPr>
          <w:rFonts w:cs="Times New Roman"/>
          <w:b/>
          <w:sz w:val="28"/>
        </w:rPr>
        <w:t>Z</w:t>
      </w:r>
      <w:proofErr w:type="spellEnd"/>
      <w:r w:rsidRPr="00170D5E">
        <w:rPr>
          <w:rFonts w:cs="Times New Roman"/>
          <w:b/>
          <w:sz w:val="28"/>
        </w:rPr>
        <w:t xml:space="preserve"> I Ņ A </w:t>
      </w:r>
    </w:p>
    <w:p w14:paraId="5FE079E1" w14:textId="77777777" w:rsidR="00EA234B" w:rsidRDefault="002925BB" w:rsidP="002D0CA9">
      <w:pPr>
        <w:ind w:left="720"/>
        <w:jc w:val="center"/>
        <w:outlineLvl w:val="0"/>
        <w:rPr>
          <w:rFonts w:cs="Times New Roman"/>
          <w:b/>
          <w:sz w:val="28"/>
        </w:rPr>
      </w:pPr>
      <w:r w:rsidRPr="00170D5E">
        <w:rPr>
          <w:rFonts w:cs="Times New Roman"/>
          <w:b/>
          <w:sz w:val="28"/>
        </w:rPr>
        <w:t xml:space="preserve">norēķinam par izsolē iegūto </w:t>
      </w:r>
      <w:r w:rsidR="00781003">
        <w:rPr>
          <w:rFonts w:cs="Times New Roman"/>
          <w:b/>
          <w:sz w:val="28"/>
        </w:rPr>
        <w:t>kustamo mantu</w:t>
      </w:r>
      <w:r w:rsidR="00EA234B">
        <w:rPr>
          <w:rFonts w:cs="Times New Roman"/>
          <w:b/>
          <w:sz w:val="28"/>
        </w:rPr>
        <w:t>:</w:t>
      </w:r>
    </w:p>
    <w:p w14:paraId="23D7CA39" w14:textId="3010006F" w:rsidR="002925BB" w:rsidRPr="002D0CA9" w:rsidRDefault="002D0CA9" w:rsidP="002D0CA9">
      <w:pPr>
        <w:ind w:left="720"/>
        <w:jc w:val="center"/>
        <w:outlineLvl w:val="0"/>
        <w:rPr>
          <w:rFonts w:cs="Times New Roman"/>
          <w:b/>
          <w:sz w:val="28"/>
        </w:rPr>
      </w:pPr>
      <w:r>
        <w:rPr>
          <w:rFonts w:cs="Times New Roman"/>
          <w:b/>
          <w:sz w:val="28"/>
        </w:rPr>
        <w:t>kokmateriālu produkcij</w:t>
      </w:r>
      <w:r w:rsidR="00EA234B">
        <w:rPr>
          <w:rFonts w:cs="Times New Roman"/>
          <w:b/>
          <w:sz w:val="28"/>
        </w:rPr>
        <w:t>u</w:t>
      </w:r>
      <w:r>
        <w:rPr>
          <w:rFonts w:cs="Times New Roman"/>
          <w:b/>
          <w:sz w:val="28"/>
        </w:rPr>
        <w:t xml:space="preserve"> – </w:t>
      </w:r>
      <w:r w:rsidR="00781003">
        <w:rPr>
          <w:rFonts w:cs="Times New Roman"/>
          <w:b/>
          <w:sz w:val="28"/>
        </w:rPr>
        <w:t>zar</w:t>
      </w:r>
      <w:r>
        <w:rPr>
          <w:rFonts w:cs="Times New Roman"/>
          <w:b/>
          <w:sz w:val="28"/>
        </w:rPr>
        <w:t xml:space="preserve">i </w:t>
      </w:r>
      <w:r w:rsidR="00781003">
        <w:rPr>
          <w:rFonts w:cs="Times New Roman"/>
          <w:b/>
          <w:sz w:val="28"/>
        </w:rPr>
        <w:t>un kokmateriālu atliekas</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D0CA9">
      <w:pPr>
        <w:spacing w:line="360" w:lineRule="auto"/>
        <w:jc w:val="both"/>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6EEA5EFC" w:rsidR="002925BB" w:rsidRPr="00170D5E" w:rsidRDefault="002D0CA9" w:rsidP="002D0CA9">
      <w:pPr>
        <w:spacing w:line="360" w:lineRule="auto"/>
        <w:outlineLvl w:val="0"/>
        <w:rPr>
          <w:rFonts w:cs="Times New Roman"/>
        </w:rPr>
      </w:pPr>
      <w:r w:rsidRPr="00170D5E">
        <w:rPr>
          <w:rFonts w:cs="Times New Roman"/>
        </w:rPr>
        <w:t>A</w:t>
      </w:r>
      <w:r w:rsidR="002925BB" w:rsidRPr="00170D5E">
        <w:rPr>
          <w:rFonts w:cs="Times New Roman"/>
        </w:rPr>
        <w:t>drese</w:t>
      </w:r>
      <w:r>
        <w:rPr>
          <w:rFonts w:cs="Times New Roman"/>
        </w:rPr>
        <w:t>, e-pasts</w:t>
      </w:r>
      <w:r w:rsidR="002925BB" w:rsidRPr="00170D5E">
        <w:rPr>
          <w:rFonts w:cs="Times New Roman"/>
        </w:rPr>
        <w:t xml:space="preserve"> un tālruņa numurs </w:t>
      </w:r>
      <w:r>
        <w:rPr>
          <w:rFonts w:cs="Times New Roman"/>
        </w:rPr>
        <w:t>________________________________________</w:t>
      </w:r>
      <w:r w:rsidR="002925BB" w:rsidRPr="00170D5E">
        <w:rPr>
          <w:rFonts w:cs="Times New Roman"/>
        </w:rPr>
        <w:t>___________</w:t>
      </w:r>
      <w:r>
        <w:rPr>
          <w:rFonts w:cs="Times New Roman"/>
        </w:rPr>
        <w:t>_________________________</w:t>
      </w:r>
      <w:r w:rsidR="002925BB" w:rsidRPr="00170D5E">
        <w:rPr>
          <w:rFonts w:cs="Times New Roman"/>
        </w:rPr>
        <w:t>__________________________________________________________________</w:t>
      </w:r>
      <w:r>
        <w:rPr>
          <w:rFonts w:cs="Times New Roman"/>
        </w:rPr>
        <w:t>___________</w:t>
      </w:r>
      <w:r w:rsidR="002925BB" w:rsidRPr="00170D5E">
        <w:rPr>
          <w:rFonts w:cs="Times New Roman"/>
        </w:rPr>
        <w:t xml:space="preserve"> </w:t>
      </w:r>
    </w:p>
    <w:p w14:paraId="5E8F85BB" w14:textId="59CE43B9" w:rsidR="002925BB" w:rsidRPr="00170D5E" w:rsidRDefault="002925BB" w:rsidP="002D0CA9">
      <w:pPr>
        <w:pStyle w:val="Pamatteksts"/>
        <w:spacing w:line="360" w:lineRule="auto"/>
        <w:rPr>
          <w:rFonts w:cs="Times New Roman"/>
        </w:rPr>
      </w:pPr>
      <w:r w:rsidRPr="00170D5E">
        <w:rPr>
          <w:rFonts w:cs="Times New Roman"/>
        </w:rPr>
        <w:t xml:space="preserve">izsolē, kas notika </w:t>
      </w:r>
      <w:r w:rsidRPr="00B86131">
        <w:rPr>
          <w:rFonts w:cs="Times New Roman"/>
          <w:b/>
          <w:bCs/>
        </w:rPr>
        <w:t>202</w:t>
      </w:r>
      <w:r w:rsidR="000C789A">
        <w:rPr>
          <w:rFonts w:cs="Times New Roman"/>
          <w:b/>
          <w:bCs/>
        </w:rPr>
        <w:t>5</w:t>
      </w:r>
      <w:r w:rsidRPr="00B86131">
        <w:rPr>
          <w:rFonts w:cs="Times New Roman"/>
          <w:b/>
          <w:bCs/>
        </w:rPr>
        <w:t>.</w:t>
      </w:r>
      <w:r w:rsidRPr="00DE2D6C">
        <w:rPr>
          <w:rFonts w:cs="Times New Roman"/>
          <w:b/>
          <w:bCs/>
        </w:rPr>
        <w:t>gada</w:t>
      </w:r>
      <w:r w:rsidR="0097052F" w:rsidRPr="00DE2D6C">
        <w:rPr>
          <w:rFonts w:cs="Times New Roman"/>
          <w:b/>
          <w:bCs/>
        </w:rPr>
        <w:t xml:space="preserve"> </w:t>
      </w:r>
      <w:r w:rsidR="00DE2D6C" w:rsidRPr="00DE2D6C">
        <w:rPr>
          <w:rFonts w:cs="Times New Roman"/>
          <w:b/>
          <w:bCs/>
        </w:rPr>
        <w:t>9.aprīlī</w:t>
      </w:r>
      <w:r w:rsidRPr="00DE2D6C">
        <w:rPr>
          <w:rFonts w:cs="Times New Roman"/>
        </w:rPr>
        <w:t xml:space="preserve"> </w:t>
      </w:r>
      <w:r w:rsidRPr="00B86131">
        <w:rPr>
          <w:rFonts w:cs="Times New Roman"/>
        </w:rPr>
        <w:t xml:space="preserve">Uzvaras </w:t>
      </w:r>
      <w:r w:rsidRPr="00F25A26">
        <w:rPr>
          <w:rFonts w:cs="Times New Roman"/>
        </w:rPr>
        <w:t>ielā 1, Bauskā</w:t>
      </w:r>
      <w:r w:rsidR="0097052F" w:rsidRPr="00170D5E">
        <w:rPr>
          <w:rFonts w:cs="Times New Roman"/>
        </w:rPr>
        <w:t>,</w:t>
      </w:r>
      <w:r w:rsidRPr="00170D5E">
        <w:rPr>
          <w:rFonts w:cs="Times New Roman"/>
        </w:rPr>
        <w:t xml:space="preserve"> ieguva īpašumā </w:t>
      </w:r>
      <w:r w:rsidR="0018491C">
        <w:rPr>
          <w:rFonts w:cs="Times New Roman"/>
        </w:rPr>
        <w:t>K</w:t>
      </w:r>
      <w:r w:rsidR="00A81D28">
        <w:rPr>
          <w:rFonts w:cs="Times New Roman"/>
        </w:rPr>
        <w:t>ustamo mantu</w:t>
      </w:r>
      <w:r w:rsidRPr="00170D5E">
        <w:rPr>
          <w:rFonts w:cs="Times New Roman"/>
        </w:rPr>
        <w:t xml:space="preserve"> </w:t>
      </w:r>
      <w:r w:rsidR="00A81D28">
        <w:rPr>
          <w:rFonts w:cs="Times New Roman"/>
          <w:color w:val="000000" w:themeColor="text1"/>
        </w:rPr>
        <w:t xml:space="preserve">– </w:t>
      </w:r>
      <w:r w:rsidR="002D0CA9">
        <w:rPr>
          <w:rFonts w:cs="Times New Roman"/>
          <w:color w:val="000000" w:themeColor="text1"/>
        </w:rPr>
        <w:t xml:space="preserve">kokmateriālu produkciju - </w:t>
      </w:r>
      <w:r w:rsidR="00781003">
        <w:rPr>
          <w:rFonts w:cs="Times New Roman"/>
          <w:color w:val="000000" w:themeColor="text1"/>
        </w:rPr>
        <w:t>zarus un kokmateriālu atliekas</w:t>
      </w:r>
      <w:r w:rsidR="00A81D28">
        <w:rPr>
          <w:rFonts w:cs="Times New Roman"/>
          <w:color w:val="000000" w:themeColor="text1"/>
        </w:rPr>
        <w:t xml:space="preserve"> krautuv</w:t>
      </w:r>
      <w:r w:rsidR="00FA3867">
        <w:rPr>
          <w:rFonts w:cs="Times New Roman"/>
          <w:color w:val="000000" w:themeColor="text1"/>
        </w:rPr>
        <w:t>ē</w:t>
      </w:r>
      <w:r w:rsidR="00A81D28">
        <w:rPr>
          <w:rFonts w:cs="Times New Roman"/>
          <w:color w:val="000000" w:themeColor="text1"/>
        </w:rPr>
        <w:t xml:space="preserve"> Plūdoņi, </w:t>
      </w:r>
      <w:r w:rsidR="000C789A">
        <w:rPr>
          <w:rFonts w:cs="Times New Roman"/>
          <w:color w:val="000000" w:themeColor="text1"/>
        </w:rPr>
        <w:t>īpašums ,,</w:t>
      </w:r>
      <w:proofErr w:type="spellStart"/>
      <w:r w:rsidR="000C789A">
        <w:rPr>
          <w:rFonts w:cs="Times New Roman"/>
          <w:color w:val="000000" w:themeColor="text1"/>
        </w:rPr>
        <w:t>Lejenieki</w:t>
      </w:r>
      <w:proofErr w:type="spellEnd"/>
      <w:r w:rsidR="000C789A">
        <w:rPr>
          <w:rFonts w:cs="Times New Roman"/>
          <w:color w:val="000000" w:themeColor="text1"/>
        </w:rPr>
        <w:t xml:space="preserve">”, </w:t>
      </w:r>
      <w:r w:rsidR="00A81D28">
        <w:rPr>
          <w:rFonts w:cs="Times New Roman"/>
          <w:color w:val="000000" w:themeColor="text1"/>
        </w:rPr>
        <w:t>Ceraukstes pag., Bauskas nov</w:t>
      </w:r>
      <w:r w:rsidR="009F2D0F">
        <w:rPr>
          <w:rFonts w:cs="Times New Roman"/>
          <w:color w:val="000000" w:themeColor="text1"/>
        </w:rPr>
        <w:t>.</w:t>
      </w:r>
      <w:r w:rsidRPr="00170D5E">
        <w:rPr>
          <w:rFonts w:cs="Times New Roman"/>
        </w:rPr>
        <w:t>, par su</w:t>
      </w:r>
      <w:r w:rsidR="00A81D28">
        <w:rPr>
          <w:rFonts w:cs="Times New Roman"/>
        </w:rPr>
        <w:t xml:space="preserve">mmu </w:t>
      </w:r>
      <w:r w:rsidR="006E3544">
        <w:rPr>
          <w:rFonts w:cs="Times New Roman"/>
        </w:rPr>
        <w:t>EUR________________________________</w:t>
      </w:r>
      <w:r w:rsidR="002D0CA9">
        <w:rPr>
          <w:rFonts w:cs="Times New Roman"/>
        </w:rPr>
        <w:t xml:space="preserve">__ </w:t>
      </w:r>
      <w:r w:rsidR="00A81D28">
        <w:rPr>
          <w:rFonts w:cs="Times New Roman"/>
        </w:rPr>
        <w:t>(summa cipariem un vārdiem)</w:t>
      </w:r>
      <w:r w:rsidRPr="00170D5E">
        <w:rPr>
          <w:rFonts w:cs="Times New Roman"/>
        </w:rPr>
        <w:t>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50257E2A" w14:textId="7CFDD2B9" w:rsidR="002925BB" w:rsidRPr="00170D5E" w:rsidRDefault="002925BB" w:rsidP="002D0CA9">
      <w:pPr>
        <w:spacing w:line="360" w:lineRule="auto"/>
        <w:outlineLvl w:val="0"/>
        <w:rPr>
          <w:rFonts w:cs="Times New Roman"/>
        </w:rPr>
      </w:pPr>
      <w:r w:rsidRPr="00170D5E">
        <w:rPr>
          <w:rFonts w:cs="Times New Roman"/>
        </w:rPr>
        <w:t xml:space="preserve">Iemaksāts nodrošinājums </w:t>
      </w:r>
      <w:r w:rsidR="000C789A">
        <w:rPr>
          <w:rFonts w:cs="Times New Roman"/>
          <w:b/>
        </w:rPr>
        <w:t>2 01</w:t>
      </w:r>
      <w:r w:rsidR="00446DEC">
        <w:rPr>
          <w:rFonts w:cs="Times New Roman"/>
          <w:b/>
        </w:rPr>
        <w:t>0</w:t>
      </w:r>
      <w:r w:rsidR="00A25606">
        <w:rPr>
          <w:rFonts w:cs="Times New Roman"/>
          <w:b/>
        </w:rPr>
        <w:t xml:space="preserve"> EUR</w:t>
      </w:r>
      <w:r w:rsidR="003044D5" w:rsidRPr="00B86131">
        <w:rPr>
          <w:rFonts w:cs="Times New Roman"/>
          <w:b/>
        </w:rPr>
        <w:t xml:space="preserve"> </w:t>
      </w:r>
      <w:r w:rsidR="003044D5" w:rsidRPr="00B86131">
        <w:rPr>
          <w:rFonts w:cs="Times New Roman"/>
        </w:rPr>
        <w:t>(</w:t>
      </w:r>
      <w:r w:rsidR="000C789A">
        <w:rPr>
          <w:rFonts w:cs="Times New Roman"/>
        </w:rPr>
        <w:t>divi</w:t>
      </w:r>
      <w:r w:rsidR="004D40BD">
        <w:rPr>
          <w:rFonts w:cs="Times New Roman"/>
        </w:rPr>
        <w:t xml:space="preserve"> </w:t>
      </w:r>
      <w:r w:rsidR="003044D5" w:rsidRPr="00B86131">
        <w:rPr>
          <w:rFonts w:cs="Times New Roman"/>
        </w:rPr>
        <w:t xml:space="preserve"> tūkstoši </w:t>
      </w:r>
      <w:r w:rsidR="00446DEC">
        <w:rPr>
          <w:rFonts w:cs="Times New Roman"/>
        </w:rPr>
        <w:t>desmit</w:t>
      </w:r>
      <w:r w:rsidR="003044D5" w:rsidRPr="00B86131">
        <w:rPr>
          <w:rFonts w:cs="Times New Roman"/>
        </w:rPr>
        <w:t xml:space="preserve"> </w:t>
      </w:r>
      <w:proofErr w:type="spellStart"/>
      <w:r w:rsidR="003044D5" w:rsidRPr="00B86131">
        <w:rPr>
          <w:rFonts w:cs="Times New Roman"/>
          <w:i/>
          <w:iCs/>
        </w:rPr>
        <w:t>euro</w:t>
      </w:r>
      <w:proofErr w:type="spellEnd"/>
      <w:r w:rsidR="006D0512" w:rsidRPr="00B86131">
        <w:rPr>
          <w:rFonts w:cs="Times New Roman"/>
        </w:rPr>
        <w:t>)</w:t>
      </w:r>
      <w:r w:rsidR="00A81D28" w:rsidRPr="00B86131">
        <w:rPr>
          <w:rFonts w:cs="Times New Roman"/>
        </w:rPr>
        <w:t xml:space="preserve"> </w:t>
      </w:r>
      <w:r w:rsidRPr="00B86131">
        <w:rPr>
          <w:rFonts w:cs="Times New Roman"/>
        </w:rPr>
        <w:t>apmērā</w:t>
      </w:r>
      <w:r w:rsidRPr="00170D5E">
        <w:rPr>
          <w:rFonts w:cs="Times New Roman"/>
        </w:rPr>
        <w:t xml:space="preserve">. </w:t>
      </w:r>
    </w:p>
    <w:p w14:paraId="71D3B10B" w14:textId="3C64A005" w:rsidR="006B280D" w:rsidRDefault="002925BB" w:rsidP="002D0CA9">
      <w:pPr>
        <w:spacing w:line="360" w:lineRule="auto"/>
        <w:ind w:firstLine="720"/>
        <w:jc w:val="both"/>
        <w:outlineLvl w:val="0"/>
        <w:rPr>
          <w:rFonts w:cs="Times New Roman"/>
        </w:rPr>
      </w:pPr>
      <w:r w:rsidRPr="00170D5E">
        <w:rPr>
          <w:rFonts w:cs="Times New Roman"/>
        </w:rPr>
        <w:t xml:space="preserve">Līdz </w:t>
      </w:r>
      <w:r w:rsidRPr="00555864">
        <w:rPr>
          <w:rFonts w:cs="Times New Roman"/>
          <w:b/>
          <w:bCs/>
        </w:rPr>
        <w:t>202</w:t>
      </w:r>
      <w:r w:rsidR="000C789A">
        <w:rPr>
          <w:rFonts w:cs="Times New Roman"/>
          <w:b/>
          <w:bCs/>
        </w:rPr>
        <w:t>5</w:t>
      </w:r>
      <w:r w:rsidRPr="00555864">
        <w:rPr>
          <w:rFonts w:cs="Times New Roman"/>
          <w:b/>
          <w:bCs/>
        </w:rPr>
        <w:t>.</w:t>
      </w:r>
      <w:r w:rsidRPr="00B86131">
        <w:rPr>
          <w:rFonts w:cs="Times New Roman"/>
          <w:b/>
          <w:bCs/>
        </w:rPr>
        <w:t>gada</w:t>
      </w:r>
      <w:r w:rsidRPr="00B86131">
        <w:rPr>
          <w:rFonts w:cs="Times New Roman"/>
        </w:rPr>
        <w:t xml:space="preserve"> </w:t>
      </w:r>
      <w:r w:rsidR="00DE2D6C" w:rsidRPr="00DE2D6C">
        <w:rPr>
          <w:rFonts w:cs="Times New Roman"/>
          <w:b/>
          <w:bCs/>
        </w:rPr>
        <w:t>22.aprīlim</w:t>
      </w:r>
      <w:r w:rsidRPr="00DE2D6C">
        <w:rPr>
          <w:rFonts w:cs="Times New Roman"/>
        </w:rPr>
        <w:t xml:space="preserve"> </w:t>
      </w:r>
      <w:r w:rsidRPr="00170D5E">
        <w:rPr>
          <w:rFonts w:cs="Times New Roman"/>
        </w:rPr>
        <w:t xml:space="preserve">jāpārskaita Bauskas novada </w:t>
      </w:r>
      <w:r w:rsidR="00295579" w:rsidRPr="00170D5E">
        <w:rPr>
          <w:rFonts w:cs="Times New Roman"/>
        </w:rPr>
        <w:t>pašvaldības</w:t>
      </w:r>
      <w:r w:rsidRPr="00170D5E">
        <w:rPr>
          <w:rFonts w:cs="Times New Roman"/>
        </w:rPr>
        <w:t xml:space="preserve">, </w:t>
      </w:r>
      <w:proofErr w:type="spellStart"/>
      <w:r w:rsidRPr="00170D5E">
        <w:rPr>
          <w:rFonts w:cs="Times New Roman"/>
        </w:rPr>
        <w:t>reģ</w:t>
      </w:r>
      <w:proofErr w:type="spellEnd"/>
      <w:r w:rsidRPr="00170D5E">
        <w:rPr>
          <w:rFonts w:cs="Times New Roman"/>
        </w:rPr>
        <w:t>. Nr.90009116223, bankas kontā</w:t>
      </w:r>
      <w:r w:rsidR="0018491C">
        <w:rPr>
          <w:rFonts w:cs="Times New Roman"/>
        </w:rPr>
        <w:t xml:space="preserve"> Nr. </w:t>
      </w:r>
      <w:r w:rsidR="0018491C" w:rsidRPr="006E3544">
        <w:rPr>
          <w:rFonts w:cs="Times New Roman"/>
        </w:rPr>
        <w:t>LV06UNLA0050014355676</w:t>
      </w:r>
      <w:r w:rsidR="0018491C">
        <w:rPr>
          <w:rFonts w:cs="Times New Roman"/>
        </w:rPr>
        <w:t xml:space="preserve">, AS </w:t>
      </w:r>
      <w:r w:rsidRPr="00170D5E">
        <w:rPr>
          <w:rFonts w:cs="Times New Roman"/>
        </w:rPr>
        <w:t>SEB</w:t>
      </w:r>
      <w:r w:rsidR="004D40BD">
        <w:rPr>
          <w:rFonts w:cs="Times New Roman"/>
        </w:rPr>
        <w:t xml:space="preserve"> </w:t>
      </w:r>
      <w:r w:rsidRPr="00170D5E">
        <w:rPr>
          <w:rFonts w:cs="Times New Roman"/>
        </w:rPr>
        <w:t xml:space="preserve">banka, kods  UNLALV2X ar atzīmi </w:t>
      </w:r>
      <w:r w:rsidR="00A81D28">
        <w:rPr>
          <w:rFonts w:cs="Times New Roman"/>
          <w:color w:val="000000" w:themeColor="text1"/>
        </w:rPr>
        <w:t xml:space="preserve">– </w:t>
      </w:r>
      <w:r w:rsidR="0018491C">
        <w:rPr>
          <w:rFonts w:cs="Times New Roman"/>
          <w:color w:val="000000" w:themeColor="text1"/>
        </w:rPr>
        <w:t>K</w:t>
      </w:r>
      <w:r w:rsidR="00A81D28">
        <w:rPr>
          <w:rFonts w:cs="Times New Roman"/>
          <w:color w:val="000000" w:themeColor="text1"/>
        </w:rPr>
        <w:t xml:space="preserve">ustamās mantas </w:t>
      </w:r>
      <w:r w:rsidR="00AB380B">
        <w:rPr>
          <w:rFonts w:cs="Times New Roman"/>
          <w:color w:val="000000" w:themeColor="text1"/>
        </w:rPr>
        <w:t>–</w:t>
      </w:r>
      <w:r w:rsidR="00A81D28">
        <w:rPr>
          <w:rFonts w:cs="Times New Roman"/>
          <w:color w:val="000000" w:themeColor="text1"/>
        </w:rPr>
        <w:t xml:space="preserve"> </w:t>
      </w:r>
      <w:r w:rsidR="00AB380B">
        <w:rPr>
          <w:rFonts w:cs="Times New Roman"/>
          <w:color w:val="000000" w:themeColor="text1"/>
        </w:rPr>
        <w:t>zaru un ciršanas atliekas</w:t>
      </w:r>
      <w:r w:rsidR="00A81D28">
        <w:rPr>
          <w:rFonts w:cs="Times New Roman"/>
          <w:color w:val="000000" w:themeColor="text1"/>
        </w:rPr>
        <w:t xml:space="preserve"> krautuv</w:t>
      </w:r>
      <w:r w:rsidR="00FA3867">
        <w:rPr>
          <w:rFonts w:cs="Times New Roman"/>
          <w:color w:val="000000" w:themeColor="text1"/>
        </w:rPr>
        <w:t>ē</w:t>
      </w:r>
      <w:r w:rsidR="00A81D28">
        <w:rPr>
          <w:rFonts w:cs="Times New Roman"/>
          <w:color w:val="000000" w:themeColor="text1"/>
        </w:rPr>
        <w:t xml:space="preserve"> Plūdoņi,</w:t>
      </w:r>
      <w:r w:rsidR="000C789A">
        <w:rPr>
          <w:rFonts w:cs="Times New Roman"/>
          <w:color w:val="000000" w:themeColor="text1"/>
        </w:rPr>
        <w:t xml:space="preserve"> </w:t>
      </w:r>
      <w:r w:rsidR="00AB380B">
        <w:rPr>
          <w:rFonts w:cs="Times New Roman"/>
          <w:color w:val="000000" w:themeColor="text1"/>
        </w:rPr>
        <w:t xml:space="preserve">īpašums </w:t>
      </w:r>
      <w:r w:rsidR="000C789A">
        <w:rPr>
          <w:rFonts w:cs="Times New Roman"/>
          <w:color w:val="000000" w:themeColor="text1"/>
        </w:rPr>
        <w:t>,,</w:t>
      </w:r>
      <w:proofErr w:type="spellStart"/>
      <w:r w:rsidR="000C789A">
        <w:rPr>
          <w:rFonts w:cs="Times New Roman"/>
          <w:color w:val="000000" w:themeColor="text1"/>
        </w:rPr>
        <w:t>Lejenieki</w:t>
      </w:r>
      <w:proofErr w:type="spellEnd"/>
      <w:r w:rsidR="000C789A">
        <w:rPr>
          <w:rFonts w:cs="Times New Roman"/>
          <w:color w:val="000000" w:themeColor="text1"/>
        </w:rPr>
        <w:t>”,</w:t>
      </w:r>
      <w:r w:rsidR="00A81D28">
        <w:rPr>
          <w:rFonts w:cs="Times New Roman"/>
          <w:color w:val="000000" w:themeColor="text1"/>
        </w:rPr>
        <w:t xml:space="preserve"> Ceraukstes pag., Bauskas nov</w:t>
      </w:r>
      <w:r w:rsidR="00F24E49">
        <w:rPr>
          <w:rFonts w:cs="Times New Roman"/>
          <w:color w:val="000000" w:themeColor="text1"/>
        </w:rPr>
        <w:t>.</w:t>
      </w:r>
      <w:r w:rsidR="00001372">
        <w:rPr>
          <w:rFonts w:cs="Times New Roman"/>
          <w:color w:val="000000" w:themeColor="text1"/>
        </w:rPr>
        <w:t xml:space="preserve">, </w:t>
      </w:r>
      <w:r w:rsidRPr="00170D5E">
        <w:rPr>
          <w:rFonts w:cs="Times New Roman"/>
        </w:rPr>
        <w:t>pirkuma maksa”</w:t>
      </w:r>
      <w:r w:rsidR="00F25A26">
        <w:rPr>
          <w:rFonts w:cs="Times New Roman"/>
        </w:rPr>
        <w:t xml:space="preserve"> </w:t>
      </w:r>
      <w:r w:rsidR="00E61C48">
        <w:rPr>
          <w:rFonts w:cs="Times New Roman"/>
        </w:rPr>
        <w:t>EUR</w:t>
      </w:r>
      <w:r w:rsidR="00F25A26">
        <w:rPr>
          <w:rFonts w:cs="Times New Roman"/>
        </w:rPr>
        <w:t>_______________</w:t>
      </w:r>
      <w:r w:rsidR="00AB380B">
        <w:rPr>
          <w:rFonts w:cs="Times New Roman"/>
        </w:rPr>
        <w:t>_________</w:t>
      </w:r>
      <w:r w:rsidR="006B280D">
        <w:rPr>
          <w:rFonts w:cs="Times New Roman"/>
        </w:rPr>
        <w:t xml:space="preserve"> </w:t>
      </w:r>
      <w:r w:rsidRPr="00170D5E">
        <w:rPr>
          <w:rFonts w:cs="Times New Roman"/>
        </w:rPr>
        <w:t>(summa ar cipariem un vārdiem</w:t>
      </w:r>
      <w:r w:rsidR="00A21B63">
        <w:rPr>
          <w:rFonts w:cs="Times New Roman"/>
        </w:rPr>
        <w:t>)</w:t>
      </w:r>
    </w:p>
    <w:p w14:paraId="2478083A" w14:textId="78A33743" w:rsidR="00A21B63" w:rsidRDefault="00A21B63" w:rsidP="002D0CA9">
      <w:pPr>
        <w:spacing w:line="360" w:lineRule="auto"/>
        <w:jc w:val="both"/>
        <w:outlineLvl w:val="0"/>
        <w:rPr>
          <w:rFonts w:cs="Times New Roman"/>
        </w:rPr>
      </w:pPr>
      <w:r>
        <w:rPr>
          <w:rFonts w:cs="Times New Roman"/>
        </w:rPr>
        <w:t>_____________________________________________________________________________</w:t>
      </w:r>
    </w:p>
    <w:p w14:paraId="12C80DF9" w14:textId="77777777" w:rsidR="00A21B63" w:rsidRDefault="00A21B63" w:rsidP="002D0CA9">
      <w:pPr>
        <w:spacing w:line="360" w:lineRule="auto"/>
        <w:jc w:val="both"/>
        <w:outlineLvl w:val="0"/>
        <w:rPr>
          <w:rFonts w:cs="Times New Roman"/>
        </w:rPr>
      </w:pPr>
    </w:p>
    <w:p w14:paraId="1B8A3C2E" w14:textId="77777777" w:rsidR="00A21B63" w:rsidRDefault="00A21B63" w:rsidP="00A21B63">
      <w:pPr>
        <w:spacing w:line="360" w:lineRule="auto"/>
        <w:outlineLvl w:val="0"/>
        <w:rPr>
          <w:rFonts w:cs="Times New Roman"/>
        </w:rPr>
      </w:pPr>
    </w:p>
    <w:p w14:paraId="69C6C83B" w14:textId="288BF030" w:rsidR="002925BB" w:rsidRPr="00170D5E" w:rsidRDefault="002925BB" w:rsidP="00A21B63">
      <w:pPr>
        <w:spacing w:line="360" w:lineRule="auto"/>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37127DE1" w14:textId="46F5A747" w:rsidR="002925BB" w:rsidRPr="00170D5E" w:rsidRDefault="002925BB" w:rsidP="00A21B63">
      <w:pPr>
        <w:spacing w:line="360" w:lineRule="auto"/>
        <w:outlineLvl w:val="0"/>
        <w:rPr>
          <w:rFonts w:cs="Times New Roman"/>
        </w:rPr>
      </w:pPr>
      <w:r w:rsidRPr="00170D5E">
        <w:rPr>
          <w:rFonts w:cs="Times New Roman"/>
        </w:rPr>
        <w:t xml:space="preserve">Protokolists _______________ </w:t>
      </w:r>
    </w:p>
    <w:p w14:paraId="5B73ED77" w14:textId="77777777" w:rsidR="002925BB" w:rsidRPr="00170D5E" w:rsidRDefault="002925BB" w:rsidP="00A21B63">
      <w:pPr>
        <w:spacing w:line="360" w:lineRule="auto"/>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61961CD6" w14:textId="2AA9BA86" w:rsidR="000C28EE" w:rsidRDefault="000C28EE" w:rsidP="007F28C0">
      <w:pPr>
        <w:shd w:val="clear" w:color="auto" w:fill="FFFFFF"/>
        <w:ind w:left="24"/>
        <w:jc w:val="right"/>
        <w:rPr>
          <w:rFonts w:cs="Times New Roman"/>
          <w:b/>
          <w:caps/>
          <w:sz w:val="28"/>
        </w:rPr>
      </w:pPr>
      <w:r w:rsidRPr="008C4281">
        <w:rPr>
          <w:rFonts w:cs="Times New Roman"/>
        </w:rPr>
        <w:lastRenderedPageBreak/>
        <w:t>Izsoles noteikumu</w:t>
      </w:r>
      <w:r>
        <w:rPr>
          <w:rFonts w:cs="Times New Roman"/>
        </w:rPr>
        <w:t xml:space="preserve"> </w:t>
      </w:r>
      <w:r w:rsidR="006B280D">
        <w:rPr>
          <w:rFonts w:cs="Times New Roman"/>
        </w:rPr>
        <w:t>6</w:t>
      </w:r>
      <w:r>
        <w:rPr>
          <w:rFonts w:cs="Times New Roman"/>
        </w:rPr>
        <w:t xml:space="preserve">.pielikums </w:t>
      </w:r>
    </w:p>
    <w:p w14:paraId="7B431C45" w14:textId="4C656A90" w:rsidR="000C28EE" w:rsidRPr="007F28C0" w:rsidRDefault="000C28EE" w:rsidP="007F28C0">
      <w:pPr>
        <w:shd w:val="clear" w:color="auto" w:fill="FFFFFF"/>
        <w:ind w:left="24"/>
        <w:jc w:val="right"/>
        <w:rPr>
          <w:rFonts w:cs="Times New Roman"/>
          <w:bCs/>
          <w:i/>
          <w:iCs/>
          <w:caps/>
        </w:rPr>
      </w:pPr>
      <w:r w:rsidRPr="007F28C0">
        <w:rPr>
          <w:rFonts w:cs="Times New Roman"/>
          <w:bCs/>
          <w:i/>
          <w:iCs/>
          <w:caps/>
        </w:rPr>
        <w:t>PROJEKTS</w:t>
      </w:r>
    </w:p>
    <w:p w14:paraId="177BD8D9" w14:textId="23BF03FB" w:rsidR="007F28C0" w:rsidRDefault="000C789A" w:rsidP="000C28EE">
      <w:pPr>
        <w:shd w:val="clear" w:color="auto" w:fill="FFFFFF"/>
        <w:ind w:left="24"/>
        <w:jc w:val="center"/>
        <w:rPr>
          <w:rFonts w:cs="Times New Roman"/>
          <w:b/>
          <w:caps/>
          <w:sz w:val="28"/>
        </w:rPr>
      </w:pPr>
      <w:r>
        <w:rPr>
          <w:rFonts w:cs="Times New Roman"/>
          <w:b/>
          <w:caps/>
          <w:sz w:val="28"/>
        </w:rPr>
        <w:t>Zaru un ciršanas atlieku</w:t>
      </w:r>
      <w:r w:rsidR="000C28EE">
        <w:rPr>
          <w:rFonts w:cs="Times New Roman"/>
          <w:b/>
          <w:caps/>
          <w:sz w:val="28"/>
        </w:rPr>
        <w:t xml:space="preserve"> </w:t>
      </w:r>
    </w:p>
    <w:p w14:paraId="58A08C09" w14:textId="053ACD62" w:rsidR="000C28EE" w:rsidRDefault="000C28EE" w:rsidP="000C28EE">
      <w:pPr>
        <w:shd w:val="clear" w:color="auto" w:fill="FFFFFF"/>
        <w:ind w:left="24"/>
        <w:jc w:val="center"/>
        <w:rPr>
          <w:rFonts w:cs="Times New Roman"/>
        </w:rPr>
      </w:pPr>
      <w:r>
        <w:rPr>
          <w:rFonts w:cs="Times New Roman"/>
          <w:b/>
          <w:caps/>
          <w:sz w:val="28"/>
        </w:rPr>
        <w:t>PIRKUMA LĪGUMS</w:t>
      </w:r>
      <w:r w:rsidR="004B7C1E">
        <w:rPr>
          <w:rFonts w:cs="Times New Roman"/>
          <w:b/>
          <w:caps/>
          <w:sz w:val="28"/>
        </w:rPr>
        <w:t xml:space="preserve"> </w:t>
      </w:r>
      <w:r w:rsidR="004B7C1E">
        <w:rPr>
          <w:rFonts w:cs="Times New Roman"/>
          <w:b/>
          <w:sz w:val="28"/>
        </w:rPr>
        <w:t>Nr.</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759CD18" w14:textId="77777777" w:rsidR="004B7C1E" w:rsidRDefault="004B7C1E" w:rsidP="000C28EE">
      <w:pPr>
        <w:rPr>
          <w:i/>
        </w:rPr>
      </w:pPr>
    </w:p>
    <w:p w14:paraId="378094A4" w14:textId="77777777" w:rsidR="004B7C1E" w:rsidRPr="004B7C1E" w:rsidRDefault="004B7C1E" w:rsidP="000C28EE">
      <w:pPr>
        <w:rPr>
          <w:i/>
        </w:rPr>
      </w:pPr>
      <w:r w:rsidRPr="004B7C1E">
        <w:rPr>
          <w:i/>
        </w:rPr>
        <w:t xml:space="preserve">Līguma datums ir pēdējā pievienotā </w:t>
      </w:r>
    </w:p>
    <w:p w14:paraId="1AD2AB34" w14:textId="5AD33A68" w:rsidR="000C28EE" w:rsidRPr="004B7C1E" w:rsidRDefault="004B7C1E" w:rsidP="000C28EE">
      <w:pPr>
        <w:rPr>
          <w:i/>
        </w:rPr>
      </w:pPr>
      <w:r w:rsidRPr="004B7C1E">
        <w:rPr>
          <w:i/>
        </w:rPr>
        <w:t>elektroniskā paraksta un laika zīmoga datums</w:t>
      </w:r>
    </w:p>
    <w:p w14:paraId="6DDA99D6" w14:textId="77777777" w:rsidR="00D62754" w:rsidRDefault="00D62754" w:rsidP="004B7C1E">
      <w:pPr>
        <w:ind w:firstLine="720"/>
        <w:jc w:val="both"/>
        <w:rPr>
          <w:b/>
        </w:rPr>
      </w:pPr>
    </w:p>
    <w:p w14:paraId="39F90C55" w14:textId="77777777" w:rsidR="00D62754" w:rsidRDefault="000C28EE" w:rsidP="00D62754">
      <w:pPr>
        <w:ind w:firstLine="720"/>
        <w:jc w:val="both"/>
      </w:pPr>
      <w:r w:rsidRPr="00F63CAA">
        <w:rPr>
          <w:b/>
        </w:rPr>
        <w:t>Bauskas novada pašvaldība</w:t>
      </w:r>
      <w:r w:rsidRPr="00BC19AE">
        <w:t>,</w:t>
      </w:r>
      <w:r w:rsidRPr="00F63CAA">
        <w:rPr>
          <w:b/>
        </w:rPr>
        <w:t xml:space="preserve"> </w:t>
      </w:r>
      <w:r w:rsidRPr="00BC19AE">
        <w:t>nodokļu maksātāja reģistrācijas Nr.90009116223, adrese: Uzvaras iela 1, Bauska, Bauskas nov</w:t>
      </w:r>
      <w:r>
        <w:t>., LV-3901 (turpmāk – Pārdevējs</w:t>
      </w:r>
      <w:r w:rsidRPr="00BC19AE">
        <w:t xml:space="preserve">), Bauskas novada pašvaldības </w:t>
      </w:r>
      <w:r>
        <w:t>priekšsēdētāja</w:t>
      </w:r>
      <w:r w:rsidRPr="00BC19AE">
        <w:t xml:space="preserve"> </w:t>
      </w:r>
      <w:r w:rsidRPr="00373084">
        <w:t xml:space="preserve">Aivara </w:t>
      </w:r>
      <w:proofErr w:type="spellStart"/>
      <w:r w:rsidRPr="00373084">
        <w:t>Okmaņa</w:t>
      </w:r>
      <w:proofErr w:type="spellEnd"/>
      <w:r w:rsidRPr="00BC19AE">
        <w:t xml:space="preserve"> personā, </w:t>
      </w:r>
      <w:r>
        <w:t xml:space="preserve">kurš rīkojas saskaņā ar </w:t>
      </w:r>
      <w:r w:rsidRPr="00BC19AE">
        <w:t xml:space="preserve"> nolikum</w:t>
      </w:r>
      <w:r>
        <w:t>u</w:t>
      </w:r>
      <w:r w:rsidRPr="00BC19AE">
        <w:t>,</w:t>
      </w:r>
      <w:r w:rsidR="00B10D6B">
        <w:t xml:space="preserve"> </w:t>
      </w:r>
      <w:r>
        <w:t>un</w:t>
      </w:r>
    </w:p>
    <w:p w14:paraId="1C84574D" w14:textId="32673FEA" w:rsidR="00B10D6B" w:rsidRPr="00BC19AE" w:rsidRDefault="000C28EE" w:rsidP="00E0445F">
      <w:pPr>
        <w:ind w:firstLine="720"/>
        <w:jc w:val="both"/>
      </w:pPr>
      <w:r w:rsidRPr="00F63CAA">
        <w:rPr>
          <w:b/>
        </w:rPr>
        <w:t>_____________________</w:t>
      </w:r>
      <w:r>
        <w:t xml:space="preserve">, </w:t>
      </w:r>
      <w:r w:rsidR="00D62754">
        <w:t>r</w:t>
      </w:r>
      <w:r>
        <w:t>eģistrācijas Nr</w:t>
      </w:r>
      <w:r w:rsidR="00EB19E8">
        <w:t>./personas kods</w:t>
      </w:r>
      <w:r w:rsidR="00D62754">
        <w:t>____</w:t>
      </w:r>
      <w:r>
        <w:t>____________</w:t>
      </w:r>
      <w:r w:rsidRPr="00BC19AE">
        <w:t xml:space="preserve">, adrese: </w:t>
      </w:r>
      <w:r>
        <w:t>_________________</w:t>
      </w:r>
      <w:r w:rsidRPr="00BC19AE">
        <w:t xml:space="preserve">, </w:t>
      </w:r>
      <w:r>
        <w:t xml:space="preserve">(turpmāk – Pircējs) ___________________ personā, </w:t>
      </w:r>
      <w:r w:rsidRPr="00BC19AE">
        <w:t xml:space="preserve">kurš rīkojas saskaņā </w:t>
      </w:r>
      <w:r>
        <w:t>__________________</w:t>
      </w:r>
      <w:r w:rsidRPr="00BC19AE">
        <w:t xml:space="preserve">, </w:t>
      </w:r>
      <w:r>
        <w:t>(turpmāk tekstā abi kopā saukti – Puses</w:t>
      </w:r>
      <w:r w:rsidR="00026124">
        <w:t>)</w:t>
      </w:r>
      <w:r w:rsidR="008B4DEB">
        <w:t xml:space="preserve">, pamatojoties uz </w:t>
      </w:r>
      <w:r w:rsidR="00B10D6B">
        <w:t>Bauskas</w:t>
      </w:r>
      <w:r w:rsidR="00D63337">
        <w:t xml:space="preserve"> novada domes </w:t>
      </w:r>
      <w:r w:rsidR="008B4DEB" w:rsidRPr="00B86131">
        <w:rPr>
          <w:rFonts w:cs="Times New Roman"/>
        </w:rPr>
        <w:t>202</w:t>
      </w:r>
      <w:r w:rsidR="00703BF8" w:rsidRPr="00B86131">
        <w:rPr>
          <w:rFonts w:cs="Times New Roman"/>
        </w:rPr>
        <w:t>4</w:t>
      </w:r>
      <w:r w:rsidR="008B4DEB" w:rsidRPr="00B86131">
        <w:rPr>
          <w:rFonts w:cs="Times New Roman"/>
        </w:rPr>
        <w:t xml:space="preserve">.gada </w:t>
      </w:r>
      <w:r w:rsidR="00C548F6" w:rsidRPr="00B86131">
        <w:rPr>
          <w:rFonts w:cs="Times New Roman"/>
        </w:rPr>
        <w:t>31.oktobra</w:t>
      </w:r>
      <w:r w:rsidR="008B4DEB" w:rsidRPr="00B86131">
        <w:rPr>
          <w:rFonts w:cs="Times New Roman"/>
        </w:rPr>
        <w:t xml:space="preserve"> lēmumu </w:t>
      </w:r>
      <w:r w:rsidR="008B4DEB" w:rsidRPr="0081151C">
        <w:rPr>
          <w:rFonts w:cs="Times New Roman"/>
        </w:rPr>
        <w:t xml:space="preserve">un Bauskas novada </w:t>
      </w:r>
      <w:r w:rsidR="00D63337" w:rsidRPr="0081151C">
        <w:rPr>
          <w:rFonts w:cs="Times New Roman"/>
        </w:rPr>
        <w:t>pašvaldības</w:t>
      </w:r>
      <w:r w:rsidR="008B4DEB" w:rsidRPr="0081151C">
        <w:rPr>
          <w:rFonts w:cs="Times New Roman"/>
        </w:rPr>
        <w:t xml:space="preserve"> Nekustamo īpašumu atsavināšanas komisijas</w:t>
      </w:r>
      <w:r w:rsidR="00D63337" w:rsidRPr="0081151C">
        <w:rPr>
          <w:rFonts w:cs="Times New Roman"/>
        </w:rPr>
        <w:t xml:space="preserve"> </w:t>
      </w:r>
      <w:r w:rsidR="00D63337" w:rsidRPr="00B86131">
        <w:rPr>
          <w:rFonts w:cs="Times New Roman"/>
        </w:rPr>
        <w:t>202</w:t>
      </w:r>
      <w:r w:rsidR="000C789A">
        <w:rPr>
          <w:rFonts w:cs="Times New Roman"/>
        </w:rPr>
        <w:t>5</w:t>
      </w:r>
      <w:r w:rsidR="00D63337" w:rsidRPr="00B86131">
        <w:rPr>
          <w:rFonts w:cs="Times New Roman"/>
        </w:rPr>
        <w:t>.gada</w:t>
      </w:r>
      <w:r w:rsidR="00B10D6B" w:rsidRPr="00B86131">
        <w:rPr>
          <w:rFonts w:cs="Times New Roman"/>
        </w:rPr>
        <w:t xml:space="preserve"> </w:t>
      </w:r>
      <w:r w:rsidR="00DE2D6C">
        <w:rPr>
          <w:rFonts w:cs="Times New Roman"/>
        </w:rPr>
        <w:t>19.marta</w:t>
      </w:r>
      <w:r w:rsidR="00B10D6B" w:rsidRPr="00B86131">
        <w:rPr>
          <w:rFonts w:cs="Times New Roman"/>
        </w:rPr>
        <w:t xml:space="preserve"> </w:t>
      </w:r>
      <w:r w:rsidR="008B4DEB" w:rsidRPr="0081151C">
        <w:rPr>
          <w:rFonts w:cs="Times New Roman"/>
        </w:rPr>
        <w:t>lēmumu “</w:t>
      </w:r>
      <w:r w:rsidR="000C789A">
        <w:rPr>
          <w:rFonts w:cs="Times New Roman"/>
        </w:rPr>
        <w:t>Bauskas novada pašvaldības Kustamās mantas (kokmateriālu produkcijas – zaru un ciršanas atlieku)</w:t>
      </w:r>
      <w:r w:rsidR="008B4DEB" w:rsidRPr="0081151C">
        <w:rPr>
          <w:rFonts w:cs="Times New Roman"/>
        </w:rPr>
        <w:t xml:space="preserve">”, </w:t>
      </w:r>
      <w:r w:rsidR="008B4DEB">
        <w:t>noslēdz šo līgumu (turpmāk – Līgums).</w:t>
      </w:r>
    </w:p>
    <w:p w14:paraId="25474512" w14:textId="77777777" w:rsidR="000C28EE" w:rsidRPr="009F2F75" w:rsidRDefault="000C28EE" w:rsidP="000C28EE">
      <w:pPr>
        <w:widowControl w:val="0"/>
        <w:suppressAutoHyphens/>
        <w:spacing w:line="100" w:lineRule="atLeast"/>
        <w:jc w:val="center"/>
        <w:rPr>
          <w:rFonts w:cs="Times New Roman"/>
        </w:rPr>
      </w:pPr>
      <w:r>
        <w:rPr>
          <w:rFonts w:cs="Times New Roman"/>
          <w:b/>
          <w:caps/>
        </w:rPr>
        <w:t xml:space="preserve">1. </w:t>
      </w:r>
      <w:r w:rsidRPr="009F2F75">
        <w:rPr>
          <w:rFonts w:cs="Times New Roman"/>
          <w:b/>
          <w:caps/>
        </w:rPr>
        <w:t>Līguma priekšmets</w:t>
      </w:r>
    </w:p>
    <w:p w14:paraId="20118E71" w14:textId="77777777" w:rsidR="00A938AE" w:rsidRDefault="000C28EE" w:rsidP="000C28EE">
      <w:pPr>
        <w:pStyle w:val="Sarakstarindkopa"/>
        <w:numPr>
          <w:ilvl w:val="1"/>
          <w:numId w:val="29"/>
        </w:numPr>
        <w:spacing w:line="20" w:lineRule="atLeast"/>
        <w:jc w:val="both"/>
        <w:rPr>
          <w:rFonts w:cs="Times New Roman"/>
          <w:color w:val="000000" w:themeColor="text1"/>
        </w:rPr>
      </w:pPr>
      <w:r w:rsidRPr="00A938AE">
        <w:rPr>
          <w:rFonts w:cs="Times New Roman"/>
        </w:rPr>
        <w:t>Pārdevējs pārdod un Pircējs pērk</w:t>
      </w:r>
      <w:r w:rsidR="00A81D28" w:rsidRPr="00A938AE">
        <w:rPr>
          <w:rFonts w:cs="Times New Roman"/>
        </w:rPr>
        <w:t xml:space="preserve"> Bauskas novada pašvaldībai piederošo</w:t>
      </w:r>
      <w:r w:rsidR="00D12A97" w:rsidRPr="00A938AE">
        <w:rPr>
          <w:rFonts w:cs="Times New Roman"/>
        </w:rPr>
        <w:t xml:space="preserve"> kokmateriālu produkciju -</w:t>
      </w:r>
      <w:r w:rsidR="00A81D28" w:rsidRPr="00A938AE">
        <w:rPr>
          <w:rFonts w:cs="Times New Roman"/>
        </w:rPr>
        <w:t xml:space="preserve"> </w:t>
      </w:r>
      <w:r w:rsidR="000C789A" w:rsidRPr="00A938AE">
        <w:rPr>
          <w:rFonts w:cs="Times New Roman"/>
        </w:rPr>
        <w:t>zarus un ciršanas atliekas</w:t>
      </w:r>
      <w:r w:rsidR="00D12A97" w:rsidRPr="00A938AE">
        <w:rPr>
          <w:rFonts w:cs="Times New Roman"/>
        </w:rPr>
        <w:t xml:space="preserve"> </w:t>
      </w:r>
      <w:r w:rsidR="00D12A97" w:rsidRPr="00A938AE">
        <w:rPr>
          <w:rFonts w:cs="Times New Roman"/>
          <w:color w:val="000000" w:themeColor="text1"/>
        </w:rPr>
        <w:t>(turpmāk – Prece)</w:t>
      </w:r>
      <w:r w:rsidR="00A81D28" w:rsidRPr="00A938AE">
        <w:rPr>
          <w:rFonts w:cs="Times New Roman"/>
        </w:rPr>
        <w:t>, kas atrodas krautuvē</w:t>
      </w:r>
      <w:r w:rsidR="00F24E49" w:rsidRPr="00A938AE">
        <w:rPr>
          <w:rFonts w:cs="Times New Roman"/>
          <w:color w:val="000000" w:themeColor="text1"/>
        </w:rPr>
        <w:t xml:space="preserve"> Plūdoņi, </w:t>
      </w:r>
      <w:r w:rsidR="000C789A" w:rsidRPr="00A938AE">
        <w:rPr>
          <w:rFonts w:cs="Times New Roman"/>
          <w:color w:val="000000" w:themeColor="text1"/>
        </w:rPr>
        <w:t>īpašum</w:t>
      </w:r>
      <w:r w:rsidR="00D12A97" w:rsidRPr="00A938AE">
        <w:rPr>
          <w:rFonts w:cs="Times New Roman"/>
          <w:color w:val="000000" w:themeColor="text1"/>
        </w:rPr>
        <w:t>a</w:t>
      </w:r>
      <w:r w:rsidR="000C789A" w:rsidRPr="00A938AE">
        <w:rPr>
          <w:rFonts w:cs="Times New Roman"/>
          <w:color w:val="000000" w:themeColor="text1"/>
        </w:rPr>
        <w:t xml:space="preserve"> ,,</w:t>
      </w:r>
      <w:proofErr w:type="spellStart"/>
      <w:r w:rsidR="000C789A" w:rsidRPr="00A938AE">
        <w:rPr>
          <w:rFonts w:cs="Times New Roman"/>
          <w:color w:val="000000" w:themeColor="text1"/>
        </w:rPr>
        <w:t>Lejenieki</w:t>
      </w:r>
      <w:proofErr w:type="spellEnd"/>
      <w:r w:rsidR="000C789A" w:rsidRPr="00A938AE">
        <w:rPr>
          <w:rFonts w:cs="Times New Roman"/>
          <w:color w:val="000000" w:themeColor="text1"/>
        </w:rPr>
        <w:t xml:space="preserve">”, </w:t>
      </w:r>
      <w:r w:rsidR="00F24E49" w:rsidRPr="00A938AE">
        <w:rPr>
          <w:rFonts w:cs="Times New Roman"/>
          <w:color w:val="000000" w:themeColor="text1"/>
        </w:rPr>
        <w:t>Ceraukstes pagastā, Bauskas novadā,</w:t>
      </w:r>
      <w:r w:rsidR="000C789A" w:rsidRPr="00A938AE">
        <w:rPr>
          <w:rFonts w:cs="Times New Roman"/>
          <w:color w:val="000000" w:themeColor="text1"/>
        </w:rPr>
        <w:t xml:space="preserve"> kadastra Nr.4050 004 0017</w:t>
      </w:r>
      <w:r w:rsidR="00D12A97" w:rsidRPr="00A938AE">
        <w:rPr>
          <w:rFonts w:cs="Times New Roman"/>
          <w:color w:val="000000" w:themeColor="text1"/>
        </w:rPr>
        <w:t xml:space="preserve"> (turpmāk – Objekts)</w:t>
      </w:r>
      <w:r w:rsidR="000C789A" w:rsidRPr="00A938AE">
        <w:rPr>
          <w:rFonts w:cs="Times New Roman"/>
          <w:color w:val="000000" w:themeColor="text1"/>
        </w:rPr>
        <w:t xml:space="preserve">. </w:t>
      </w:r>
      <w:r w:rsidR="00F24E49" w:rsidRPr="00A938AE">
        <w:rPr>
          <w:rFonts w:cs="Times New Roman"/>
          <w:color w:val="000000" w:themeColor="text1"/>
        </w:rPr>
        <w:t xml:space="preserve"> </w:t>
      </w:r>
      <w:r w:rsidR="00D12A97" w:rsidRPr="00A938AE">
        <w:rPr>
          <w:rFonts w:cs="Times New Roman"/>
          <w:color w:val="000000" w:themeColor="text1"/>
        </w:rPr>
        <w:t xml:space="preserve">Preces </w:t>
      </w:r>
      <w:r w:rsidR="00F24E49" w:rsidRPr="00A938AE">
        <w:rPr>
          <w:rFonts w:cs="Times New Roman"/>
          <w:color w:val="000000" w:themeColor="text1"/>
        </w:rPr>
        <w:t xml:space="preserve">kopējais apjoms </w:t>
      </w:r>
      <w:r w:rsidR="000C789A" w:rsidRPr="00A938AE">
        <w:rPr>
          <w:rFonts w:cs="Times New Roman"/>
        </w:rPr>
        <w:t>1676</w:t>
      </w:r>
      <w:r w:rsidR="009A4C6D" w:rsidRPr="00A938AE">
        <w:rPr>
          <w:rFonts w:cs="Times New Roman"/>
        </w:rPr>
        <w:t xml:space="preserve"> m³</w:t>
      </w:r>
      <w:r w:rsidR="00F24E49" w:rsidRPr="00A938AE">
        <w:rPr>
          <w:rFonts w:cs="Times New Roman"/>
          <w:color w:val="000000" w:themeColor="text1"/>
        </w:rPr>
        <w:t>.</w:t>
      </w:r>
    </w:p>
    <w:p w14:paraId="019F2B74" w14:textId="1DAF7C84" w:rsidR="007E690A" w:rsidRDefault="007E690A" w:rsidP="000C28EE">
      <w:pPr>
        <w:pStyle w:val="Sarakstarindkopa"/>
        <w:numPr>
          <w:ilvl w:val="1"/>
          <w:numId w:val="29"/>
        </w:numPr>
        <w:spacing w:line="20" w:lineRule="atLeast"/>
        <w:jc w:val="both"/>
        <w:rPr>
          <w:rFonts w:cs="Times New Roman"/>
          <w:color w:val="000000" w:themeColor="text1"/>
        </w:rPr>
      </w:pPr>
      <w:r>
        <w:rPr>
          <w:rFonts w:cs="Times New Roman"/>
          <w:color w:val="000000" w:themeColor="text1"/>
        </w:rPr>
        <w:t>Par Preces pārdošanu</w:t>
      </w:r>
      <w:r w:rsidR="00AB3CA7">
        <w:rPr>
          <w:rFonts w:cs="Times New Roman"/>
          <w:color w:val="000000" w:themeColor="text1"/>
        </w:rPr>
        <w:t xml:space="preserve"> tiek noformēta Preču Pavadzīme</w:t>
      </w:r>
      <w:r w:rsidR="00E0445F">
        <w:rPr>
          <w:rFonts w:cs="Times New Roman"/>
          <w:color w:val="000000" w:themeColor="text1"/>
        </w:rPr>
        <w:t>.</w:t>
      </w:r>
    </w:p>
    <w:p w14:paraId="28B01CB7" w14:textId="77777777" w:rsidR="00A938AE" w:rsidRDefault="00D12A97" w:rsidP="000C28EE">
      <w:pPr>
        <w:pStyle w:val="Sarakstarindkopa"/>
        <w:numPr>
          <w:ilvl w:val="1"/>
          <w:numId w:val="29"/>
        </w:numPr>
        <w:spacing w:line="20" w:lineRule="atLeast"/>
        <w:jc w:val="both"/>
        <w:rPr>
          <w:rFonts w:cs="Times New Roman"/>
          <w:color w:val="000000" w:themeColor="text1"/>
        </w:rPr>
      </w:pPr>
      <w:r w:rsidRPr="00A938AE">
        <w:rPr>
          <w:rFonts w:cs="Times New Roman"/>
          <w:color w:val="000000" w:themeColor="text1"/>
        </w:rPr>
        <w:t>Pircējs, parakstot Līgumu, apliecina, ka ir iepazinies ar Preces atrašanās vietu un faktisko stā</w:t>
      </w:r>
      <w:r w:rsidR="00A938AE" w:rsidRPr="00A938AE">
        <w:rPr>
          <w:rFonts w:cs="Times New Roman"/>
          <w:color w:val="000000" w:themeColor="text1"/>
        </w:rPr>
        <w:t>v</w:t>
      </w:r>
      <w:r w:rsidRPr="00A938AE">
        <w:rPr>
          <w:rFonts w:cs="Times New Roman"/>
          <w:color w:val="000000" w:themeColor="text1"/>
        </w:rPr>
        <w:t>okli un pēc Līguma parakstīšanas apņemas neizvirzīt Pārdevējam jebkāda veida pretenzijas par Preces stāvokli un/vai kvalitāti.</w:t>
      </w:r>
    </w:p>
    <w:p w14:paraId="3AA16559" w14:textId="4BBAA05C" w:rsidR="00F24E49" w:rsidRPr="00A938AE" w:rsidRDefault="00F24E49" w:rsidP="000C28EE">
      <w:pPr>
        <w:pStyle w:val="Sarakstarindkopa"/>
        <w:numPr>
          <w:ilvl w:val="1"/>
          <w:numId w:val="29"/>
        </w:numPr>
        <w:spacing w:line="20" w:lineRule="atLeast"/>
        <w:jc w:val="both"/>
        <w:rPr>
          <w:rFonts w:cs="Times New Roman"/>
          <w:color w:val="000000" w:themeColor="text1"/>
        </w:rPr>
      </w:pPr>
      <w:r>
        <w:t>Pusēm nav tiesību atkāpties no šī Līguma saistību izpildes un tās ir saistošas Pušu tiesību un saistību pārņēmējiem.</w:t>
      </w:r>
    </w:p>
    <w:p w14:paraId="1A9AD8FE" w14:textId="77777777" w:rsidR="000C28EE" w:rsidRDefault="000C28EE" w:rsidP="000C28EE">
      <w:pPr>
        <w:spacing w:line="20" w:lineRule="atLeast"/>
        <w:jc w:val="both"/>
        <w:rPr>
          <w:rFonts w:cs="Times New Roman"/>
          <w:b/>
          <w:caps/>
        </w:rPr>
      </w:pPr>
    </w:p>
    <w:p w14:paraId="65750571" w14:textId="1C947BF7" w:rsidR="000C28EE" w:rsidRPr="00320CF0" w:rsidRDefault="000C28EE" w:rsidP="00D63337">
      <w:pPr>
        <w:widowControl w:val="0"/>
        <w:suppressAutoHyphens/>
        <w:spacing w:line="100" w:lineRule="atLeast"/>
        <w:jc w:val="center"/>
      </w:pPr>
      <w:r>
        <w:rPr>
          <w:rFonts w:cs="Times New Roman"/>
          <w:b/>
          <w:caps/>
        </w:rPr>
        <w:t xml:space="preserve">2. </w:t>
      </w:r>
      <w:r w:rsidRPr="009F2F75">
        <w:rPr>
          <w:rFonts w:cs="Times New Roman"/>
          <w:b/>
          <w:caps/>
        </w:rPr>
        <w:t xml:space="preserve">Pirkuma </w:t>
      </w:r>
      <w:r w:rsidR="00F24E49">
        <w:rPr>
          <w:rFonts w:cs="Times New Roman"/>
          <w:b/>
          <w:caps/>
        </w:rPr>
        <w:t>cena</w:t>
      </w:r>
      <w:r w:rsidRPr="009F2F75">
        <w:rPr>
          <w:rFonts w:cs="Times New Roman"/>
          <w:b/>
          <w:caps/>
        </w:rPr>
        <w:t xml:space="preserve"> un tās samaksas kārtība</w:t>
      </w:r>
    </w:p>
    <w:p w14:paraId="555EB0BE" w14:textId="48ABA4E4" w:rsidR="000C28EE" w:rsidRPr="006F4D09" w:rsidRDefault="000C28EE" w:rsidP="000C28EE">
      <w:pPr>
        <w:widowControl w:val="0"/>
        <w:suppressAutoHyphens/>
        <w:spacing w:line="100" w:lineRule="atLeast"/>
        <w:jc w:val="both"/>
        <w:rPr>
          <w:rFonts w:cs="Times New Roman"/>
        </w:rPr>
      </w:pPr>
      <w:r w:rsidRPr="009F2D0F">
        <w:rPr>
          <w:rFonts w:cs="Times New Roman"/>
        </w:rPr>
        <w:t xml:space="preserve">2.1. </w:t>
      </w:r>
      <w:r w:rsidR="00A938AE">
        <w:rPr>
          <w:rFonts w:cs="Times New Roman"/>
        </w:rPr>
        <w:t>Preces</w:t>
      </w:r>
      <w:r w:rsidRPr="009F2D0F">
        <w:rPr>
          <w:rFonts w:cs="Times New Roman"/>
        </w:rPr>
        <w:t xml:space="preserve"> pirkuma maksa</w:t>
      </w:r>
      <w:r w:rsidR="008C2204" w:rsidRPr="009F2D0F">
        <w:rPr>
          <w:rFonts w:cs="Times New Roman"/>
        </w:rPr>
        <w:t xml:space="preserve"> (turpmāk – Pirkuma maksa)</w:t>
      </w:r>
      <w:r w:rsidRPr="009F2D0F">
        <w:rPr>
          <w:rFonts w:cs="Times New Roman"/>
        </w:rPr>
        <w:t xml:space="preserve"> ir</w:t>
      </w:r>
      <w:r w:rsidRPr="006F4D09">
        <w:rPr>
          <w:rFonts w:cs="Times New Roman"/>
        </w:rPr>
        <w:t xml:space="preserve"> EUR __________ (__________).</w:t>
      </w:r>
    </w:p>
    <w:p w14:paraId="2CAF4A0F" w14:textId="47E73B72" w:rsidR="000C28EE" w:rsidRPr="00910B83" w:rsidRDefault="000C28EE" w:rsidP="000C28EE">
      <w:pPr>
        <w:ind w:right="43"/>
        <w:jc w:val="both"/>
        <w:rPr>
          <w:rFonts w:eastAsia="Calibri" w:cs="Times New Roman"/>
          <w:lang w:bidi="ar-SA"/>
        </w:rPr>
      </w:pPr>
      <w:r w:rsidRPr="006F4D09">
        <w:rPr>
          <w:rFonts w:cs="Times New Roman"/>
        </w:rPr>
        <w:t>2.2.</w:t>
      </w:r>
      <w:r w:rsidR="00C41057">
        <w:rPr>
          <w:rFonts w:cs="Times New Roman"/>
        </w:rPr>
        <w:t xml:space="preserve"> </w:t>
      </w:r>
      <w:r w:rsidRPr="006F4D09">
        <w:rPr>
          <w:rFonts w:cs="Times New Roman"/>
        </w:rPr>
        <w:t>Pircējs ir samaksājis Pārdevējam Pirkuma maksu 100% (</w:t>
      </w:r>
      <w:r w:rsidR="004B7C1E">
        <w:rPr>
          <w:rFonts w:cs="Times New Roman"/>
        </w:rPr>
        <w:t xml:space="preserve">simts procentu) apmērā - </w:t>
      </w:r>
      <w:r w:rsidRPr="006F4D09">
        <w:rPr>
          <w:rFonts w:cs="Times New Roman"/>
        </w:rPr>
        <w:t>EUR</w:t>
      </w:r>
      <w:r w:rsidR="004B7C1E">
        <w:rPr>
          <w:rFonts w:cs="Times New Roman"/>
        </w:rPr>
        <w:t xml:space="preserve"> </w:t>
      </w:r>
      <w:r w:rsidRPr="006F4D09">
        <w:rPr>
          <w:rFonts w:cs="Times New Roman"/>
        </w:rPr>
        <w:t xml:space="preserve">__________ (__________) pirms Līguma parakstīšanas dienas, </w:t>
      </w:r>
      <w:r w:rsidRPr="006F4D09">
        <w:rPr>
          <w:rFonts w:eastAsia="Calibri" w:cs="Times New Roman"/>
          <w:lang w:bidi="ar-SA"/>
        </w:rPr>
        <w:t>P</w:t>
      </w:r>
      <w:r>
        <w:rPr>
          <w:rFonts w:eastAsia="Calibri" w:cs="Times New Roman"/>
          <w:lang w:bidi="ar-SA"/>
        </w:rPr>
        <w:t>ircējs</w:t>
      </w:r>
      <w:r w:rsidRPr="006F4D09">
        <w:rPr>
          <w:rFonts w:eastAsia="Calibri" w:cs="Times New Roman"/>
          <w:lang w:bidi="ar-SA"/>
        </w:rPr>
        <w:t xml:space="preserve"> līdz Līguma noslēgšanai </w:t>
      </w:r>
      <w:r w:rsidR="00A86D2B">
        <w:rPr>
          <w:rFonts w:eastAsia="Calibri" w:cs="Times New Roman"/>
          <w:lang w:bidi="ar-SA"/>
        </w:rPr>
        <w:t xml:space="preserve">Pārdevēja </w:t>
      </w:r>
      <w:r w:rsidR="00A86D2B">
        <w:rPr>
          <w:rFonts w:cs="Times New Roman"/>
        </w:rPr>
        <w:t xml:space="preserve">AS </w:t>
      </w:r>
      <w:r w:rsidR="00A86D2B" w:rsidRPr="00170D5E">
        <w:rPr>
          <w:rFonts w:cs="Times New Roman"/>
        </w:rPr>
        <w:t>SEB</w:t>
      </w:r>
      <w:r w:rsidR="002D0CA9">
        <w:rPr>
          <w:rFonts w:cs="Times New Roman"/>
        </w:rPr>
        <w:t xml:space="preserve"> </w:t>
      </w:r>
      <w:r w:rsidR="00A86D2B" w:rsidRPr="00170D5E">
        <w:rPr>
          <w:rFonts w:cs="Times New Roman"/>
        </w:rPr>
        <w:t>banka, kods  UNLALV2X</w:t>
      </w:r>
      <w:r w:rsidR="00A86D2B">
        <w:rPr>
          <w:rFonts w:cs="Times New Roman"/>
        </w:rPr>
        <w:t>,</w:t>
      </w:r>
      <w:r w:rsidR="00A86D2B" w:rsidRPr="00170D5E">
        <w:rPr>
          <w:rFonts w:cs="Times New Roman"/>
        </w:rPr>
        <w:t xml:space="preserve"> bankas kontā</w:t>
      </w:r>
      <w:r w:rsidR="00A86D2B">
        <w:rPr>
          <w:rFonts w:cs="Times New Roman"/>
        </w:rPr>
        <w:t xml:space="preserve"> Nr. </w:t>
      </w:r>
      <w:r w:rsidR="00A86D2B" w:rsidRPr="00910B83">
        <w:rPr>
          <w:rFonts w:cs="Times New Roman"/>
        </w:rPr>
        <w:t xml:space="preserve">LV06UNLA0050014355676, </w:t>
      </w:r>
      <w:r w:rsidRPr="00910B83">
        <w:rPr>
          <w:rFonts w:eastAsia="Calibri" w:cs="Times New Roman"/>
          <w:lang w:bidi="ar-SA"/>
        </w:rPr>
        <w:t>ir veicis šādus maksājumus:</w:t>
      </w:r>
    </w:p>
    <w:p w14:paraId="5BB8DD8A" w14:textId="24E0C4E0" w:rsidR="000C28EE" w:rsidRPr="003044D5" w:rsidRDefault="00996982" w:rsidP="000C28EE">
      <w:pPr>
        <w:pStyle w:val="Sarakstarindkopa"/>
        <w:numPr>
          <w:ilvl w:val="2"/>
          <w:numId w:val="17"/>
        </w:numPr>
        <w:overflowPunct w:val="0"/>
        <w:autoSpaceDE w:val="0"/>
        <w:autoSpaceDN w:val="0"/>
        <w:adjustRightInd w:val="0"/>
        <w:ind w:left="284" w:right="43" w:firstLine="0"/>
        <w:jc w:val="both"/>
        <w:textAlignment w:val="baseline"/>
        <w:rPr>
          <w:rFonts w:eastAsia="Calibri" w:cs="Times New Roman"/>
          <w:sz w:val="22"/>
          <w:szCs w:val="22"/>
          <w:lang w:bidi="ar-SA"/>
        </w:rPr>
      </w:pPr>
      <w:r w:rsidRPr="00910B83">
        <w:rPr>
          <w:rFonts w:eastAsia="Calibri" w:cs="Times New Roman"/>
          <w:sz w:val="22"/>
          <w:szCs w:val="22"/>
          <w:lang w:bidi="ar-SA"/>
        </w:rPr>
        <w:t>P</w:t>
      </w:r>
      <w:r w:rsidR="000C28EE" w:rsidRPr="00910B83">
        <w:rPr>
          <w:rFonts w:eastAsia="Calibri" w:cs="Times New Roman"/>
          <w:sz w:val="22"/>
          <w:szCs w:val="22"/>
          <w:lang w:bidi="ar-SA"/>
        </w:rPr>
        <w:t xml:space="preserve">irkuma maksas nodrošinājumu 10 % apmērā no sākumcenas, tas ir, </w:t>
      </w:r>
      <w:r w:rsidR="000D1FEA" w:rsidRPr="00910B83">
        <w:rPr>
          <w:rFonts w:cs="Times New Roman"/>
          <w:sz w:val="22"/>
          <w:szCs w:val="22"/>
        </w:rPr>
        <w:t xml:space="preserve"> </w:t>
      </w:r>
      <w:r w:rsidR="0080762E" w:rsidRPr="00DE2D6C">
        <w:rPr>
          <w:rFonts w:cs="Times New Roman"/>
          <w:b/>
        </w:rPr>
        <w:t>2</w:t>
      </w:r>
      <w:r w:rsidR="0080762E">
        <w:rPr>
          <w:rFonts w:cs="Times New Roman"/>
          <w:b/>
        </w:rPr>
        <w:t xml:space="preserve"> </w:t>
      </w:r>
      <w:r w:rsidR="0080762E" w:rsidRPr="00DE2D6C">
        <w:rPr>
          <w:rFonts w:cs="Times New Roman"/>
          <w:b/>
        </w:rPr>
        <w:t>01</w:t>
      </w:r>
      <w:r w:rsidR="00446DEC">
        <w:rPr>
          <w:rFonts w:cs="Times New Roman"/>
          <w:b/>
        </w:rPr>
        <w:t>0</w:t>
      </w:r>
      <w:r w:rsidR="0080762E" w:rsidRPr="00DE2D6C">
        <w:rPr>
          <w:rFonts w:cs="Times New Roman"/>
          <w:b/>
        </w:rPr>
        <w:t xml:space="preserve"> EUR</w:t>
      </w:r>
      <w:r w:rsidR="0080762E" w:rsidRPr="00DE2D6C">
        <w:rPr>
          <w:rFonts w:cs="Times New Roman"/>
        </w:rPr>
        <w:t xml:space="preserve"> (divi tūkstoši </w:t>
      </w:r>
      <w:r w:rsidR="00446DEC">
        <w:rPr>
          <w:rFonts w:cs="Times New Roman"/>
        </w:rPr>
        <w:t>desmit</w:t>
      </w:r>
      <w:r w:rsidR="0080762E" w:rsidRPr="00DE2D6C">
        <w:rPr>
          <w:rFonts w:cs="Times New Roman"/>
        </w:rPr>
        <w:t xml:space="preserve"> </w:t>
      </w:r>
      <w:proofErr w:type="spellStart"/>
      <w:r w:rsidR="0080762E" w:rsidRPr="00DE2D6C">
        <w:rPr>
          <w:rFonts w:cs="Times New Roman"/>
          <w:i/>
          <w:iCs/>
        </w:rPr>
        <w:t>euro</w:t>
      </w:r>
      <w:proofErr w:type="spellEnd"/>
      <w:r w:rsidR="0080762E" w:rsidRPr="00DE2D6C">
        <w:rPr>
          <w:rFonts w:cs="Times New Roman"/>
        </w:rPr>
        <w:t>)</w:t>
      </w:r>
      <w:r w:rsidR="0080762E" w:rsidRPr="00910B83">
        <w:rPr>
          <w:rFonts w:cs="Times New Roman"/>
          <w:sz w:val="22"/>
          <w:szCs w:val="22"/>
        </w:rPr>
        <w:t xml:space="preserve"> </w:t>
      </w:r>
      <w:r w:rsidR="003044D5" w:rsidRPr="00910B83">
        <w:rPr>
          <w:rFonts w:cs="Times New Roman"/>
          <w:sz w:val="22"/>
          <w:szCs w:val="22"/>
        </w:rPr>
        <w:t>(</w:t>
      </w:r>
      <w:r w:rsidR="004D40BD">
        <w:rPr>
          <w:rFonts w:cs="Times New Roman"/>
          <w:sz w:val="22"/>
          <w:szCs w:val="22"/>
        </w:rPr>
        <w:t>četrpadsmit</w:t>
      </w:r>
      <w:r w:rsidR="003044D5" w:rsidRPr="00910B83">
        <w:rPr>
          <w:rFonts w:cs="Times New Roman"/>
          <w:sz w:val="22"/>
          <w:szCs w:val="22"/>
        </w:rPr>
        <w:t xml:space="preserve"> tūkstoši </w:t>
      </w:r>
      <w:r w:rsidR="004D40BD">
        <w:rPr>
          <w:rFonts w:cs="Times New Roman"/>
          <w:sz w:val="22"/>
          <w:szCs w:val="22"/>
        </w:rPr>
        <w:t>pieci</w:t>
      </w:r>
      <w:r w:rsidR="00A25606">
        <w:rPr>
          <w:rFonts w:cs="Times New Roman"/>
          <w:sz w:val="22"/>
          <w:szCs w:val="22"/>
        </w:rPr>
        <w:t xml:space="preserve"> simti</w:t>
      </w:r>
      <w:r w:rsidR="003044D5" w:rsidRPr="00910B83">
        <w:rPr>
          <w:rFonts w:cs="Times New Roman"/>
          <w:sz w:val="22"/>
          <w:szCs w:val="22"/>
        </w:rPr>
        <w:t xml:space="preserve"> </w:t>
      </w:r>
      <w:proofErr w:type="spellStart"/>
      <w:r w:rsidR="003044D5" w:rsidRPr="00910B83">
        <w:rPr>
          <w:rFonts w:cs="Times New Roman"/>
          <w:i/>
          <w:iCs/>
          <w:sz w:val="22"/>
          <w:szCs w:val="22"/>
        </w:rPr>
        <w:t>euro</w:t>
      </w:r>
      <w:proofErr w:type="spellEnd"/>
      <w:r w:rsidR="00703F18" w:rsidRPr="00910B83">
        <w:rPr>
          <w:rFonts w:cs="Times New Roman"/>
          <w:sz w:val="22"/>
          <w:szCs w:val="22"/>
        </w:rPr>
        <w:t>)</w:t>
      </w:r>
      <w:r w:rsidR="000C28EE" w:rsidRPr="00910B83">
        <w:rPr>
          <w:rFonts w:eastAsia="Calibri" w:cs="Times New Roman"/>
          <w:sz w:val="22"/>
          <w:szCs w:val="22"/>
          <w:lang w:bidi="ar-SA"/>
        </w:rPr>
        <w:t xml:space="preserve">, kas Bauskas novada </w:t>
      </w:r>
      <w:r w:rsidR="000C28EE" w:rsidRPr="003044D5">
        <w:rPr>
          <w:rFonts w:eastAsia="Calibri" w:cs="Times New Roman"/>
          <w:sz w:val="22"/>
          <w:szCs w:val="22"/>
          <w:lang w:bidi="ar-SA"/>
        </w:rPr>
        <w:t>pašvaldības norēķinu kontā saņemts 202</w:t>
      </w:r>
      <w:r w:rsidR="00A938AE">
        <w:rPr>
          <w:rFonts w:eastAsia="Calibri" w:cs="Times New Roman"/>
          <w:sz w:val="22"/>
          <w:szCs w:val="22"/>
          <w:lang w:bidi="ar-SA"/>
        </w:rPr>
        <w:t>5</w:t>
      </w:r>
      <w:r w:rsidR="000C28EE" w:rsidRPr="003044D5">
        <w:rPr>
          <w:rFonts w:eastAsia="Calibri" w:cs="Times New Roman"/>
          <w:sz w:val="22"/>
          <w:szCs w:val="22"/>
          <w:lang w:bidi="ar-SA"/>
        </w:rPr>
        <w:t>.gada _______;</w:t>
      </w:r>
    </w:p>
    <w:p w14:paraId="5E17EAE5" w14:textId="71024EF4" w:rsidR="000C28EE" w:rsidRPr="00AB3CA7" w:rsidRDefault="00996982" w:rsidP="00E65F47">
      <w:pPr>
        <w:pStyle w:val="Sarakstarindkopa"/>
        <w:numPr>
          <w:ilvl w:val="2"/>
          <w:numId w:val="17"/>
        </w:numPr>
        <w:overflowPunct w:val="0"/>
        <w:autoSpaceDE w:val="0"/>
        <w:autoSpaceDN w:val="0"/>
        <w:adjustRightInd w:val="0"/>
        <w:ind w:left="284" w:right="43" w:firstLine="0"/>
        <w:jc w:val="both"/>
        <w:textAlignment w:val="baseline"/>
        <w:rPr>
          <w:rFonts w:eastAsia="Calibri" w:cs="Times New Roman"/>
          <w:sz w:val="22"/>
          <w:szCs w:val="22"/>
          <w:lang w:bidi="ar-SA"/>
        </w:rPr>
      </w:pPr>
      <w:r w:rsidRPr="00AB3CA7">
        <w:rPr>
          <w:rFonts w:eastAsia="Calibri" w:cs="Times New Roman"/>
          <w:sz w:val="22"/>
          <w:szCs w:val="22"/>
          <w:lang w:bidi="ar-SA"/>
        </w:rPr>
        <w:t>P</w:t>
      </w:r>
      <w:r w:rsidR="000C28EE" w:rsidRPr="00AB3CA7">
        <w:rPr>
          <w:rFonts w:eastAsia="Calibri" w:cs="Times New Roman"/>
          <w:sz w:val="22"/>
          <w:szCs w:val="22"/>
          <w:lang w:bidi="ar-SA"/>
        </w:rPr>
        <w:t xml:space="preserve">irkuma maksu </w:t>
      </w:r>
      <w:r w:rsidR="000D1FEA" w:rsidRPr="00AB3CA7">
        <w:rPr>
          <w:rFonts w:eastAsia="Calibri" w:cs="Times New Roman"/>
          <w:iCs/>
          <w:sz w:val="22"/>
          <w:szCs w:val="22"/>
          <w:lang w:bidi="ar-SA"/>
        </w:rPr>
        <w:t>EUR</w:t>
      </w:r>
      <w:r w:rsidR="000D1FEA" w:rsidRPr="00AB3CA7">
        <w:rPr>
          <w:rFonts w:eastAsia="Calibri" w:cs="Times New Roman"/>
          <w:sz w:val="22"/>
          <w:szCs w:val="22"/>
          <w:lang w:bidi="ar-SA"/>
        </w:rPr>
        <w:t xml:space="preserve"> </w:t>
      </w:r>
      <w:r w:rsidR="000C28EE" w:rsidRPr="00AB3CA7">
        <w:rPr>
          <w:rFonts w:eastAsia="Calibri" w:cs="Times New Roman"/>
          <w:sz w:val="22"/>
          <w:szCs w:val="22"/>
          <w:lang w:bidi="ar-SA"/>
        </w:rPr>
        <w:t xml:space="preserve">_______ (_____________ </w:t>
      </w:r>
      <w:proofErr w:type="spellStart"/>
      <w:r w:rsidR="000C28EE" w:rsidRPr="00AB3CA7">
        <w:rPr>
          <w:rFonts w:eastAsia="Calibri" w:cs="Times New Roman"/>
          <w:i/>
          <w:sz w:val="22"/>
          <w:szCs w:val="22"/>
          <w:lang w:bidi="ar-SA"/>
        </w:rPr>
        <w:t>euro</w:t>
      </w:r>
      <w:proofErr w:type="spellEnd"/>
      <w:r w:rsidR="000C28EE" w:rsidRPr="00AB3CA7">
        <w:rPr>
          <w:rFonts w:eastAsia="Calibri" w:cs="Times New Roman"/>
          <w:sz w:val="22"/>
          <w:szCs w:val="22"/>
          <w:lang w:bidi="ar-SA"/>
        </w:rPr>
        <w:t>), kas Bauskas  novada pašvaldības norēķinu kontā saņemta 202</w:t>
      </w:r>
      <w:r w:rsidR="00A938AE" w:rsidRPr="00AB3CA7">
        <w:rPr>
          <w:rFonts w:eastAsia="Calibri" w:cs="Times New Roman"/>
          <w:sz w:val="22"/>
          <w:szCs w:val="22"/>
          <w:lang w:bidi="ar-SA"/>
        </w:rPr>
        <w:t>5</w:t>
      </w:r>
      <w:r w:rsidR="000C28EE" w:rsidRPr="00AB3CA7">
        <w:rPr>
          <w:rFonts w:eastAsia="Calibri" w:cs="Times New Roman"/>
          <w:sz w:val="22"/>
          <w:szCs w:val="22"/>
          <w:lang w:bidi="ar-SA"/>
        </w:rPr>
        <w:t>.gada</w:t>
      </w:r>
      <w:r w:rsidR="00D63337" w:rsidRPr="00AB3CA7">
        <w:rPr>
          <w:rFonts w:eastAsia="Calibri" w:cs="Times New Roman"/>
          <w:sz w:val="22"/>
          <w:szCs w:val="22"/>
          <w:lang w:bidi="ar-SA"/>
        </w:rPr>
        <w:t xml:space="preserve"> …………….</w:t>
      </w:r>
      <w:r w:rsidR="000C28EE" w:rsidRPr="00AB3CA7">
        <w:rPr>
          <w:rFonts w:eastAsia="Calibri" w:cs="Times New Roman"/>
          <w:sz w:val="22"/>
          <w:szCs w:val="22"/>
          <w:lang w:bidi="ar-SA"/>
        </w:rPr>
        <w:t>.</w:t>
      </w:r>
    </w:p>
    <w:p w14:paraId="569B4562" w14:textId="77777777" w:rsidR="000C28EE" w:rsidRDefault="000C28EE" w:rsidP="000C28EE">
      <w:pPr>
        <w:widowControl w:val="0"/>
        <w:suppressAutoHyphens/>
        <w:spacing w:line="100" w:lineRule="atLeast"/>
        <w:rPr>
          <w:rFonts w:cs="Times New Roman"/>
          <w:b/>
          <w:caps/>
        </w:rPr>
      </w:pPr>
    </w:p>
    <w:p w14:paraId="26463E9F" w14:textId="076466CF" w:rsidR="000C28EE" w:rsidRPr="00D63337" w:rsidRDefault="000C28EE" w:rsidP="00D63337">
      <w:pPr>
        <w:widowControl w:val="0"/>
        <w:suppressAutoHyphens/>
        <w:spacing w:line="100" w:lineRule="atLeast"/>
        <w:jc w:val="center"/>
        <w:rPr>
          <w:rFonts w:cs="Times New Roman"/>
          <w:b/>
          <w:caps/>
        </w:rPr>
      </w:pPr>
      <w:r>
        <w:rPr>
          <w:rFonts w:cs="Times New Roman"/>
          <w:b/>
          <w:caps/>
        </w:rPr>
        <w:t xml:space="preserve">3. </w:t>
      </w:r>
      <w:r w:rsidRPr="009F2F75">
        <w:rPr>
          <w:rFonts w:cs="Times New Roman"/>
          <w:b/>
          <w:caps/>
        </w:rPr>
        <w:t>Nekustamā īpašuma nodošana un īpašuma tiesību pāreja</w:t>
      </w:r>
    </w:p>
    <w:p w14:paraId="648D140E" w14:textId="77777777" w:rsidR="009F2D0F" w:rsidRDefault="00F24E49" w:rsidP="009F2D0F">
      <w:pPr>
        <w:pStyle w:val="Sarakstarindkopa"/>
        <w:widowControl w:val="0"/>
        <w:numPr>
          <w:ilvl w:val="1"/>
          <w:numId w:val="7"/>
        </w:numPr>
        <w:suppressAutoHyphens/>
        <w:spacing w:line="100" w:lineRule="atLeast"/>
        <w:ind w:left="0" w:firstLine="0"/>
        <w:jc w:val="both"/>
      </w:pPr>
      <w:r>
        <w:t xml:space="preserve">Līgums stājas spēkā </w:t>
      </w:r>
      <w:r w:rsidRPr="004B7C1E">
        <w:t xml:space="preserve">pēc pēdējā drošā elektroniskā paraksta un laika zīmoga pievienošanas </w:t>
      </w:r>
      <w:r>
        <w:t>un darbojas līdz Pušu saistību pilnīgai izpildei.</w:t>
      </w:r>
    </w:p>
    <w:p w14:paraId="615892C0" w14:textId="1347556C" w:rsidR="000C28EE" w:rsidRDefault="00F24E49" w:rsidP="009F2D0F">
      <w:pPr>
        <w:pStyle w:val="Sarakstarindkopa"/>
        <w:widowControl w:val="0"/>
        <w:numPr>
          <w:ilvl w:val="1"/>
          <w:numId w:val="7"/>
        </w:numPr>
        <w:suppressAutoHyphens/>
        <w:spacing w:line="100" w:lineRule="atLeast"/>
        <w:ind w:left="0" w:firstLine="0"/>
        <w:jc w:val="both"/>
      </w:pPr>
      <w:r>
        <w:t>Pusēm nav tiesību atkāpties no šī Līguma saistību izpildes un tās ir saistošas Pušu tiesību un saistību pārņēmējiem.</w:t>
      </w:r>
    </w:p>
    <w:p w14:paraId="026D33C2" w14:textId="77777777" w:rsidR="00E0445F" w:rsidRPr="009F2D0F" w:rsidRDefault="00E0445F" w:rsidP="00E0445F">
      <w:pPr>
        <w:pStyle w:val="Sarakstarindkopa"/>
        <w:widowControl w:val="0"/>
        <w:suppressAutoHyphens/>
        <w:spacing w:line="100" w:lineRule="atLeast"/>
        <w:ind w:left="0"/>
        <w:jc w:val="both"/>
      </w:pPr>
    </w:p>
    <w:p w14:paraId="0E029FAC" w14:textId="719BB7BA" w:rsidR="000C28EE" w:rsidRPr="00D63337" w:rsidRDefault="00F24E49" w:rsidP="00D63337">
      <w:pPr>
        <w:pStyle w:val="Sarakstarindkopa"/>
        <w:widowControl w:val="0"/>
        <w:numPr>
          <w:ilvl w:val="0"/>
          <w:numId w:val="22"/>
        </w:numPr>
        <w:suppressAutoHyphens/>
        <w:spacing w:line="100" w:lineRule="atLeast"/>
        <w:jc w:val="center"/>
        <w:rPr>
          <w:rFonts w:cs="Times New Roman"/>
          <w:b/>
          <w:caps/>
        </w:rPr>
      </w:pPr>
      <w:r>
        <w:rPr>
          <w:rFonts w:cs="Times New Roman"/>
          <w:b/>
          <w:caps/>
        </w:rPr>
        <w:t>kārtība, kādā kokmateriāli pāriet pircēja īpašumā</w:t>
      </w:r>
    </w:p>
    <w:p w14:paraId="65794E5B" w14:textId="1BBA9A6B" w:rsidR="00D37179" w:rsidRDefault="00D37179" w:rsidP="00D37179">
      <w:pPr>
        <w:pStyle w:val="Sarakstarindkopa"/>
        <w:numPr>
          <w:ilvl w:val="1"/>
          <w:numId w:val="22"/>
        </w:numPr>
        <w:overflowPunct w:val="0"/>
        <w:autoSpaceDE w:val="0"/>
        <w:autoSpaceDN w:val="0"/>
        <w:adjustRightInd w:val="0"/>
        <w:ind w:left="0" w:right="45" w:firstLine="0"/>
        <w:jc w:val="both"/>
        <w:textAlignment w:val="baseline"/>
      </w:pPr>
      <w:r>
        <w:t xml:space="preserve"> Parakstot Līgumu, Pircējs apliecina, ka ir iepazinies ar </w:t>
      </w:r>
      <w:r w:rsidR="00AB3CA7">
        <w:t>Preces</w:t>
      </w:r>
      <w:r>
        <w:t xml:space="preserve"> stāvokli un, ka tas atbilst viņa prasībām.</w:t>
      </w:r>
    </w:p>
    <w:p w14:paraId="15B444E8" w14:textId="0AE09DAF" w:rsidR="00F24E49" w:rsidRPr="00D37179" w:rsidRDefault="00D37179" w:rsidP="00D37179">
      <w:pPr>
        <w:pStyle w:val="Sarakstarindkopa"/>
        <w:numPr>
          <w:ilvl w:val="1"/>
          <w:numId w:val="22"/>
        </w:numPr>
        <w:overflowPunct w:val="0"/>
        <w:autoSpaceDE w:val="0"/>
        <w:autoSpaceDN w:val="0"/>
        <w:adjustRightInd w:val="0"/>
        <w:ind w:left="0" w:right="45" w:firstLine="0"/>
        <w:jc w:val="both"/>
        <w:textAlignment w:val="baseline"/>
        <w:rPr>
          <w:rFonts w:eastAsia="Calibri" w:cs="Times New Roman"/>
          <w:lang w:bidi="ar-SA"/>
        </w:rPr>
      </w:pPr>
      <w:r>
        <w:lastRenderedPageBreak/>
        <w:t xml:space="preserve"> Vienlaicīgi ar šī Līguma parakstīšanu Pārdevējs nodot Pircējam </w:t>
      </w:r>
      <w:r w:rsidR="00AB3CA7">
        <w:t>Preci</w:t>
      </w:r>
      <w:r>
        <w:t xml:space="preserve">, par to abpusēji parakstot pavadzīmi. No Līguma un pavadzīmes parakstīšanas brīža Pircējs atbild par </w:t>
      </w:r>
      <w:r w:rsidR="00AB3CA7">
        <w:t>Preces</w:t>
      </w:r>
      <w:r>
        <w:t xml:space="preserve"> saglabāšanu un aizvešanu no krautuves.</w:t>
      </w:r>
    </w:p>
    <w:p w14:paraId="3606B16F" w14:textId="6A280127" w:rsidR="000C28EE" w:rsidRPr="00875B15" w:rsidRDefault="000C28EE" w:rsidP="00875B15">
      <w:pPr>
        <w:tabs>
          <w:tab w:val="left" w:pos="993"/>
        </w:tabs>
        <w:overflowPunct w:val="0"/>
        <w:autoSpaceDE w:val="0"/>
        <w:autoSpaceDN w:val="0"/>
        <w:adjustRightInd w:val="0"/>
        <w:ind w:right="43"/>
        <w:jc w:val="both"/>
        <w:textAlignment w:val="baseline"/>
        <w:rPr>
          <w:rFonts w:eastAsia="Calibri" w:cs="Times New Roman"/>
          <w:lang w:bidi="ar-SA"/>
        </w:rPr>
      </w:pPr>
    </w:p>
    <w:p w14:paraId="1511777A" w14:textId="77777777" w:rsidR="00D37179" w:rsidRPr="00D37179" w:rsidRDefault="000C28EE" w:rsidP="00D37179">
      <w:pPr>
        <w:widowControl w:val="0"/>
        <w:suppressAutoHyphens/>
        <w:spacing w:line="100" w:lineRule="atLeast"/>
        <w:jc w:val="center"/>
        <w:rPr>
          <w:rFonts w:cs="Times New Roman"/>
          <w:b/>
        </w:rPr>
      </w:pPr>
      <w:r>
        <w:rPr>
          <w:rFonts w:cs="Times New Roman"/>
          <w:b/>
          <w:caps/>
        </w:rPr>
        <w:t>5.</w:t>
      </w:r>
      <w:r w:rsidR="00D63337">
        <w:rPr>
          <w:rFonts w:cs="Times New Roman"/>
          <w:b/>
          <w:caps/>
        </w:rPr>
        <w:t xml:space="preserve"> </w:t>
      </w:r>
      <w:r w:rsidR="00D37179" w:rsidRPr="00D37179">
        <w:rPr>
          <w:b/>
        </w:rPr>
        <w:t>PUŠU TIESĪBAS, PIENĀKUMI UN APLIECINĀJUMI</w:t>
      </w:r>
      <w:r w:rsidR="00D37179" w:rsidRPr="00D37179">
        <w:rPr>
          <w:rFonts w:cs="Times New Roman"/>
          <w:b/>
        </w:rPr>
        <w:t xml:space="preserve"> </w:t>
      </w:r>
    </w:p>
    <w:p w14:paraId="03E3FCA8" w14:textId="79EAD075" w:rsidR="009A4C6D" w:rsidRDefault="00D37179" w:rsidP="009A4C6D">
      <w:pPr>
        <w:pStyle w:val="Sarakstarindkopa"/>
        <w:widowControl w:val="0"/>
        <w:numPr>
          <w:ilvl w:val="1"/>
          <w:numId w:val="25"/>
        </w:numPr>
        <w:tabs>
          <w:tab w:val="num" w:pos="0"/>
        </w:tabs>
        <w:suppressAutoHyphens/>
        <w:spacing w:line="100" w:lineRule="atLeast"/>
        <w:ind w:left="0" w:firstLine="0"/>
        <w:jc w:val="both"/>
      </w:pPr>
      <w:r>
        <w:t xml:space="preserve"> Pārdevējs apliecina, ka Līguma noslēgšanas brīdī </w:t>
      </w:r>
      <w:r w:rsidR="00AB3CA7">
        <w:t>Prece</w:t>
      </w:r>
      <w:r>
        <w:t xml:space="preserve"> ir pilnīgs un neaprobežots viņa īpašums un nav strīdus objekts.</w:t>
      </w:r>
    </w:p>
    <w:p w14:paraId="48E45B2F" w14:textId="38FDB04B" w:rsidR="009A4C6D" w:rsidRDefault="009A4C6D" w:rsidP="009A4C6D">
      <w:pPr>
        <w:pStyle w:val="Sarakstarindkopa"/>
        <w:widowControl w:val="0"/>
        <w:numPr>
          <w:ilvl w:val="1"/>
          <w:numId w:val="25"/>
        </w:numPr>
        <w:tabs>
          <w:tab w:val="num" w:pos="0"/>
        </w:tabs>
        <w:suppressAutoHyphens/>
        <w:spacing w:line="100" w:lineRule="atLeast"/>
        <w:ind w:left="0" w:firstLine="0"/>
        <w:jc w:val="both"/>
      </w:pPr>
      <w:r>
        <w:t xml:space="preserve"> </w:t>
      </w:r>
      <w:r w:rsidR="00D37179">
        <w:t xml:space="preserve">Pārdevējam nav tiesību </w:t>
      </w:r>
      <w:r w:rsidR="00AB3CA7">
        <w:t>Preci</w:t>
      </w:r>
      <w:r w:rsidR="00D37179">
        <w:t xml:space="preserve"> atsavināt vai nodot trešajām personām, kā arī apgrūtināt ar parādiem un saistībām</w:t>
      </w:r>
      <w:r w:rsidR="00B86131">
        <w:t>.</w:t>
      </w:r>
    </w:p>
    <w:p w14:paraId="0FE26D13" w14:textId="061C902C" w:rsidR="009A4C6D" w:rsidRDefault="009A4C6D" w:rsidP="009A4C6D">
      <w:pPr>
        <w:pStyle w:val="Sarakstarindkopa"/>
        <w:widowControl w:val="0"/>
        <w:numPr>
          <w:ilvl w:val="1"/>
          <w:numId w:val="25"/>
        </w:numPr>
        <w:tabs>
          <w:tab w:val="num" w:pos="0"/>
        </w:tabs>
        <w:suppressAutoHyphens/>
        <w:spacing w:line="100" w:lineRule="atLeast"/>
        <w:ind w:left="0" w:firstLine="0"/>
        <w:jc w:val="both"/>
      </w:pPr>
      <w:r>
        <w:t xml:space="preserve"> </w:t>
      </w:r>
      <w:r w:rsidR="00D37179">
        <w:t xml:space="preserve">Pārdevējam nav zināmas trešo personu tiesības vai lietu tiesiskas prasības, kuras varētu kavēt </w:t>
      </w:r>
      <w:r w:rsidR="00AB3CA7">
        <w:t>Preces</w:t>
      </w:r>
      <w:r w:rsidR="00D37179">
        <w:t xml:space="preserve"> īpašuma tiesību pāreju uz Pircēju vai uz kuru pamata </w:t>
      </w:r>
      <w:r w:rsidR="00AB3CA7">
        <w:t>Prece</w:t>
      </w:r>
      <w:r w:rsidR="00D37179">
        <w:t xml:space="preserve"> no Pircēja varētu tikt attiesāt</w:t>
      </w:r>
      <w:r w:rsidR="00AB3CA7">
        <w:t>a</w:t>
      </w:r>
      <w:r w:rsidR="00D37179">
        <w:t>.</w:t>
      </w:r>
    </w:p>
    <w:p w14:paraId="1455F584" w14:textId="234C3E07" w:rsidR="009A4C6D" w:rsidRDefault="009A4C6D" w:rsidP="009A4C6D">
      <w:pPr>
        <w:pStyle w:val="Sarakstarindkopa"/>
        <w:widowControl w:val="0"/>
        <w:numPr>
          <w:ilvl w:val="1"/>
          <w:numId w:val="25"/>
        </w:numPr>
        <w:tabs>
          <w:tab w:val="num" w:pos="0"/>
        </w:tabs>
        <w:suppressAutoHyphens/>
        <w:spacing w:line="100" w:lineRule="atLeast"/>
        <w:ind w:left="0" w:firstLine="0"/>
        <w:jc w:val="both"/>
      </w:pPr>
      <w:r>
        <w:t xml:space="preserve"> </w:t>
      </w:r>
      <w:r w:rsidR="00AB3CA7">
        <w:t>Prece</w:t>
      </w:r>
      <w:r w:rsidR="00D37179">
        <w:t xml:space="preserve"> tiek nodot</w:t>
      </w:r>
      <w:r w:rsidR="00AB3CA7">
        <w:t>a</w:t>
      </w:r>
      <w:r w:rsidR="00D37179">
        <w:t xml:space="preserve"> Pircējam bez jebkādām ekspluatācijas vai cita veida garantijām no Pārdevēja puses, to esošajā stāvoklī, ar kuru Pircējs ir pilnībā iepazinies, un tas viņam ir zināms. </w:t>
      </w:r>
    </w:p>
    <w:p w14:paraId="2BFB8A18" w14:textId="251640AD" w:rsidR="009A4C6D" w:rsidRDefault="009A4C6D" w:rsidP="009A4C6D">
      <w:pPr>
        <w:pStyle w:val="Sarakstarindkopa"/>
        <w:widowControl w:val="0"/>
        <w:numPr>
          <w:ilvl w:val="1"/>
          <w:numId w:val="25"/>
        </w:numPr>
        <w:tabs>
          <w:tab w:val="num" w:pos="0"/>
        </w:tabs>
        <w:suppressAutoHyphens/>
        <w:spacing w:line="100" w:lineRule="atLeast"/>
        <w:ind w:left="0" w:firstLine="0"/>
        <w:jc w:val="both"/>
      </w:pPr>
      <w:r>
        <w:t xml:space="preserve"> </w:t>
      </w:r>
      <w:r w:rsidR="00D37179">
        <w:t xml:space="preserve">Pircējs apliecina, ka tam Līguma izpildes gaitā vai pēc tā darbības beigām nav un nebūs pretenziju pret Pārdevēju par </w:t>
      </w:r>
      <w:r w:rsidR="00AB3CA7">
        <w:t>Preces</w:t>
      </w:r>
      <w:r w:rsidR="00D37179">
        <w:t xml:space="preserve"> tiesisko statusu, to stāvokli vai citām pazīmēm.</w:t>
      </w:r>
    </w:p>
    <w:p w14:paraId="6A800ACF" w14:textId="75672B34" w:rsidR="009A4C6D" w:rsidRPr="00E0445F" w:rsidRDefault="00D37179" w:rsidP="009A4C6D">
      <w:pPr>
        <w:pStyle w:val="Sarakstarindkopa"/>
        <w:widowControl w:val="0"/>
        <w:numPr>
          <w:ilvl w:val="1"/>
          <w:numId w:val="25"/>
        </w:numPr>
        <w:tabs>
          <w:tab w:val="num" w:pos="0"/>
        </w:tabs>
        <w:suppressAutoHyphens/>
        <w:spacing w:line="100" w:lineRule="atLeast"/>
        <w:ind w:left="0" w:firstLine="0"/>
        <w:jc w:val="both"/>
      </w:pPr>
      <w:r w:rsidRPr="00446DEC">
        <w:rPr>
          <w:color w:val="ED0000"/>
        </w:rPr>
        <w:t xml:space="preserve"> </w:t>
      </w:r>
      <w:r w:rsidRPr="00E0445F">
        <w:t xml:space="preserve">Pircēja pienākums ir </w:t>
      </w:r>
      <w:r w:rsidR="008379D5" w:rsidRPr="00E0445F">
        <w:rPr>
          <w:b/>
          <w:bCs/>
          <w:i/>
          <w:iCs/>
        </w:rPr>
        <w:t>30</w:t>
      </w:r>
      <w:r w:rsidRPr="00E0445F">
        <w:rPr>
          <w:b/>
          <w:bCs/>
          <w:i/>
          <w:iCs/>
        </w:rPr>
        <w:t xml:space="preserve"> (</w:t>
      </w:r>
      <w:r w:rsidR="008379D5" w:rsidRPr="00E0445F">
        <w:rPr>
          <w:b/>
          <w:bCs/>
          <w:i/>
          <w:iCs/>
        </w:rPr>
        <w:t>trīs</w:t>
      </w:r>
      <w:r w:rsidRPr="00E0445F">
        <w:rPr>
          <w:b/>
          <w:bCs/>
          <w:i/>
          <w:iCs/>
        </w:rPr>
        <w:t>desmit) darba dienu laikā</w:t>
      </w:r>
      <w:r w:rsidRPr="00E0445F">
        <w:t xml:space="preserve"> no Līguma noslēgšanas dienas aizvest </w:t>
      </w:r>
      <w:r w:rsidR="00AB3CA7" w:rsidRPr="00E0445F">
        <w:t>Preci</w:t>
      </w:r>
      <w:r w:rsidRPr="00E0445F">
        <w:t xml:space="preserve"> no krautuves </w:t>
      </w:r>
      <w:r w:rsidR="009F2D0F" w:rsidRPr="00E0445F">
        <w:rPr>
          <w:rFonts w:cs="Times New Roman"/>
        </w:rPr>
        <w:t>Pl</w:t>
      </w:r>
      <w:r w:rsidRPr="00E0445F">
        <w:rPr>
          <w:rFonts w:cs="Times New Roman"/>
        </w:rPr>
        <w:t xml:space="preserve">ūdoņi, </w:t>
      </w:r>
      <w:r w:rsidR="00AB3CA7" w:rsidRPr="00E0445F">
        <w:rPr>
          <w:rFonts w:cs="Times New Roman"/>
        </w:rPr>
        <w:t>īpašums ,,</w:t>
      </w:r>
      <w:proofErr w:type="spellStart"/>
      <w:r w:rsidR="00AB3CA7" w:rsidRPr="00E0445F">
        <w:rPr>
          <w:rFonts w:cs="Times New Roman"/>
        </w:rPr>
        <w:t>Lejenieki</w:t>
      </w:r>
      <w:proofErr w:type="spellEnd"/>
      <w:r w:rsidR="00AB3CA7" w:rsidRPr="00E0445F">
        <w:rPr>
          <w:rFonts w:cs="Times New Roman"/>
        </w:rPr>
        <w:t xml:space="preserve">”, </w:t>
      </w:r>
      <w:r w:rsidRPr="00E0445F">
        <w:rPr>
          <w:rFonts w:cs="Times New Roman"/>
        </w:rPr>
        <w:t>Ceraukstes pagastā, Bauskas novadā</w:t>
      </w:r>
      <w:r w:rsidRPr="00E0445F">
        <w:t>.</w:t>
      </w:r>
    </w:p>
    <w:p w14:paraId="7D371BE8" w14:textId="52BC7AFF" w:rsidR="009A4C6D" w:rsidRPr="00E0445F" w:rsidRDefault="00D37179" w:rsidP="009A4C6D">
      <w:pPr>
        <w:pStyle w:val="Sarakstarindkopa"/>
        <w:widowControl w:val="0"/>
        <w:numPr>
          <w:ilvl w:val="1"/>
          <w:numId w:val="25"/>
        </w:numPr>
        <w:tabs>
          <w:tab w:val="num" w:pos="0"/>
        </w:tabs>
        <w:suppressAutoHyphens/>
        <w:spacing w:line="100" w:lineRule="atLeast"/>
        <w:ind w:left="0" w:firstLine="0"/>
        <w:jc w:val="both"/>
      </w:pPr>
      <w:r w:rsidRPr="00E0445F">
        <w:t xml:space="preserve">Ja </w:t>
      </w:r>
      <w:r w:rsidR="00AB3CA7" w:rsidRPr="00E0445F">
        <w:t>Prece</w:t>
      </w:r>
      <w:r w:rsidRPr="00E0445F">
        <w:t xml:space="preserve"> nav aizvest</w:t>
      </w:r>
      <w:r w:rsidR="00AB3CA7" w:rsidRPr="00E0445F">
        <w:t>a</w:t>
      </w:r>
      <w:r w:rsidRPr="00E0445F">
        <w:t xml:space="preserve"> Līguma 5.6.punktā noteiktā termiņā, Pircējs maksā Pārdevējam līgumsodu 10 % (desmit procenti) no Pirkuma cenas.</w:t>
      </w:r>
    </w:p>
    <w:p w14:paraId="5DC24366" w14:textId="77777777" w:rsidR="009A4C6D" w:rsidRPr="00E0445F" w:rsidRDefault="00D37179" w:rsidP="009A4C6D">
      <w:pPr>
        <w:pStyle w:val="Sarakstarindkopa"/>
        <w:widowControl w:val="0"/>
        <w:numPr>
          <w:ilvl w:val="1"/>
          <w:numId w:val="25"/>
        </w:numPr>
        <w:tabs>
          <w:tab w:val="num" w:pos="0"/>
        </w:tabs>
        <w:suppressAutoHyphens/>
        <w:spacing w:line="100" w:lineRule="atLeast"/>
        <w:ind w:left="0" w:firstLine="0"/>
        <w:jc w:val="both"/>
      </w:pPr>
      <w:r w:rsidRPr="00E0445F">
        <w:t>Līgumsoda samaksa neatbrīvo Pircēju no saistību pienācīgas izpildes.</w:t>
      </w:r>
    </w:p>
    <w:p w14:paraId="6E7BB95B" w14:textId="77777777" w:rsidR="009A4C6D" w:rsidRDefault="00D37179" w:rsidP="009A4C6D">
      <w:pPr>
        <w:pStyle w:val="Sarakstarindkopa"/>
        <w:widowControl w:val="0"/>
        <w:numPr>
          <w:ilvl w:val="1"/>
          <w:numId w:val="25"/>
        </w:numPr>
        <w:tabs>
          <w:tab w:val="num" w:pos="0"/>
        </w:tabs>
        <w:suppressAutoHyphens/>
        <w:spacing w:line="100" w:lineRule="atLeast"/>
        <w:ind w:left="0" w:firstLine="0"/>
        <w:jc w:val="both"/>
      </w:pPr>
      <w:r>
        <w:t xml:space="preserve">Līgums tiek noslēgts, paļaujoties uz tajā norādītajiem Pārdevēja un Pircēja apliecinājumiem un garantijām un to parakstot, Puses vienojas: </w:t>
      </w:r>
    </w:p>
    <w:p w14:paraId="293B14F9" w14:textId="77777777" w:rsidR="009A4C6D" w:rsidRDefault="00D37179" w:rsidP="009A4C6D">
      <w:pPr>
        <w:pStyle w:val="Sarakstarindkopa"/>
        <w:widowControl w:val="0"/>
        <w:numPr>
          <w:ilvl w:val="2"/>
          <w:numId w:val="26"/>
        </w:numPr>
        <w:suppressAutoHyphens/>
        <w:spacing w:line="100" w:lineRule="atLeast"/>
        <w:ind w:hanging="578"/>
        <w:jc w:val="both"/>
      </w:pPr>
      <w:r>
        <w:t>sagatavot, parakstīt, pieprasīt, iesniegt un saņemt jebkādus dokumentus, kas varētu būt nepieciešami šī Līguma pienācīgai izpildei un tādu tiesisku vai faktisku šķēršļu novēršanai, kuru pastāvēšanu Puses nav paredzējušas vai nevarēja paredzēt pirms šī Līguma parakstīšanas;</w:t>
      </w:r>
    </w:p>
    <w:p w14:paraId="1C77778F" w14:textId="77777777" w:rsidR="009A4C6D" w:rsidRDefault="00D37179" w:rsidP="009A4C6D">
      <w:pPr>
        <w:pStyle w:val="Sarakstarindkopa"/>
        <w:widowControl w:val="0"/>
        <w:numPr>
          <w:ilvl w:val="2"/>
          <w:numId w:val="26"/>
        </w:numPr>
        <w:suppressAutoHyphens/>
        <w:spacing w:line="100" w:lineRule="atLeast"/>
        <w:ind w:hanging="578"/>
        <w:jc w:val="both"/>
      </w:pPr>
      <w:r>
        <w:t>visi minētie Pušu apliecinājumi tiek uzskatīti par pamatotiem ar Pušu rīcībā esošo informāciju, kas iegūta pēc minēto apstākļu pienācīgas un pilnīgas noskaidrošanas, un tie paliks patiesi un spēkā esoši līdz Līguma pilnīgai izpildei;</w:t>
      </w:r>
    </w:p>
    <w:p w14:paraId="37EB2010" w14:textId="77777777" w:rsidR="009A4C6D" w:rsidRDefault="00D37179" w:rsidP="009A4C6D">
      <w:pPr>
        <w:pStyle w:val="Sarakstarindkopa"/>
        <w:widowControl w:val="0"/>
        <w:numPr>
          <w:ilvl w:val="2"/>
          <w:numId w:val="26"/>
        </w:numPr>
        <w:suppressAutoHyphens/>
        <w:spacing w:line="100" w:lineRule="atLeast"/>
        <w:ind w:hanging="578"/>
        <w:jc w:val="both"/>
      </w:pPr>
      <w:r>
        <w:t>Līguma darbības laikā neviena no Pusēm neveiks un nepieļaus nekādas darbības, kas būtu Līgumā izteikto apliecinājumu un garantiju pārkāpums vai padarītu jebkuru minēto apliecinājumu vai garantiju par nepatiesu vai spēkā neesošu;</w:t>
      </w:r>
    </w:p>
    <w:p w14:paraId="51F5AC0D" w14:textId="14B9D348" w:rsidR="00D37179" w:rsidRDefault="00D37179" w:rsidP="009A4C6D">
      <w:pPr>
        <w:pStyle w:val="Sarakstarindkopa"/>
        <w:widowControl w:val="0"/>
        <w:numPr>
          <w:ilvl w:val="2"/>
          <w:numId w:val="26"/>
        </w:numPr>
        <w:suppressAutoHyphens/>
        <w:spacing w:line="100" w:lineRule="atLeast"/>
        <w:ind w:hanging="578"/>
        <w:jc w:val="both"/>
      </w:pPr>
      <w:r>
        <w:t>katras Puses jebkura no šī Līguma izrietošā saistība ir izpildāma bez atgādinājuma un nekavējoties tiklīdz iestājies tās izpildei Līgumā noteiktais termiņš, nosacījums vai cits pamats.</w:t>
      </w:r>
    </w:p>
    <w:p w14:paraId="5F357CB7" w14:textId="7E53D869" w:rsidR="00D37179" w:rsidRDefault="00D37179" w:rsidP="00D37179">
      <w:pPr>
        <w:widowControl w:val="0"/>
        <w:tabs>
          <w:tab w:val="num" w:pos="0"/>
        </w:tabs>
        <w:suppressAutoHyphens/>
        <w:spacing w:line="100" w:lineRule="atLeast"/>
        <w:jc w:val="both"/>
      </w:pPr>
      <w:r>
        <w:t>5.10. Puses ir savstarpēji atbildīgas saskaņā ar šo Līgumu un spēkā esošajiem normatīvajiem aktiem.</w:t>
      </w:r>
    </w:p>
    <w:p w14:paraId="42F06CE6" w14:textId="30F6B53E" w:rsidR="00D37179" w:rsidRDefault="00D37179" w:rsidP="00D37179">
      <w:pPr>
        <w:widowControl w:val="0"/>
        <w:tabs>
          <w:tab w:val="num" w:pos="0"/>
        </w:tabs>
        <w:suppressAutoHyphens/>
        <w:spacing w:line="100" w:lineRule="atLeast"/>
        <w:jc w:val="both"/>
      </w:pPr>
      <w:r>
        <w:t>5.11. Puses apņemas atlīdzināt viena otrai tiešos zaudējumus, kas radušies līgumsaistību neizpildes vai nepienācīgas izpildes dēļ.</w:t>
      </w:r>
    </w:p>
    <w:p w14:paraId="1FC7C65D" w14:textId="57C82103" w:rsidR="00D37179" w:rsidRDefault="00D37179" w:rsidP="00D37179">
      <w:pPr>
        <w:widowControl w:val="0"/>
        <w:tabs>
          <w:tab w:val="num" w:pos="0"/>
        </w:tabs>
        <w:suppressAutoHyphens/>
        <w:spacing w:line="100" w:lineRule="atLeast"/>
        <w:jc w:val="both"/>
      </w:pPr>
      <w:r>
        <w:t>5.12. Strīdus, ko Puses nevar atrisināt savstarpēju sarunu ceļā, tās risina tiesā normatīvajos aktos noteiktajā kārtībā.</w:t>
      </w:r>
    </w:p>
    <w:p w14:paraId="173D1821" w14:textId="77777777" w:rsidR="00D37179" w:rsidRDefault="00D37179" w:rsidP="00D37179">
      <w:pPr>
        <w:widowControl w:val="0"/>
        <w:suppressAutoHyphens/>
        <w:spacing w:line="100" w:lineRule="atLeast"/>
        <w:ind w:left="720"/>
        <w:jc w:val="both"/>
      </w:pPr>
    </w:p>
    <w:p w14:paraId="49D40C81" w14:textId="6F1D2CF8" w:rsidR="00D37179" w:rsidRPr="00D37179" w:rsidRDefault="00D37179" w:rsidP="00D37179">
      <w:pPr>
        <w:widowControl w:val="0"/>
        <w:suppressAutoHyphens/>
        <w:spacing w:line="100" w:lineRule="atLeast"/>
        <w:jc w:val="center"/>
        <w:rPr>
          <w:rFonts w:cs="Times New Roman"/>
          <w:b/>
        </w:rPr>
      </w:pPr>
      <w:r>
        <w:rPr>
          <w:rFonts w:cs="Times New Roman"/>
          <w:b/>
          <w:caps/>
        </w:rPr>
        <w:t xml:space="preserve">6. </w:t>
      </w:r>
      <w:r w:rsidR="004B7C1E">
        <w:rPr>
          <w:b/>
        </w:rPr>
        <w:t>LĪGUMA NOTEIKUMU GROZĪŠANAS KĀRTĪBA</w:t>
      </w:r>
      <w:r w:rsidR="004B7C1E" w:rsidRPr="00D37179">
        <w:rPr>
          <w:rFonts w:cs="Times New Roman"/>
          <w:b/>
        </w:rPr>
        <w:t xml:space="preserve"> </w:t>
      </w:r>
    </w:p>
    <w:p w14:paraId="1DD36C27" w14:textId="0F0BDFC7" w:rsidR="00D37179" w:rsidRDefault="004B7C1E" w:rsidP="004B7C1E">
      <w:pPr>
        <w:widowControl w:val="0"/>
        <w:suppressAutoHyphens/>
        <w:spacing w:line="100" w:lineRule="atLeast"/>
        <w:jc w:val="both"/>
      </w:pPr>
      <w:r>
        <w:t xml:space="preserve">Jebkuri Līguma grozījumi vai papildinājumi stājas spēkā un kļūst par šī Līguma neatņemamām sastāvdaļām ar brīdi, kad tie noformēti </w:t>
      </w:r>
      <w:proofErr w:type="spellStart"/>
      <w:r>
        <w:t>rakstveidā</w:t>
      </w:r>
      <w:proofErr w:type="spellEnd"/>
      <w:r>
        <w:t xml:space="preserve"> un Puses tos parakstījušas.</w:t>
      </w:r>
    </w:p>
    <w:p w14:paraId="52E8D68E" w14:textId="77777777" w:rsidR="00D37179" w:rsidRDefault="00D37179" w:rsidP="004B7C1E">
      <w:pPr>
        <w:widowControl w:val="0"/>
        <w:suppressAutoHyphens/>
        <w:spacing w:line="100" w:lineRule="atLeast"/>
        <w:jc w:val="both"/>
      </w:pPr>
    </w:p>
    <w:p w14:paraId="415527B4" w14:textId="03EA35B5" w:rsidR="004B7C1E" w:rsidRPr="00D37179" w:rsidRDefault="004B7C1E" w:rsidP="004B7C1E">
      <w:pPr>
        <w:widowControl w:val="0"/>
        <w:suppressAutoHyphens/>
        <w:spacing w:line="100" w:lineRule="atLeast"/>
        <w:jc w:val="center"/>
        <w:rPr>
          <w:rFonts w:cs="Times New Roman"/>
          <w:b/>
        </w:rPr>
      </w:pPr>
      <w:r>
        <w:rPr>
          <w:rFonts w:cs="Times New Roman"/>
          <w:b/>
          <w:caps/>
        </w:rPr>
        <w:t xml:space="preserve">7. </w:t>
      </w:r>
      <w:r>
        <w:rPr>
          <w:b/>
        </w:rPr>
        <w:t>CITI NOTEIKUMI</w:t>
      </w:r>
      <w:r w:rsidRPr="00D37179">
        <w:rPr>
          <w:rFonts w:cs="Times New Roman"/>
          <w:b/>
        </w:rPr>
        <w:t xml:space="preserve"> </w:t>
      </w:r>
    </w:p>
    <w:p w14:paraId="6E5B94B3" w14:textId="77777777" w:rsidR="004B7C1E" w:rsidRDefault="004B7C1E" w:rsidP="004B7C1E">
      <w:pPr>
        <w:widowControl w:val="0"/>
        <w:suppressAutoHyphens/>
        <w:spacing w:line="100" w:lineRule="atLeast"/>
        <w:jc w:val="both"/>
      </w:pPr>
      <w:r>
        <w:t>7.1.</w:t>
      </w:r>
      <w:r w:rsidRPr="004B7C1E">
        <w:t xml:space="preserve"> </w:t>
      </w:r>
      <w:r>
        <w:t>Visos gadījumos, kas nav paredzēti šajā Līgumā, Puses rīkojas saskaņā ar spēkā esošajiem normatīvajiem aktiem.</w:t>
      </w:r>
    </w:p>
    <w:p w14:paraId="47F5FBC6" w14:textId="77777777" w:rsidR="004B7C1E" w:rsidRDefault="004B7C1E" w:rsidP="004B7C1E">
      <w:pPr>
        <w:widowControl w:val="0"/>
        <w:suppressAutoHyphens/>
        <w:spacing w:line="100" w:lineRule="atLeast"/>
        <w:jc w:val="both"/>
      </w:pPr>
      <w:r>
        <w:t xml:space="preserve">7.2. Paziņojumiem un cita veida korespondencei, ko Puses </w:t>
      </w:r>
      <w:proofErr w:type="spellStart"/>
      <w:r>
        <w:t>nosūta</w:t>
      </w:r>
      <w:proofErr w:type="spellEnd"/>
      <w:r>
        <w:t xml:space="preserve"> viena otrai saistībā ar šo Līgumu, ir jābūt elektroniski nosūtītai saņēmējam pa e-pastu vai rakstiski nosūtītai saņēmējam pa </w:t>
      </w:r>
      <w:r>
        <w:lastRenderedPageBreak/>
        <w:t>pastu ierakstītā vēstulē uz Pušu paziņotām adresēm vai nodotai saņēmējam personīgi pret parakstu vai ar kurjerpastu.</w:t>
      </w:r>
    </w:p>
    <w:p w14:paraId="497BDCE1" w14:textId="26816116" w:rsidR="00D37179" w:rsidRDefault="004B7C1E" w:rsidP="004B7C1E">
      <w:pPr>
        <w:widowControl w:val="0"/>
        <w:suppressAutoHyphens/>
        <w:spacing w:line="100" w:lineRule="atLeast"/>
        <w:jc w:val="both"/>
      </w:pPr>
      <w:r>
        <w:t>7.3. Līgums sagatavots latviešu valodā elektroniskā dokumenta veidā uz trīs lapām un parakstīts elektroniski ar drošu elektronisko parakstu.</w:t>
      </w:r>
    </w:p>
    <w:p w14:paraId="216F4DC4" w14:textId="77777777" w:rsidR="000C28EE" w:rsidRDefault="000C28EE" w:rsidP="000C28EE">
      <w:pPr>
        <w:widowControl w:val="0"/>
        <w:spacing w:line="100" w:lineRule="atLeast"/>
        <w:ind w:left="567"/>
        <w:rPr>
          <w:rFonts w:cs="Times New Roman"/>
          <w:b/>
          <w:caps/>
        </w:rPr>
      </w:pPr>
    </w:p>
    <w:p w14:paraId="1993EA26" w14:textId="41C4C8E0" w:rsidR="000C28EE" w:rsidRPr="00E17546" w:rsidRDefault="00695014" w:rsidP="00E17546">
      <w:pPr>
        <w:widowControl w:val="0"/>
        <w:suppressAutoHyphens/>
        <w:spacing w:line="100" w:lineRule="atLeast"/>
        <w:jc w:val="center"/>
        <w:rPr>
          <w:rFonts w:cs="Times New Roman"/>
          <w:b/>
          <w:caps/>
        </w:rPr>
      </w:pPr>
      <w:r>
        <w:rPr>
          <w:rFonts w:cs="Times New Roman"/>
          <w:b/>
          <w:caps/>
        </w:rPr>
        <w:t>8</w:t>
      </w:r>
      <w:r w:rsidR="00D63337">
        <w:rPr>
          <w:rFonts w:cs="Times New Roman"/>
          <w:b/>
          <w:caps/>
        </w:rPr>
        <w:t xml:space="preserve">. </w:t>
      </w:r>
      <w:r w:rsidR="000C28EE" w:rsidRPr="00D63337">
        <w:rPr>
          <w:rFonts w:cs="Times New Roman"/>
          <w:b/>
          <w:caps/>
        </w:rPr>
        <w:t xml:space="preserve">Pušu </w:t>
      </w:r>
      <w:r w:rsidR="004B7C1E">
        <w:rPr>
          <w:rFonts w:cs="Times New Roman"/>
          <w:b/>
          <w:caps/>
        </w:rPr>
        <w:t xml:space="preserve">REKVIZĪTI UN </w:t>
      </w:r>
      <w:r w:rsidR="000C28EE" w:rsidRPr="00D63337">
        <w:rPr>
          <w:rFonts w:cs="Times New Roman"/>
          <w:b/>
          <w:caps/>
        </w:rPr>
        <w:t>paraksti</w:t>
      </w:r>
    </w:p>
    <w:tbl>
      <w:tblPr>
        <w:tblW w:w="0" w:type="auto"/>
        <w:tblLayout w:type="fixed"/>
        <w:tblLook w:val="0000" w:firstRow="0" w:lastRow="0" w:firstColumn="0" w:lastColumn="0" w:noHBand="0" w:noVBand="0"/>
      </w:tblPr>
      <w:tblGrid>
        <w:gridCol w:w="5237"/>
        <w:gridCol w:w="3741"/>
      </w:tblGrid>
      <w:tr w:rsidR="000C28EE" w14:paraId="06EA8671" w14:textId="77777777" w:rsidTr="00471A47">
        <w:trPr>
          <w:trHeight w:val="1440"/>
        </w:trPr>
        <w:tc>
          <w:tcPr>
            <w:tcW w:w="5237" w:type="dxa"/>
            <w:shd w:val="clear" w:color="auto" w:fill="auto"/>
          </w:tcPr>
          <w:p w14:paraId="5A8A7EBB" w14:textId="77777777" w:rsidR="000C28EE" w:rsidRPr="00CC1290" w:rsidRDefault="000C28EE" w:rsidP="002E19AB">
            <w:pPr>
              <w:keepNext/>
              <w:tabs>
                <w:tab w:val="center" w:pos="4153"/>
                <w:tab w:val="left" w:pos="4395"/>
                <w:tab w:val="right" w:pos="8306"/>
              </w:tabs>
              <w:spacing w:line="100" w:lineRule="atLeast"/>
              <w:rPr>
                <w:rFonts w:cs="Times New Roman"/>
                <w:b/>
              </w:rPr>
            </w:pPr>
            <w:r w:rsidRPr="00CC1290">
              <w:rPr>
                <w:rFonts w:cs="Times New Roman"/>
                <w:b/>
              </w:rPr>
              <w:t>Pārdevējs</w:t>
            </w:r>
          </w:p>
          <w:p w14:paraId="658F442E" w14:textId="77777777" w:rsidR="000C28EE" w:rsidRDefault="000C28EE" w:rsidP="002E19AB">
            <w:pPr>
              <w:keepNext/>
              <w:tabs>
                <w:tab w:val="center" w:pos="4153"/>
                <w:tab w:val="left" w:pos="4395"/>
                <w:tab w:val="right" w:pos="8306"/>
              </w:tabs>
              <w:spacing w:line="100" w:lineRule="atLeast"/>
              <w:rPr>
                <w:rFonts w:cs="Times New Roman"/>
                <w:bCs/>
              </w:rPr>
            </w:pPr>
            <w:r>
              <w:rPr>
                <w:rFonts w:cs="Times New Roman"/>
                <w:b/>
                <w:bCs/>
              </w:rPr>
              <w:t>Bauskas novada pašvaldība</w:t>
            </w:r>
          </w:p>
          <w:p w14:paraId="5303B38C" w14:textId="77777777" w:rsidR="00AB1AA0" w:rsidRDefault="004B7C1E" w:rsidP="002E19AB">
            <w:proofErr w:type="spellStart"/>
            <w:r>
              <w:rPr>
                <w:rFonts w:cs="Times New Roman"/>
              </w:rPr>
              <w:t>Reģ.Nr</w:t>
            </w:r>
            <w:proofErr w:type="spellEnd"/>
            <w:r>
              <w:rPr>
                <w:rFonts w:cs="Times New Roman"/>
              </w:rPr>
              <w:t>.</w:t>
            </w:r>
            <w:r w:rsidR="00AB1AA0" w:rsidRPr="00BC19AE">
              <w:t xml:space="preserve"> 90009116223, </w:t>
            </w:r>
          </w:p>
          <w:p w14:paraId="7536EE52" w14:textId="77777777" w:rsidR="00AB1AA0" w:rsidRDefault="00AB1AA0" w:rsidP="002E19AB">
            <w:r w:rsidRPr="00BC19AE">
              <w:t xml:space="preserve">adrese: Uzvaras iela 1, Bauska, </w:t>
            </w:r>
          </w:p>
          <w:p w14:paraId="5B3A9CA9" w14:textId="5761BDD1" w:rsidR="004B7C1E" w:rsidRDefault="00AB1AA0" w:rsidP="002E19AB">
            <w:pPr>
              <w:rPr>
                <w:rFonts w:cs="Times New Roman"/>
              </w:rPr>
            </w:pPr>
            <w:r w:rsidRPr="00BC19AE">
              <w:t>Bauskas nov</w:t>
            </w:r>
            <w:r>
              <w:t xml:space="preserve">., LV-3901 </w:t>
            </w:r>
          </w:p>
          <w:p w14:paraId="7298D7E2" w14:textId="1D18FDC2" w:rsidR="004B7C1E" w:rsidRPr="0070036F" w:rsidRDefault="00695014" w:rsidP="002E19AB">
            <w:pPr>
              <w:rPr>
                <w:rFonts w:cs="Times New Roman"/>
              </w:rPr>
            </w:pPr>
            <w:r>
              <w:rPr>
                <w:rFonts w:cs="Times New Roman"/>
              </w:rPr>
              <w:t>Banka</w:t>
            </w:r>
            <w:r w:rsidR="00936C1C">
              <w:rPr>
                <w:rFonts w:cs="Times New Roman"/>
                <w:color w:val="FF0000"/>
              </w:rPr>
              <w:t xml:space="preserve"> </w:t>
            </w:r>
            <w:r w:rsidR="00936C1C" w:rsidRPr="0070036F">
              <w:rPr>
                <w:rFonts w:cs="Times New Roman"/>
              </w:rPr>
              <w:t xml:space="preserve">AS </w:t>
            </w:r>
            <w:proofErr w:type="spellStart"/>
            <w:r w:rsidR="00936C1C" w:rsidRPr="0070036F">
              <w:rPr>
                <w:rFonts w:cs="Times New Roman"/>
              </w:rPr>
              <w:t>SEBbanka</w:t>
            </w:r>
            <w:proofErr w:type="spellEnd"/>
          </w:p>
          <w:p w14:paraId="52E09237" w14:textId="7E2C4386" w:rsidR="00AB1AA0" w:rsidRPr="0070036F" w:rsidRDefault="00936C1C" w:rsidP="002E19AB">
            <w:pPr>
              <w:rPr>
                <w:rFonts w:cs="Times New Roman"/>
              </w:rPr>
            </w:pPr>
            <w:r w:rsidRPr="0070036F">
              <w:rPr>
                <w:rFonts w:cs="Times New Roman"/>
              </w:rPr>
              <w:t>kods UNLALV2X</w:t>
            </w:r>
          </w:p>
          <w:p w14:paraId="0C562977" w14:textId="362C843F" w:rsidR="00AB1AA0" w:rsidRPr="0070036F" w:rsidRDefault="00936C1C" w:rsidP="002E19AB">
            <w:pPr>
              <w:rPr>
                <w:rFonts w:cs="Times New Roman"/>
              </w:rPr>
            </w:pPr>
            <w:r w:rsidRPr="0070036F">
              <w:rPr>
                <w:rFonts w:cs="Times New Roman"/>
              </w:rPr>
              <w:t xml:space="preserve">kontā Nr. </w:t>
            </w:r>
            <w:r w:rsidR="0070036F" w:rsidRPr="0070036F">
              <w:rPr>
                <w:rFonts w:cs="Times New Roman"/>
              </w:rPr>
              <w:t>LV06UNLA0050014355676</w:t>
            </w:r>
          </w:p>
          <w:p w14:paraId="608179C5" w14:textId="77777777" w:rsidR="00AB1AA0" w:rsidRDefault="00AB1AA0" w:rsidP="002E19AB">
            <w:pPr>
              <w:rPr>
                <w:rFonts w:cs="Times New Roman"/>
              </w:rPr>
            </w:pPr>
          </w:p>
          <w:p w14:paraId="0FD76F81" w14:textId="77777777" w:rsidR="000C28EE" w:rsidRDefault="000C28EE" w:rsidP="002E19AB">
            <w:pPr>
              <w:rPr>
                <w:rFonts w:cs="Times New Roman"/>
              </w:rPr>
            </w:pPr>
            <w:r>
              <w:rPr>
                <w:rFonts w:cs="Times New Roman"/>
              </w:rPr>
              <w:t>Priekšsēdētājs</w:t>
            </w:r>
          </w:p>
          <w:p w14:paraId="56DD6394" w14:textId="77777777" w:rsidR="000C28EE" w:rsidRDefault="000C28EE" w:rsidP="002E19AB">
            <w:pPr>
              <w:rPr>
                <w:rFonts w:cs="Times New Roman"/>
              </w:rPr>
            </w:pPr>
          </w:p>
          <w:p w14:paraId="3F5B729B" w14:textId="64C13CC3" w:rsidR="000C28EE" w:rsidRDefault="000C28EE" w:rsidP="002E19AB">
            <w:pPr>
              <w:rPr>
                <w:rFonts w:cs="Times New Roman"/>
              </w:rPr>
            </w:pPr>
            <w:r>
              <w:rPr>
                <w:rFonts w:cs="Times New Roman"/>
              </w:rPr>
              <w:t>_</w:t>
            </w:r>
            <w:r w:rsidR="009F2D0F">
              <w:rPr>
                <w:rFonts w:cs="Times New Roman"/>
              </w:rPr>
              <w:t>____</w:t>
            </w:r>
            <w:r>
              <w:rPr>
                <w:rFonts w:cs="Times New Roman"/>
              </w:rPr>
              <w:t xml:space="preserve">__________________ </w:t>
            </w:r>
            <w:proofErr w:type="spellStart"/>
            <w:r>
              <w:rPr>
                <w:rFonts w:cs="Times New Roman"/>
              </w:rPr>
              <w:t>A.Okmanis</w:t>
            </w:r>
            <w:proofErr w:type="spellEnd"/>
          </w:p>
        </w:tc>
        <w:tc>
          <w:tcPr>
            <w:tcW w:w="3741" w:type="dxa"/>
            <w:shd w:val="clear" w:color="auto" w:fill="auto"/>
          </w:tcPr>
          <w:p w14:paraId="32486C51" w14:textId="77777777" w:rsidR="000C28EE" w:rsidRPr="00CC1290" w:rsidRDefault="000C28EE" w:rsidP="002E19AB">
            <w:pPr>
              <w:rPr>
                <w:rFonts w:cs="Times New Roman"/>
                <w:b/>
                <w:bCs/>
              </w:rPr>
            </w:pPr>
            <w:r w:rsidRPr="00CC1290">
              <w:rPr>
                <w:rFonts w:cs="Times New Roman"/>
                <w:b/>
                <w:bCs/>
              </w:rPr>
              <w:t>Pircējs</w:t>
            </w:r>
          </w:p>
          <w:p w14:paraId="51398C67" w14:textId="5BBBE8D8" w:rsidR="00C41057" w:rsidRDefault="00C41057" w:rsidP="002E19AB">
            <w:pPr>
              <w:rPr>
                <w:rFonts w:cs="Times New Roman"/>
              </w:rPr>
            </w:pPr>
          </w:p>
          <w:p w14:paraId="604D8929" w14:textId="77777777" w:rsidR="00C41057" w:rsidRDefault="00C41057" w:rsidP="002E19AB">
            <w:pPr>
              <w:rPr>
                <w:rFonts w:cs="Times New Roman"/>
              </w:rPr>
            </w:pPr>
          </w:p>
          <w:p w14:paraId="1F702842" w14:textId="27CC3658" w:rsidR="000C28EE" w:rsidRDefault="000C28EE" w:rsidP="002E19AB">
            <w:pPr>
              <w:rPr>
                <w:rFonts w:cs="Times New Roman"/>
              </w:rPr>
            </w:pPr>
            <w:r>
              <w:rPr>
                <w:rFonts w:cs="Times New Roman"/>
              </w:rPr>
              <w:t xml:space="preserve">________________________ </w:t>
            </w:r>
          </w:p>
          <w:p w14:paraId="3BDE7274" w14:textId="77777777" w:rsidR="000C28EE" w:rsidRDefault="000C28EE" w:rsidP="002E19AB">
            <w:pPr>
              <w:rPr>
                <w:rFonts w:cs="Times New Roman"/>
              </w:rPr>
            </w:pPr>
            <w:r>
              <w:rPr>
                <w:rFonts w:cs="Times New Roman"/>
              </w:rPr>
              <w:t>_________________________</w:t>
            </w:r>
          </w:p>
          <w:p w14:paraId="5FD99532" w14:textId="77777777" w:rsidR="000C28EE" w:rsidRDefault="000C28EE" w:rsidP="002E19AB">
            <w:pPr>
              <w:rPr>
                <w:rFonts w:cs="Times New Roman"/>
              </w:rPr>
            </w:pPr>
          </w:p>
          <w:p w14:paraId="393D7CD3" w14:textId="77777777" w:rsidR="000C28EE" w:rsidRDefault="000C28EE" w:rsidP="002E19AB">
            <w:pPr>
              <w:rPr>
                <w:rFonts w:cs="Times New Roman"/>
              </w:rPr>
            </w:pPr>
          </w:p>
        </w:tc>
      </w:tr>
    </w:tbl>
    <w:p w14:paraId="56D1AD43" w14:textId="77777777" w:rsidR="002D270D" w:rsidRPr="00170D5E" w:rsidRDefault="002D270D" w:rsidP="00471A47"/>
    <w:sectPr w:rsidR="002D270D" w:rsidRPr="00170D5E" w:rsidSect="001F3EDF">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0110CD1"/>
    <w:multiLevelType w:val="multilevel"/>
    <w:tmpl w:val="01044700"/>
    <w:lvl w:ilvl="0">
      <w:start w:val="1"/>
      <w:numFmt w:val="decimal"/>
      <w:lvlText w:val="%1."/>
      <w:lvlJc w:val="left"/>
      <w:pPr>
        <w:ind w:left="3196" w:hanging="360"/>
      </w:pPr>
      <w:rPr>
        <w:rFonts w:hint="default"/>
        <w:sz w:val="24"/>
      </w:rPr>
    </w:lvl>
    <w:lvl w:ilvl="1">
      <w:start w:val="1"/>
      <w:numFmt w:val="decimal"/>
      <w:isLgl/>
      <w:lvlText w:val="%1.%2."/>
      <w:lvlJc w:val="left"/>
      <w:pPr>
        <w:ind w:left="3286" w:hanging="450"/>
      </w:pPr>
      <w:rPr>
        <w:rFonts w:cs="Times New Roman" w:hint="default"/>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6" w15:restartNumberingAfterBreak="0">
    <w:nsid w:val="1269059D"/>
    <w:multiLevelType w:val="multilevel"/>
    <w:tmpl w:val="328236B8"/>
    <w:lvl w:ilvl="0">
      <w:start w:val="5"/>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1BEA24B4"/>
    <w:multiLevelType w:val="multilevel"/>
    <w:tmpl w:val="541AC2F4"/>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0FD3005"/>
    <w:multiLevelType w:val="multilevel"/>
    <w:tmpl w:val="D20C9FF2"/>
    <w:lvl w:ilvl="0">
      <w:start w:val="1"/>
      <w:numFmt w:val="decimal"/>
      <w:lvlText w:val="%1."/>
      <w:lvlJc w:val="left"/>
      <w:pPr>
        <w:ind w:left="495" w:hanging="495"/>
      </w:pPr>
      <w:rPr>
        <w:rFonts w:hint="default"/>
        <w:color w:val="auto"/>
      </w:rPr>
    </w:lvl>
    <w:lvl w:ilvl="1">
      <w:start w:val="1"/>
      <w:numFmt w:val="decimal"/>
      <w:lvlText w:val="%1.%2."/>
      <w:lvlJc w:val="left"/>
      <w:pPr>
        <w:ind w:left="495" w:hanging="49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23D73211"/>
    <w:multiLevelType w:val="multilevel"/>
    <w:tmpl w:val="096605CC"/>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114" w:hanging="405"/>
      </w:pPr>
      <w:rPr>
        <w:rFonts w:hint="default"/>
      </w:rPr>
    </w:lvl>
    <w:lvl w:ilvl="2">
      <w:start w:val="1"/>
      <w:numFmt w:val="decimal"/>
      <w:isLgl/>
      <w:lvlText w:val="%1.%2.%3."/>
      <w:lvlJc w:val="left"/>
      <w:pPr>
        <w:ind w:left="720" w:hanging="720"/>
      </w:pPr>
      <w:rPr>
        <w:rFonts w:hint="default"/>
        <w:b w:val="0"/>
        <w:bCs/>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2"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3"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2A47A10"/>
    <w:multiLevelType w:val="multilevel"/>
    <w:tmpl w:val="01044700"/>
    <w:lvl w:ilvl="0">
      <w:start w:val="1"/>
      <w:numFmt w:val="decimal"/>
      <w:lvlText w:val="%1."/>
      <w:lvlJc w:val="left"/>
      <w:pPr>
        <w:ind w:left="3196" w:hanging="360"/>
      </w:pPr>
      <w:rPr>
        <w:rFonts w:hint="default"/>
        <w:sz w:val="24"/>
      </w:rPr>
    </w:lvl>
    <w:lvl w:ilvl="1">
      <w:start w:val="1"/>
      <w:numFmt w:val="decimal"/>
      <w:isLgl/>
      <w:lvlText w:val="%1.%2."/>
      <w:lvlJc w:val="left"/>
      <w:pPr>
        <w:ind w:left="3286" w:hanging="450"/>
      </w:pPr>
      <w:rPr>
        <w:rFonts w:cs="Times New Roman" w:hint="default"/>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16"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7"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3E212829"/>
    <w:multiLevelType w:val="hybridMultilevel"/>
    <w:tmpl w:val="D2FE0E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F5535F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2F4767"/>
    <w:multiLevelType w:val="multilevel"/>
    <w:tmpl w:val="50FEB02A"/>
    <w:lvl w:ilvl="0">
      <w:start w:val="4"/>
      <w:numFmt w:val="decimal"/>
      <w:lvlText w:val="%1."/>
      <w:lvlJc w:val="left"/>
      <w:pPr>
        <w:ind w:left="720" w:hanging="360"/>
      </w:pPr>
      <w:rPr>
        <w:rFonts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64FB36BB"/>
    <w:multiLevelType w:val="multilevel"/>
    <w:tmpl w:val="01044700"/>
    <w:lvl w:ilvl="0">
      <w:start w:val="1"/>
      <w:numFmt w:val="decimal"/>
      <w:lvlText w:val="%1."/>
      <w:lvlJc w:val="left"/>
      <w:pPr>
        <w:ind w:left="3196" w:hanging="360"/>
      </w:pPr>
      <w:rPr>
        <w:rFonts w:hint="default"/>
        <w:sz w:val="24"/>
      </w:rPr>
    </w:lvl>
    <w:lvl w:ilvl="1">
      <w:start w:val="1"/>
      <w:numFmt w:val="decimal"/>
      <w:isLgl/>
      <w:lvlText w:val="%1.%2."/>
      <w:lvlJc w:val="left"/>
      <w:pPr>
        <w:ind w:left="3286" w:hanging="450"/>
      </w:pPr>
      <w:rPr>
        <w:rFonts w:cs="Times New Roman" w:hint="default"/>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25"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F3B6EE6"/>
    <w:multiLevelType w:val="multilevel"/>
    <w:tmpl w:val="65D65F0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8"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332270111">
    <w:abstractNumId w:val="9"/>
  </w:num>
  <w:num w:numId="2" w16cid:durableId="502431491">
    <w:abstractNumId w:val="11"/>
  </w:num>
  <w:num w:numId="3" w16cid:durableId="91558755">
    <w:abstractNumId w:val="14"/>
  </w:num>
  <w:num w:numId="4" w16cid:durableId="1821846165">
    <w:abstractNumId w:val="23"/>
  </w:num>
  <w:num w:numId="5" w16cid:durableId="80684435">
    <w:abstractNumId w:val="17"/>
  </w:num>
  <w:num w:numId="6" w16cid:durableId="338505988">
    <w:abstractNumId w:val="2"/>
  </w:num>
  <w:num w:numId="7" w16cid:durableId="795218951">
    <w:abstractNumId w:val="24"/>
  </w:num>
  <w:num w:numId="8" w16cid:durableId="673609181">
    <w:abstractNumId w:val="8"/>
  </w:num>
  <w:num w:numId="9" w16cid:durableId="1687976330">
    <w:abstractNumId w:val="3"/>
  </w:num>
  <w:num w:numId="10" w16cid:durableId="253711417">
    <w:abstractNumId w:val="28"/>
  </w:num>
  <w:num w:numId="11" w16cid:durableId="32190929">
    <w:abstractNumId w:val="7"/>
  </w:num>
  <w:num w:numId="12" w16cid:durableId="744643644">
    <w:abstractNumId w:val="1"/>
  </w:num>
  <w:num w:numId="13" w16cid:durableId="294414736">
    <w:abstractNumId w:val="0"/>
  </w:num>
  <w:num w:numId="14" w16cid:durableId="2010523655">
    <w:abstractNumId w:val="12"/>
  </w:num>
  <w:num w:numId="15" w16cid:durableId="1504855024">
    <w:abstractNumId w:val="27"/>
  </w:num>
  <w:num w:numId="16" w16cid:durableId="1236165091">
    <w:abstractNumId w:val="22"/>
  </w:num>
  <w:num w:numId="17" w16cid:durableId="2103604172">
    <w:abstractNumId w:val="13"/>
  </w:num>
  <w:num w:numId="18" w16cid:durableId="1299266453">
    <w:abstractNumId w:val="25"/>
  </w:num>
  <w:num w:numId="19" w16cid:durableId="1216117803">
    <w:abstractNumId w:val="19"/>
  </w:num>
  <w:num w:numId="20" w16cid:durableId="637960126">
    <w:abstractNumId w:val="4"/>
  </w:num>
  <w:num w:numId="21" w16cid:durableId="1483736528">
    <w:abstractNumId w:val="16"/>
  </w:num>
  <w:num w:numId="22" w16cid:durableId="482551913">
    <w:abstractNumId w:val="21"/>
  </w:num>
  <w:num w:numId="23" w16cid:durableId="1524051567">
    <w:abstractNumId w:val="15"/>
  </w:num>
  <w:num w:numId="24" w16cid:durableId="70390640">
    <w:abstractNumId w:val="5"/>
  </w:num>
  <w:num w:numId="25" w16cid:durableId="672150787">
    <w:abstractNumId w:val="26"/>
  </w:num>
  <w:num w:numId="26" w16cid:durableId="386881413">
    <w:abstractNumId w:val="6"/>
  </w:num>
  <w:num w:numId="27" w16cid:durableId="350956035">
    <w:abstractNumId w:val="20"/>
  </w:num>
  <w:num w:numId="28" w16cid:durableId="1790974977">
    <w:abstractNumId w:val="18"/>
  </w:num>
  <w:num w:numId="29" w16cid:durableId="455877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1372"/>
    <w:rsid w:val="00010853"/>
    <w:rsid w:val="0002409B"/>
    <w:rsid w:val="00026124"/>
    <w:rsid w:val="00030153"/>
    <w:rsid w:val="000409C7"/>
    <w:rsid w:val="00043AA7"/>
    <w:rsid w:val="00060688"/>
    <w:rsid w:val="00063D9C"/>
    <w:rsid w:val="0008061F"/>
    <w:rsid w:val="00084FE7"/>
    <w:rsid w:val="00086974"/>
    <w:rsid w:val="0009388E"/>
    <w:rsid w:val="000A5FC9"/>
    <w:rsid w:val="000B1275"/>
    <w:rsid w:val="000C0083"/>
    <w:rsid w:val="000C28EE"/>
    <w:rsid w:val="000C789A"/>
    <w:rsid w:val="000C7F69"/>
    <w:rsid w:val="000D1FEA"/>
    <w:rsid w:val="000D4990"/>
    <w:rsid w:val="000F5865"/>
    <w:rsid w:val="00102943"/>
    <w:rsid w:val="001126F1"/>
    <w:rsid w:val="0012061E"/>
    <w:rsid w:val="00122307"/>
    <w:rsid w:val="001304E5"/>
    <w:rsid w:val="00132C63"/>
    <w:rsid w:val="00142A0C"/>
    <w:rsid w:val="001509DD"/>
    <w:rsid w:val="00153FF8"/>
    <w:rsid w:val="00161FAA"/>
    <w:rsid w:val="00166C06"/>
    <w:rsid w:val="00170D5E"/>
    <w:rsid w:val="00171E70"/>
    <w:rsid w:val="0017557F"/>
    <w:rsid w:val="0018491C"/>
    <w:rsid w:val="00196926"/>
    <w:rsid w:val="001974EA"/>
    <w:rsid w:val="001A21E0"/>
    <w:rsid w:val="001B0D8E"/>
    <w:rsid w:val="001B5300"/>
    <w:rsid w:val="001C456A"/>
    <w:rsid w:val="001C7D5F"/>
    <w:rsid w:val="001D04A7"/>
    <w:rsid w:val="001D0AF7"/>
    <w:rsid w:val="001F1083"/>
    <w:rsid w:val="001F3EDF"/>
    <w:rsid w:val="001F4659"/>
    <w:rsid w:val="001F72BC"/>
    <w:rsid w:val="00205CB8"/>
    <w:rsid w:val="0022630B"/>
    <w:rsid w:val="002428E1"/>
    <w:rsid w:val="0024763F"/>
    <w:rsid w:val="00247F13"/>
    <w:rsid w:val="00256FEC"/>
    <w:rsid w:val="002718CB"/>
    <w:rsid w:val="00272375"/>
    <w:rsid w:val="002745CE"/>
    <w:rsid w:val="00284F3F"/>
    <w:rsid w:val="002925BB"/>
    <w:rsid w:val="00295579"/>
    <w:rsid w:val="00296700"/>
    <w:rsid w:val="00296CA1"/>
    <w:rsid w:val="002A0844"/>
    <w:rsid w:val="002A67AF"/>
    <w:rsid w:val="002B4595"/>
    <w:rsid w:val="002B499D"/>
    <w:rsid w:val="002C1B71"/>
    <w:rsid w:val="002C4592"/>
    <w:rsid w:val="002C52D2"/>
    <w:rsid w:val="002D0CA9"/>
    <w:rsid w:val="002D270D"/>
    <w:rsid w:val="002D3E11"/>
    <w:rsid w:val="003044D5"/>
    <w:rsid w:val="003155B1"/>
    <w:rsid w:val="00320CF0"/>
    <w:rsid w:val="00324AA8"/>
    <w:rsid w:val="00331EEB"/>
    <w:rsid w:val="00341D32"/>
    <w:rsid w:val="0034396C"/>
    <w:rsid w:val="003442D8"/>
    <w:rsid w:val="0035186A"/>
    <w:rsid w:val="00352428"/>
    <w:rsid w:val="00360572"/>
    <w:rsid w:val="00373084"/>
    <w:rsid w:val="00380941"/>
    <w:rsid w:val="00382E43"/>
    <w:rsid w:val="00393F5F"/>
    <w:rsid w:val="003955C8"/>
    <w:rsid w:val="003B2B8F"/>
    <w:rsid w:val="003B774F"/>
    <w:rsid w:val="003C0494"/>
    <w:rsid w:val="003C6A3F"/>
    <w:rsid w:val="003D033C"/>
    <w:rsid w:val="003E65F8"/>
    <w:rsid w:val="003F1786"/>
    <w:rsid w:val="003F7F7F"/>
    <w:rsid w:val="0041439F"/>
    <w:rsid w:val="0041780B"/>
    <w:rsid w:val="00420475"/>
    <w:rsid w:val="00422F6D"/>
    <w:rsid w:val="00423221"/>
    <w:rsid w:val="00424D85"/>
    <w:rsid w:val="0043461E"/>
    <w:rsid w:val="00446DEC"/>
    <w:rsid w:val="004510BE"/>
    <w:rsid w:val="00454BE1"/>
    <w:rsid w:val="004626B4"/>
    <w:rsid w:val="00471A47"/>
    <w:rsid w:val="004802F2"/>
    <w:rsid w:val="004873F4"/>
    <w:rsid w:val="00490833"/>
    <w:rsid w:val="00493492"/>
    <w:rsid w:val="004A17ED"/>
    <w:rsid w:val="004A6D65"/>
    <w:rsid w:val="004B7C1E"/>
    <w:rsid w:val="004D40BD"/>
    <w:rsid w:val="004D7036"/>
    <w:rsid w:val="004E1630"/>
    <w:rsid w:val="004E2DCC"/>
    <w:rsid w:val="004F61F8"/>
    <w:rsid w:val="004F6C86"/>
    <w:rsid w:val="00517FB3"/>
    <w:rsid w:val="00537E97"/>
    <w:rsid w:val="0055540F"/>
    <w:rsid w:val="00555864"/>
    <w:rsid w:val="0056045F"/>
    <w:rsid w:val="00560FA1"/>
    <w:rsid w:val="0056682C"/>
    <w:rsid w:val="005755AE"/>
    <w:rsid w:val="005768D7"/>
    <w:rsid w:val="00581DF8"/>
    <w:rsid w:val="005959B2"/>
    <w:rsid w:val="00596A21"/>
    <w:rsid w:val="005C0352"/>
    <w:rsid w:val="005C180E"/>
    <w:rsid w:val="005C280E"/>
    <w:rsid w:val="005D4BEB"/>
    <w:rsid w:val="005F0254"/>
    <w:rsid w:val="005F2F88"/>
    <w:rsid w:val="005F7E59"/>
    <w:rsid w:val="006021CA"/>
    <w:rsid w:val="006120B3"/>
    <w:rsid w:val="006127B5"/>
    <w:rsid w:val="00620E25"/>
    <w:rsid w:val="00653F9A"/>
    <w:rsid w:val="006600B6"/>
    <w:rsid w:val="00664E12"/>
    <w:rsid w:val="0067037A"/>
    <w:rsid w:val="006738D6"/>
    <w:rsid w:val="00682D05"/>
    <w:rsid w:val="00683C4A"/>
    <w:rsid w:val="006875E3"/>
    <w:rsid w:val="00687964"/>
    <w:rsid w:val="006918B9"/>
    <w:rsid w:val="00695014"/>
    <w:rsid w:val="0069503F"/>
    <w:rsid w:val="006A5DC4"/>
    <w:rsid w:val="006A6D4F"/>
    <w:rsid w:val="006B280D"/>
    <w:rsid w:val="006B3C72"/>
    <w:rsid w:val="006C5C10"/>
    <w:rsid w:val="006D0512"/>
    <w:rsid w:val="006D12F5"/>
    <w:rsid w:val="006D1E5E"/>
    <w:rsid w:val="006D6B80"/>
    <w:rsid w:val="006E3544"/>
    <w:rsid w:val="006F4420"/>
    <w:rsid w:val="006F4D09"/>
    <w:rsid w:val="0070036F"/>
    <w:rsid w:val="00703BF8"/>
    <w:rsid w:val="00703F18"/>
    <w:rsid w:val="00753275"/>
    <w:rsid w:val="00756645"/>
    <w:rsid w:val="00757B6E"/>
    <w:rsid w:val="00781003"/>
    <w:rsid w:val="00782AF7"/>
    <w:rsid w:val="007928A2"/>
    <w:rsid w:val="007A6FC8"/>
    <w:rsid w:val="007D1A59"/>
    <w:rsid w:val="007E0E6A"/>
    <w:rsid w:val="007E690A"/>
    <w:rsid w:val="007E7D81"/>
    <w:rsid w:val="007F28C0"/>
    <w:rsid w:val="0080762E"/>
    <w:rsid w:val="0081151C"/>
    <w:rsid w:val="00823B80"/>
    <w:rsid w:val="00836C53"/>
    <w:rsid w:val="008379D5"/>
    <w:rsid w:val="00855318"/>
    <w:rsid w:val="00861BEA"/>
    <w:rsid w:val="00871EE1"/>
    <w:rsid w:val="00875B15"/>
    <w:rsid w:val="008808F9"/>
    <w:rsid w:val="00882A8B"/>
    <w:rsid w:val="00897DDF"/>
    <w:rsid w:val="008A5A5F"/>
    <w:rsid w:val="008A7373"/>
    <w:rsid w:val="008B4DEB"/>
    <w:rsid w:val="008C2204"/>
    <w:rsid w:val="008C240C"/>
    <w:rsid w:val="008C4140"/>
    <w:rsid w:val="008C472C"/>
    <w:rsid w:val="008D61D8"/>
    <w:rsid w:val="008D6CCC"/>
    <w:rsid w:val="008E2C91"/>
    <w:rsid w:val="008F1D50"/>
    <w:rsid w:val="008F297B"/>
    <w:rsid w:val="009007AB"/>
    <w:rsid w:val="009052F3"/>
    <w:rsid w:val="0090649E"/>
    <w:rsid w:val="00910B83"/>
    <w:rsid w:val="00917136"/>
    <w:rsid w:val="00936C1C"/>
    <w:rsid w:val="00963BA9"/>
    <w:rsid w:val="0096712B"/>
    <w:rsid w:val="0097052F"/>
    <w:rsid w:val="0099660E"/>
    <w:rsid w:val="00996982"/>
    <w:rsid w:val="009A4C6D"/>
    <w:rsid w:val="009A51E8"/>
    <w:rsid w:val="009A7A6F"/>
    <w:rsid w:val="009C5803"/>
    <w:rsid w:val="009D1B45"/>
    <w:rsid w:val="009D3899"/>
    <w:rsid w:val="009F2D0F"/>
    <w:rsid w:val="009F2F75"/>
    <w:rsid w:val="009F50A1"/>
    <w:rsid w:val="00A21B63"/>
    <w:rsid w:val="00A25606"/>
    <w:rsid w:val="00A33A1B"/>
    <w:rsid w:val="00A3630E"/>
    <w:rsid w:val="00A43CBE"/>
    <w:rsid w:val="00A45B75"/>
    <w:rsid w:val="00A460CD"/>
    <w:rsid w:val="00A46368"/>
    <w:rsid w:val="00A463FF"/>
    <w:rsid w:val="00A55B83"/>
    <w:rsid w:val="00A563AC"/>
    <w:rsid w:val="00A57640"/>
    <w:rsid w:val="00A655C6"/>
    <w:rsid w:val="00A81BF3"/>
    <w:rsid w:val="00A81D28"/>
    <w:rsid w:val="00A8212A"/>
    <w:rsid w:val="00A85B16"/>
    <w:rsid w:val="00A86D2B"/>
    <w:rsid w:val="00A938AE"/>
    <w:rsid w:val="00A9723B"/>
    <w:rsid w:val="00AB1AA0"/>
    <w:rsid w:val="00AB380B"/>
    <w:rsid w:val="00AB3CA7"/>
    <w:rsid w:val="00AB4AB1"/>
    <w:rsid w:val="00AD0EDB"/>
    <w:rsid w:val="00AE28BA"/>
    <w:rsid w:val="00AF1668"/>
    <w:rsid w:val="00AF73CE"/>
    <w:rsid w:val="00B10D6B"/>
    <w:rsid w:val="00B13F0B"/>
    <w:rsid w:val="00B22474"/>
    <w:rsid w:val="00B25A30"/>
    <w:rsid w:val="00B33D8A"/>
    <w:rsid w:val="00B33DF9"/>
    <w:rsid w:val="00B361AD"/>
    <w:rsid w:val="00B374AD"/>
    <w:rsid w:val="00B37EBF"/>
    <w:rsid w:val="00B4216E"/>
    <w:rsid w:val="00B445F8"/>
    <w:rsid w:val="00B70E5D"/>
    <w:rsid w:val="00B775B2"/>
    <w:rsid w:val="00B81040"/>
    <w:rsid w:val="00B86131"/>
    <w:rsid w:val="00BA401D"/>
    <w:rsid w:val="00BB0A26"/>
    <w:rsid w:val="00BB27A7"/>
    <w:rsid w:val="00BB55ED"/>
    <w:rsid w:val="00BC37C5"/>
    <w:rsid w:val="00BC4B74"/>
    <w:rsid w:val="00BD52E4"/>
    <w:rsid w:val="00BD7419"/>
    <w:rsid w:val="00C04925"/>
    <w:rsid w:val="00C06BC5"/>
    <w:rsid w:val="00C077B2"/>
    <w:rsid w:val="00C10B00"/>
    <w:rsid w:val="00C26DA0"/>
    <w:rsid w:val="00C30F8F"/>
    <w:rsid w:val="00C31D1B"/>
    <w:rsid w:val="00C3450A"/>
    <w:rsid w:val="00C403AD"/>
    <w:rsid w:val="00C41057"/>
    <w:rsid w:val="00C41955"/>
    <w:rsid w:val="00C43148"/>
    <w:rsid w:val="00C548F6"/>
    <w:rsid w:val="00C54958"/>
    <w:rsid w:val="00C6328A"/>
    <w:rsid w:val="00C6482F"/>
    <w:rsid w:val="00C81129"/>
    <w:rsid w:val="00C81628"/>
    <w:rsid w:val="00CB29EB"/>
    <w:rsid w:val="00CB300A"/>
    <w:rsid w:val="00CB5697"/>
    <w:rsid w:val="00CB7DB5"/>
    <w:rsid w:val="00CC1290"/>
    <w:rsid w:val="00CC12DC"/>
    <w:rsid w:val="00CC1E24"/>
    <w:rsid w:val="00CC5D81"/>
    <w:rsid w:val="00D10015"/>
    <w:rsid w:val="00D12A97"/>
    <w:rsid w:val="00D160C1"/>
    <w:rsid w:val="00D37179"/>
    <w:rsid w:val="00D41649"/>
    <w:rsid w:val="00D44C27"/>
    <w:rsid w:val="00D44F4A"/>
    <w:rsid w:val="00D5724E"/>
    <w:rsid w:val="00D62754"/>
    <w:rsid w:val="00D63337"/>
    <w:rsid w:val="00D64EE9"/>
    <w:rsid w:val="00D86BAE"/>
    <w:rsid w:val="00D92B1B"/>
    <w:rsid w:val="00DC0F76"/>
    <w:rsid w:val="00DD2560"/>
    <w:rsid w:val="00DE2D6C"/>
    <w:rsid w:val="00DE6D51"/>
    <w:rsid w:val="00DF0494"/>
    <w:rsid w:val="00DF05ED"/>
    <w:rsid w:val="00E01B14"/>
    <w:rsid w:val="00E03F20"/>
    <w:rsid w:val="00E0445F"/>
    <w:rsid w:val="00E1140D"/>
    <w:rsid w:val="00E17546"/>
    <w:rsid w:val="00E2546B"/>
    <w:rsid w:val="00E301A5"/>
    <w:rsid w:val="00E43228"/>
    <w:rsid w:val="00E4588B"/>
    <w:rsid w:val="00E5233F"/>
    <w:rsid w:val="00E534CE"/>
    <w:rsid w:val="00E53EF1"/>
    <w:rsid w:val="00E60CC8"/>
    <w:rsid w:val="00E61C48"/>
    <w:rsid w:val="00E764D8"/>
    <w:rsid w:val="00E82109"/>
    <w:rsid w:val="00E9188C"/>
    <w:rsid w:val="00EA234B"/>
    <w:rsid w:val="00EA600A"/>
    <w:rsid w:val="00EA6C8B"/>
    <w:rsid w:val="00EB17C0"/>
    <w:rsid w:val="00EB19E8"/>
    <w:rsid w:val="00EB5596"/>
    <w:rsid w:val="00EB5CE6"/>
    <w:rsid w:val="00EC701E"/>
    <w:rsid w:val="00ED002F"/>
    <w:rsid w:val="00EF2123"/>
    <w:rsid w:val="00EF75EE"/>
    <w:rsid w:val="00F00BA4"/>
    <w:rsid w:val="00F01E8E"/>
    <w:rsid w:val="00F023CF"/>
    <w:rsid w:val="00F033CE"/>
    <w:rsid w:val="00F116BA"/>
    <w:rsid w:val="00F1566D"/>
    <w:rsid w:val="00F24E49"/>
    <w:rsid w:val="00F25A26"/>
    <w:rsid w:val="00F32AF0"/>
    <w:rsid w:val="00F3682D"/>
    <w:rsid w:val="00F529E7"/>
    <w:rsid w:val="00F55160"/>
    <w:rsid w:val="00F63CAA"/>
    <w:rsid w:val="00F748C5"/>
    <w:rsid w:val="00F75406"/>
    <w:rsid w:val="00F97873"/>
    <w:rsid w:val="00FA2583"/>
    <w:rsid w:val="00FA3867"/>
    <w:rsid w:val="00FA5076"/>
    <w:rsid w:val="00FE58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Virsraksts1">
    <w:name w:val="heading 1"/>
    <w:basedOn w:val="Parasts"/>
    <w:next w:val="Parasts"/>
    <w:link w:val="Virsraksts1Rakstz"/>
    <w:qFormat/>
    <w:rsid w:val="002925BB"/>
    <w:pPr>
      <w:keepNext/>
      <w:jc w:val="center"/>
      <w:outlineLvl w:val="0"/>
    </w:pPr>
    <w:rPr>
      <w:rFonts w:ascii="Dutch TL" w:hAnsi="Dutch TL"/>
      <w:sz w:val="3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925BB"/>
    <w:rPr>
      <w:rFonts w:ascii="Dutch TL" w:eastAsia="Times New Roman" w:hAnsi="Dutch TL" w:cs="Arial Unicode MS"/>
      <w:sz w:val="36"/>
      <w:szCs w:val="24"/>
      <w:lang w:val="lv-LV" w:eastAsia="lv-LV" w:bidi="lo-LA"/>
    </w:rPr>
  </w:style>
  <w:style w:type="character" w:styleId="Izteiksmgs">
    <w:name w:val="Strong"/>
    <w:qFormat/>
    <w:rsid w:val="002925BB"/>
    <w:rPr>
      <w:b/>
      <w:bCs/>
    </w:rPr>
  </w:style>
  <w:style w:type="paragraph" w:styleId="Pamatteksts">
    <w:name w:val="Body Text"/>
    <w:basedOn w:val="Parasts"/>
    <w:link w:val="PamattekstsRakstz"/>
    <w:rsid w:val="002925BB"/>
    <w:pPr>
      <w:jc w:val="both"/>
    </w:pPr>
  </w:style>
  <w:style w:type="character" w:customStyle="1" w:styleId="PamattekstsRakstz">
    <w:name w:val="Pamatteksts Rakstz."/>
    <w:basedOn w:val="Noklusjumarindkopasfonts"/>
    <w:link w:val="Pamatteksts"/>
    <w:rsid w:val="002925BB"/>
    <w:rPr>
      <w:rFonts w:ascii="Times New Roman" w:eastAsia="Times New Roman" w:hAnsi="Times New Roman" w:cs="Arial Unicode MS"/>
      <w:sz w:val="24"/>
      <w:szCs w:val="24"/>
      <w:lang w:val="en-GB" w:eastAsia="lv-LV" w:bidi="lo-LA"/>
    </w:rPr>
  </w:style>
  <w:style w:type="character" w:styleId="Hipersaite">
    <w:name w:val="Hyperlink"/>
    <w:rsid w:val="002925BB"/>
    <w:rPr>
      <w:color w:val="0000FF"/>
      <w:u w:val="single"/>
    </w:rPr>
  </w:style>
  <w:style w:type="paragraph" w:styleId="Sarakstarindkopa">
    <w:name w:val="List Paragraph"/>
    <w:basedOn w:val="Parasts"/>
    <w:uiPriority w:val="34"/>
    <w:qFormat/>
    <w:rsid w:val="002925BB"/>
    <w:pPr>
      <w:ind w:left="720"/>
      <w:contextualSpacing/>
    </w:pPr>
  </w:style>
  <w:style w:type="paragraph" w:styleId="Citts">
    <w:name w:val="Quote"/>
    <w:basedOn w:val="Parasts"/>
    <w:next w:val="Parasts"/>
    <w:link w:val="CittsRakstz"/>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CittsRakstz">
    <w:name w:val="Citāts Rakstz."/>
    <w:basedOn w:val="Noklusjumarindkopasfonts"/>
    <w:link w:val="Citts"/>
    <w:uiPriority w:val="29"/>
    <w:rsid w:val="00E301A5"/>
    <w:rPr>
      <w:rFonts w:ascii="Calibri" w:eastAsia="Calibri" w:hAnsi="Calibri" w:cs="Times New Roman"/>
      <w:i/>
      <w:iCs/>
      <w:color w:val="000000" w:themeColor="text1"/>
      <w:lang w:val="lv-LV"/>
    </w:rPr>
  </w:style>
  <w:style w:type="paragraph" w:styleId="Balonteksts">
    <w:name w:val="Balloon Text"/>
    <w:basedOn w:val="Parasts"/>
    <w:link w:val="BalontekstsRakstz"/>
    <w:uiPriority w:val="99"/>
    <w:semiHidden/>
    <w:unhideWhenUsed/>
    <w:rsid w:val="003C6A3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Parasts"/>
    <w:rsid w:val="00E534CE"/>
    <w:pPr>
      <w:spacing w:before="100" w:beforeAutospacing="1" w:after="100" w:afterAutospacing="1"/>
    </w:pPr>
    <w:rPr>
      <w:rFonts w:cs="Times New Roman"/>
      <w:lang w:bidi="ar-SA"/>
    </w:rPr>
  </w:style>
  <w:style w:type="character" w:customStyle="1" w:styleId="UnresolvedMention1">
    <w:name w:val="Unresolved Mention1"/>
    <w:basedOn w:val="Noklusjumarindkopasfonts"/>
    <w:uiPriority w:val="99"/>
    <w:semiHidden/>
    <w:unhideWhenUsed/>
    <w:rsid w:val="00917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66C22-53E7-42AF-B113-E211BF95B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18507</Words>
  <Characters>10550</Characters>
  <Application>Microsoft Office Word</Application>
  <DocSecurity>0</DocSecurity>
  <Lines>87</Lines>
  <Paragraphs>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Līga Ceplīte</cp:lastModifiedBy>
  <cp:revision>2</cp:revision>
  <cp:lastPrinted>2024-11-01T06:07:00Z</cp:lastPrinted>
  <dcterms:created xsi:type="dcterms:W3CDTF">2025-03-20T06:33:00Z</dcterms:created>
  <dcterms:modified xsi:type="dcterms:W3CDTF">2025-03-20T06:33:00Z</dcterms:modified>
</cp:coreProperties>
</file>