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F52C0" w:rsidP="00CF52C0" w14:paraId="3670559D" w14:textId="7777777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3.pielikums</w:t>
      </w:r>
    </w:p>
    <w:p w:rsidR="00CF52C0" w:rsidP="00CF52C0" w14:paraId="0E9131EB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FINANŠU</w:t>
      </w:r>
      <w:r w:rsidR="00B732CE">
        <w:rPr>
          <w:rFonts w:ascii="Times New Roman" w:eastAsia="Times New Roman" w:hAnsi="Times New Roman" w:cs="Times New Roman"/>
          <w:b/>
          <w:sz w:val="28"/>
          <w:szCs w:val="28"/>
        </w:rPr>
        <w:t xml:space="preserve"> UN TEHNISKAIS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PIEDĀVĀJUMS</w:t>
      </w:r>
    </w:p>
    <w:p w:rsidR="00B732CE" w:rsidRPr="00B732CE" w:rsidP="00981BCE" w14:paraId="7334BB97" w14:textId="7544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9E62F1">
        <w:rPr>
          <w:rFonts w:ascii="Times New Roman" w:eastAsia="Times New Roman" w:hAnsi="Times New Roman" w:cs="Times New Roman"/>
          <w:b/>
          <w:sz w:val="24"/>
          <w:szCs w:val="24"/>
        </w:rPr>
        <w:t>Spriguļnažu</w:t>
      </w:r>
      <w:r w:rsidRPr="009E62F1">
        <w:rPr>
          <w:rFonts w:ascii="Times New Roman" w:eastAsia="Times New Roman" w:hAnsi="Times New Roman" w:cs="Times New Roman"/>
          <w:b/>
          <w:sz w:val="24"/>
          <w:szCs w:val="24"/>
        </w:rPr>
        <w:t xml:space="preserve"> pļāvēja piegāde</w:t>
      </w: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</w:p>
    <w:p w:rsidR="00B732CE" w:rsidRPr="00B732CE" w:rsidP="00981BCE" w14:paraId="490D8B0A" w14:textId="7BDD8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Pr="00B732CE" w:rsidR="00981B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2CE" w:rsidR="00981BCE">
        <w:rPr>
          <w:rFonts w:ascii="Times New Roman" w:hAnsi="Times New Roman" w:cs="Times New Roman"/>
          <w:b/>
          <w:sz w:val="24"/>
          <w:szCs w:val="24"/>
        </w:rPr>
        <w:t>BAP/2-1/2025/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B732CE" w:rsidP="00981BCE" w14:paraId="279BC9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F52C0" w:rsidP="00981BCE" w14:paraId="1E9904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Pretendents _____________________________________ </w:t>
      </w:r>
    </w:p>
    <w:p w:rsidR="00CF52C0" w:rsidP="00CF52C0" w14:paraId="6F60C64E" w14:textId="7777777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Reģ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 Nr. _________________________________________</w:t>
      </w:r>
    </w:p>
    <w:p w:rsidR="00CF52C0" w:rsidP="00CF52C0" w14:paraId="6EA49638" w14:textId="6126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sz w:val="24"/>
          <w:szCs w:val="24"/>
        </w:rPr>
        <w:t xml:space="preserve">Iepazinies ar cenu aptaujas </w:t>
      </w:r>
      <w:r w:rsidRPr="00B732C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F304E9" w:rsidR="00F304E9">
        <w:rPr>
          <w:rFonts w:ascii="Times New Roman" w:eastAsia="Times New Roman" w:hAnsi="Times New Roman" w:cs="Times New Roman"/>
          <w:bCs/>
          <w:sz w:val="24"/>
          <w:szCs w:val="24"/>
        </w:rPr>
        <w:t>Spriguļnažu</w:t>
      </w:r>
      <w:r w:rsidRPr="00F304E9" w:rsidR="00F3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pļāvēja piegāde</w:t>
      </w:r>
      <w:r w:rsidRPr="00B732CE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identifikācijas numurs </w:t>
      </w:r>
      <w:r w:rsidRPr="00B732CE" w:rsidR="00981BCE">
        <w:rPr>
          <w:rFonts w:ascii="Times New Roman" w:hAnsi="Times New Roman" w:cs="Times New Roman"/>
          <w:b/>
          <w:sz w:val="24"/>
          <w:szCs w:val="24"/>
        </w:rPr>
        <w:t>BAP/2-1/2025/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B732CE">
        <w:rPr>
          <w:rFonts w:ascii="Times New Roman" w:eastAsia="Times New Roman" w:hAnsi="Times New Roman" w:cs="Times New Roman"/>
          <w:sz w:val="24"/>
          <w:szCs w:val="24"/>
        </w:rPr>
        <w:t xml:space="preserve">, noteikumiem un tehnisko specifikāciju, piedāvāju piegādāt 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>sekojoš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>u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>as tehniskie rādītāji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 xml:space="preserve">atbilst 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>Tehniskajā specifikācij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>ā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 xml:space="preserve"> norādītaj</w:t>
      </w:r>
      <w:r w:rsidR="00F304E9">
        <w:rPr>
          <w:rFonts w:ascii="Times New Roman" w:eastAsia="Times New Roman" w:hAnsi="Times New Roman" w:cs="Times New Roman"/>
          <w:sz w:val="24"/>
          <w:szCs w:val="24"/>
        </w:rPr>
        <w:t>ām prasībām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2CE" w:rsidRPr="00B732CE" w:rsidP="00CF52C0" w14:paraId="3B23D4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5534"/>
        <w:gridCol w:w="3311"/>
      </w:tblGrid>
      <w:tr w14:paraId="1AF1605A" w14:textId="77777777" w:rsidTr="007008B0">
        <w:tblPrEx>
          <w:tblW w:w="94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688EF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50EA3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 nosaukums, modelis, tehniskie rādītāji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454C4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cena bez PVN, EUR</w:t>
            </w:r>
          </w:p>
        </w:tc>
      </w:tr>
      <w:tr w14:paraId="22D1B237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90A2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RPr="00CF52C0" w:rsidP="007008B0" w14:paraId="55F80D2B" w14:textId="7777777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281E05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56A1FF0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413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72041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(___%), EUR: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216D9E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3181A37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380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5357F1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Kopējā piedāvājuma cena </w:t>
            </w:r>
            <w:r w:rsid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 PVN: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6FCC7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2C0" w:rsidP="00CF52C0" w14:paraId="1EB26974" w14:textId="777777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Līgumcenā ir iekļautas visas iespējamās izmaksas, kas saistītas ar </w:t>
      </w:r>
      <w:r w:rsidR="00092F6C">
        <w:rPr>
          <w:rFonts w:ascii="Times New Roman" w:eastAsia="Times New Roman" w:hAnsi="Times New Roman" w:cs="Times New Roman"/>
          <w:i/>
          <w:sz w:val="24"/>
          <w:szCs w:val="24"/>
        </w:rPr>
        <w:t>preču piegādi</w:t>
      </w:r>
      <w:r w:rsidRP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tai skaitā </w:t>
      </w:r>
      <w:r w:rsidRPr="00092F6C" w:rsid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piegāde</w:t>
      </w:r>
      <w:r w:rsid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izmaksas</w:t>
      </w:r>
      <w:r w:rsidR="00092F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iespējamie sadārdzinājumi un visi riski.</w:t>
      </w:r>
    </w:p>
    <w:p w:rsidR="00F304E9" w:rsidP="0049120D" w14:paraId="3E80A8A0" w14:textId="1B534A7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4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Garantijas </w:t>
      </w:r>
      <w:r w:rsidRPr="00F304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laiks_______________mēneši</w:t>
      </w:r>
      <w:r w:rsidRPr="00F304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no preces piegādes dienas.</w:t>
      </w:r>
    </w:p>
    <w:p w:rsidR="00F304E9" w:rsidP="0049120D" w14:paraId="571B56F4" w14:textId="2AF0E56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Garantētais preces piegādes datums ___________________</w:t>
      </w:r>
    </w:p>
    <w:p w:rsidR="00C1265A" w:rsidRPr="00F304E9" w:rsidP="00CF52C0" w14:paraId="6AF30E19" w14:textId="777777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pPr w:leftFromText="180" w:rightFromText="180" w:bottomFromText="160" w:vertAnchor="text" w:tblpX="470" w:tblpY="118"/>
        <w:tblW w:w="8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0"/>
        <w:gridCol w:w="4880"/>
      </w:tblGrid>
      <w:tr w14:paraId="4AA4A51B" w14:textId="77777777" w:rsidTr="007008B0">
        <w:tblPrEx>
          <w:tblW w:w="8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D8446D5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169E1BFE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A52DB06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295EE1BD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806DCD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5BD42D7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57A97ADA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1BDAD8D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736ACE7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8B9F551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5104FBA4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2C0" w:rsidP="00CF52C0" w14:paraId="1793EA18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C0" w:rsidP="00CF52C0" w14:paraId="20885BD5" w14:textId="77777777">
      <w:pPr>
        <w:rPr>
          <w:rFonts w:ascii="Times New Roman" w:eastAsia="Times New Roman" w:hAnsi="Times New Roman" w:cs="Times New Roman"/>
        </w:rPr>
      </w:pPr>
    </w:p>
    <w:p w:rsidR="00521903" w14:paraId="2A37CE4D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4DB" w14:paraId="4F87230A" w14:textId="77777777">
    <w:pPr>
      <w:jc w:val="center"/>
    </w:pPr>
    <w: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C0"/>
    <w:rsid w:val="00092F6C"/>
    <w:rsid w:val="0042240F"/>
    <w:rsid w:val="0049120D"/>
    <w:rsid w:val="004E4CC5"/>
    <w:rsid w:val="005043ED"/>
    <w:rsid w:val="00521903"/>
    <w:rsid w:val="005418D2"/>
    <w:rsid w:val="005F1B1C"/>
    <w:rsid w:val="007008B0"/>
    <w:rsid w:val="007924DB"/>
    <w:rsid w:val="009409B2"/>
    <w:rsid w:val="00981BCE"/>
    <w:rsid w:val="009E62F1"/>
    <w:rsid w:val="00A87476"/>
    <w:rsid w:val="00B732CE"/>
    <w:rsid w:val="00C1265A"/>
    <w:rsid w:val="00CB51FC"/>
    <w:rsid w:val="00CF52C0"/>
    <w:rsid w:val="00D03AD6"/>
    <w:rsid w:val="00F304E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B0EBDE"/>
  <w15:chartTrackingRefBased/>
  <w15:docId w15:val="{980D0A49-65F6-4C33-A88A-F1920FD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2C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2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2C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2C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2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2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C0"/>
    <w:rPr>
      <w:b/>
      <w:bCs/>
      <w:smallCaps/>
      <w:color w:val="2F5496" w:themeColor="accent1" w:themeShade="BF"/>
      <w:spacing w:val="5"/>
    </w:rPr>
  </w:style>
  <w:style w:type="table" w:customStyle="1" w:styleId="a3">
    <w:name w:val="a3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  <w:style w:type="table" w:customStyle="1" w:styleId="a4">
    <w:name w:val="a4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F1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B1C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1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B1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 Šķiliņa</cp:lastModifiedBy>
  <cp:revision>6</cp:revision>
  <dcterms:created xsi:type="dcterms:W3CDTF">2025-03-24T09:24:00Z</dcterms:created>
  <dcterms:modified xsi:type="dcterms:W3CDTF">2025-03-24T09:41:00Z</dcterms:modified>
</cp:coreProperties>
</file>