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C973" w14:textId="77777777" w:rsidR="004B50D1" w:rsidRPr="004B50D1" w:rsidRDefault="004B50D1" w:rsidP="004B50D1">
      <w:pPr>
        <w:spacing w:after="120"/>
        <w:jc w:val="center"/>
        <w:rPr>
          <w:rFonts w:ascii="Times New Roman" w:eastAsia="Times New Roman" w:hAnsi="Times New Roman"/>
          <w:b/>
          <w:sz w:val="28"/>
          <w:szCs w:val="28"/>
        </w:rPr>
      </w:pPr>
      <w:bookmarkStart w:id="0" w:name="_Hlk120881112"/>
      <w:r w:rsidRPr="004B50D1">
        <w:rPr>
          <w:rFonts w:ascii="Times New Roman" w:eastAsia="Times New Roman" w:hAnsi="Times New Roman"/>
          <w:b/>
          <w:sz w:val="28"/>
          <w:szCs w:val="28"/>
        </w:rPr>
        <w:t>TIRGUS IZPĒTE</w:t>
      </w:r>
    </w:p>
    <w:p w14:paraId="6EA628ED" w14:textId="7652AF5B" w:rsidR="004B50D1" w:rsidRPr="00C501DF" w:rsidRDefault="00C501DF" w:rsidP="005E6B16">
      <w:pPr>
        <w:spacing w:after="0" w:line="240" w:lineRule="auto"/>
        <w:jc w:val="center"/>
        <w:rPr>
          <w:rFonts w:ascii="Times New Roman" w:hAnsi="Times New Roman"/>
          <w:b/>
          <w:iCs/>
          <w:sz w:val="24"/>
          <w:szCs w:val="24"/>
        </w:rPr>
      </w:pPr>
      <w:r w:rsidRPr="00C501DF">
        <w:rPr>
          <w:rFonts w:ascii="Times New Roman" w:eastAsia="Times New Roman" w:hAnsi="Times New Roman"/>
          <w:b/>
          <w:iCs/>
          <w:sz w:val="24"/>
          <w:szCs w:val="24"/>
        </w:rPr>
        <w:t>“</w:t>
      </w:r>
      <w:proofErr w:type="gramStart"/>
      <w:r w:rsidR="00EE1041" w:rsidRPr="00C501DF">
        <w:rPr>
          <w:rFonts w:ascii="Times New Roman" w:eastAsia="Times New Roman" w:hAnsi="Times New Roman"/>
          <w:b/>
          <w:iCs/>
          <w:sz w:val="24"/>
          <w:szCs w:val="24"/>
        </w:rPr>
        <w:t>Video materiālu</w:t>
      </w:r>
      <w:proofErr w:type="gramEnd"/>
      <w:r w:rsidR="00EE6DCF" w:rsidRPr="00C501DF">
        <w:rPr>
          <w:rFonts w:ascii="Times New Roman" w:eastAsia="Times New Roman" w:hAnsi="Times New Roman"/>
          <w:b/>
          <w:iCs/>
          <w:sz w:val="24"/>
          <w:szCs w:val="24"/>
        </w:rPr>
        <w:t xml:space="preserve"> sagatavošana</w:t>
      </w:r>
      <w:r w:rsidR="000C4D54" w:rsidRPr="00C501DF">
        <w:rPr>
          <w:rFonts w:ascii="Times New Roman" w:eastAsia="Times New Roman" w:hAnsi="Times New Roman"/>
          <w:b/>
          <w:iCs/>
          <w:sz w:val="24"/>
          <w:szCs w:val="24"/>
        </w:rPr>
        <w:t xml:space="preserve"> Bauskas novada pašvaldības vajadzībām</w:t>
      </w:r>
      <w:r w:rsidRPr="00C501DF">
        <w:rPr>
          <w:rFonts w:ascii="Times New Roman" w:eastAsia="Times New Roman" w:hAnsi="Times New Roman"/>
          <w:b/>
          <w:iCs/>
          <w:sz w:val="24"/>
          <w:szCs w:val="24"/>
        </w:rPr>
        <w:t>”</w:t>
      </w:r>
      <w:r>
        <w:rPr>
          <w:rFonts w:ascii="Times New Roman" w:eastAsia="Times New Roman" w:hAnsi="Times New Roman"/>
          <w:b/>
          <w:iCs/>
          <w:sz w:val="24"/>
          <w:szCs w:val="24"/>
        </w:rPr>
        <w:t>,</w:t>
      </w:r>
    </w:p>
    <w:p w14:paraId="777CF85E" w14:textId="31FA8B85" w:rsidR="004B50D1" w:rsidRPr="00C501DF" w:rsidRDefault="004B50D1" w:rsidP="004B50D1">
      <w:pPr>
        <w:spacing w:after="120" w:line="240" w:lineRule="auto"/>
        <w:jc w:val="center"/>
        <w:rPr>
          <w:rFonts w:ascii="Times New Roman" w:eastAsia="Times New Roman" w:hAnsi="Times New Roman"/>
          <w:b/>
          <w:sz w:val="24"/>
          <w:szCs w:val="24"/>
        </w:rPr>
      </w:pPr>
      <w:r w:rsidRPr="00C501DF">
        <w:rPr>
          <w:rFonts w:ascii="Times New Roman" w:hAnsi="Times New Roman"/>
          <w:b/>
          <w:bCs/>
          <w:sz w:val="24"/>
          <w:szCs w:val="24"/>
        </w:rPr>
        <w:t xml:space="preserve">identifikācijas numurs </w:t>
      </w:r>
      <w:r w:rsidR="00F66E10">
        <w:rPr>
          <w:rFonts w:ascii="Times New Roman" w:hAnsi="Times New Roman"/>
          <w:b/>
          <w:bCs/>
          <w:sz w:val="24"/>
          <w:szCs w:val="24"/>
        </w:rPr>
        <w:t>BNP/TI/</w:t>
      </w:r>
      <w:r w:rsidR="00816C6F" w:rsidRPr="00C501DF">
        <w:rPr>
          <w:rFonts w:ascii="Times New Roman" w:hAnsi="Times New Roman"/>
          <w:b/>
          <w:bCs/>
          <w:sz w:val="24"/>
          <w:szCs w:val="24"/>
        </w:rPr>
        <w:t>2023/</w:t>
      </w:r>
      <w:r w:rsidR="00EE6DCF" w:rsidRPr="00C501DF">
        <w:rPr>
          <w:rFonts w:ascii="Times New Roman" w:hAnsi="Times New Roman"/>
          <w:b/>
          <w:bCs/>
          <w:sz w:val="24"/>
          <w:szCs w:val="24"/>
        </w:rPr>
        <w:t>31</w:t>
      </w:r>
    </w:p>
    <w:p w14:paraId="10511A20" w14:textId="77777777" w:rsidR="004B50D1" w:rsidRPr="004B50D1" w:rsidRDefault="004B50D1" w:rsidP="004B50D1">
      <w:pPr>
        <w:spacing w:after="0" w:line="240" w:lineRule="auto"/>
        <w:jc w:val="center"/>
        <w:rPr>
          <w:rFonts w:ascii="Times New Roman" w:eastAsia="Times New Roman" w:hAnsi="Times New Roman"/>
          <w:sz w:val="24"/>
          <w:szCs w:val="24"/>
        </w:rPr>
      </w:pPr>
    </w:p>
    <w:p w14:paraId="1DAF94EF" w14:textId="77777777" w:rsidR="004B50D1" w:rsidRPr="004B50D1" w:rsidRDefault="004B50D1" w:rsidP="004B50D1">
      <w:pPr>
        <w:spacing w:after="0"/>
        <w:jc w:val="both"/>
        <w:rPr>
          <w:rFonts w:ascii="Times New Roman" w:eastAsia="Times New Roman" w:hAnsi="Times New Roman"/>
          <w:sz w:val="24"/>
          <w:szCs w:val="24"/>
        </w:rPr>
      </w:pPr>
    </w:p>
    <w:p w14:paraId="73F14680" w14:textId="77777777" w:rsidR="004B50D1" w:rsidRPr="004B50D1" w:rsidRDefault="004B50D1" w:rsidP="004B50D1">
      <w:pPr>
        <w:numPr>
          <w:ilvl w:val="0"/>
          <w:numId w:val="4"/>
        </w:numPr>
        <w:spacing w:after="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4B50D1" w:rsidRPr="004B50D1" w14:paraId="7EB507FA" w14:textId="77777777" w:rsidTr="00EE3E45">
        <w:trPr>
          <w:trHeight w:val="235"/>
        </w:trPr>
        <w:tc>
          <w:tcPr>
            <w:tcW w:w="2664" w:type="dxa"/>
            <w:shd w:val="clear" w:color="auto" w:fill="BFBFBF"/>
            <w:vAlign w:val="center"/>
          </w:tcPr>
          <w:p w14:paraId="0A2A86C0" w14:textId="77777777" w:rsidR="004B50D1" w:rsidRPr="004B50D1" w:rsidRDefault="004B50D1" w:rsidP="004B50D1">
            <w:pPr>
              <w:keepNext/>
              <w:spacing w:after="0" w:line="240" w:lineRule="auto"/>
              <w:outlineLvl w:val="1"/>
              <w:rPr>
                <w:rFonts w:ascii="Times New Roman" w:eastAsia="Times New Roman" w:hAnsi="Times New Roman"/>
                <w:b/>
                <w:bCs/>
                <w:iCs/>
                <w:sz w:val="24"/>
                <w:szCs w:val="28"/>
              </w:rPr>
            </w:pPr>
            <w:r w:rsidRPr="004B50D1">
              <w:rPr>
                <w:rFonts w:ascii="Times New Roman" w:eastAsia="Times New Roman" w:hAnsi="Times New Roman"/>
                <w:b/>
                <w:bCs/>
                <w:iCs/>
                <w:sz w:val="24"/>
                <w:szCs w:val="28"/>
              </w:rPr>
              <w:t>Nosaukums</w:t>
            </w:r>
          </w:p>
        </w:tc>
        <w:tc>
          <w:tcPr>
            <w:tcW w:w="6124" w:type="dxa"/>
            <w:vAlign w:val="center"/>
          </w:tcPr>
          <w:p w14:paraId="1C803D1B"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Bauskas novada pašvaldība</w:t>
            </w:r>
          </w:p>
        </w:tc>
      </w:tr>
      <w:tr w:rsidR="004B50D1" w:rsidRPr="004B50D1" w14:paraId="787532AA" w14:textId="77777777" w:rsidTr="00EE3E45">
        <w:trPr>
          <w:trHeight w:val="229"/>
        </w:trPr>
        <w:tc>
          <w:tcPr>
            <w:tcW w:w="2664" w:type="dxa"/>
            <w:shd w:val="clear" w:color="auto" w:fill="BFBFBF"/>
            <w:vAlign w:val="center"/>
          </w:tcPr>
          <w:p w14:paraId="01FFF37E"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Juridiskā adrese</w:t>
            </w:r>
          </w:p>
        </w:tc>
        <w:tc>
          <w:tcPr>
            <w:tcW w:w="6124" w:type="dxa"/>
            <w:vAlign w:val="center"/>
          </w:tcPr>
          <w:p w14:paraId="532CCB04"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Uzvaras iela 1, Bauska, Bauskas novads, LV-3901</w:t>
            </w:r>
          </w:p>
        </w:tc>
      </w:tr>
      <w:tr w:rsidR="004B50D1" w:rsidRPr="004B50D1" w14:paraId="06871C42" w14:textId="77777777" w:rsidTr="00EE3E45">
        <w:trPr>
          <w:trHeight w:val="274"/>
        </w:trPr>
        <w:tc>
          <w:tcPr>
            <w:tcW w:w="2664" w:type="dxa"/>
            <w:shd w:val="clear" w:color="auto" w:fill="BFBFBF"/>
            <w:vAlign w:val="center"/>
          </w:tcPr>
          <w:p w14:paraId="4325AF46"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
                <w:bCs/>
                <w:iCs/>
                <w:sz w:val="24"/>
                <w:szCs w:val="28"/>
                <w:lang w:eastAsia="lv-LV"/>
              </w:rPr>
              <w:t>Reģistrācijas numurs</w:t>
            </w:r>
          </w:p>
        </w:tc>
        <w:tc>
          <w:tcPr>
            <w:tcW w:w="6124" w:type="dxa"/>
            <w:vAlign w:val="center"/>
          </w:tcPr>
          <w:p w14:paraId="17C1F2AA" w14:textId="77777777" w:rsidR="004B50D1" w:rsidRPr="004B50D1" w:rsidRDefault="004B50D1" w:rsidP="004B50D1">
            <w:pPr>
              <w:keepNext/>
              <w:spacing w:after="0" w:line="240" w:lineRule="auto"/>
              <w:outlineLvl w:val="1"/>
              <w:rPr>
                <w:rFonts w:ascii="Times New Roman" w:eastAsia="Times New Roman" w:hAnsi="Times New Roman"/>
                <w:bCs/>
                <w:iCs/>
                <w:sz w:val="24"/>
                <w:szCs w:val="28"/>
              </w:rPr>
            </w:pPr>
            <w:r w:rsidRPr="004B50D1">
              <w:rPr>
                <w:rFonts w:ascii="Times New Roman" w:eastAsia="Times New Roman" w:hAnsi="Times New Roman"/>
                <w:bCs/>
                <w:iCs/>
                <w:sz w:val="24"/>
                <w:szCs w:val="28"/>
              </w:rPr>
              <w:t>90009116223</w:t>
            </w:r>
          </w:p>
        </w:tc>
      </w:tr>
    </w:tbl>
    <w:p w14:paraId="0853C1CF" w14:textId="76343D38" w:rsidR="004B50D1" w:rsidRPr="00C501DF" w:rsidRDefault="004B50D1" w:rsidP="004B50D1">
      <w:pPr>
        <w:spacing w:before="120" w:after="0" w:line="240" w:lineRule="auto"/>
        <w:ind w:left="284" w:hanging="284"/>
        <w:jc w:val="both"/>
        <w:rPr>
          <w:rFonts w:ascii="Times New Roman" w:hAnsi="Times New Roman"/>
          <w:b/>
          <w:sz w:val="24"/>
          <w:szCs w:val="24"/>
        </w:rPr>
      </w:pPr>
      <w:r w:rsidRPr="004B50D1">
        <w:rPr>
          <w:rFonts w:ascii="Times New Roman" w:hAnsi="Times New Roman"/>
          <w:b/>
          <w:sz w:val="24"/>
          <w:szCs w:val="24"/>
        </w:rPr>
        <w:t xml:space="preserve">2. </w:t>
      </w:r>
      <w:r w:rsidRPr="00C501DF">
        <w:rPr>
          <w:rFonts w:ascii="Times New Roman" w:hAnsi="Times New Roman"/>
          <w:b/>
          <w:sz w:val="24"/>
          <w:szCs w:val="24"/>
        </w:rPr>
        <w:t>Iepirkuma priekšmets</w:t>
      </w:r>
      <w:r w:rsidR="00C501DF">
        <w:rPr>
          <w:rFonts w:ascii="Times New Roman" w:hAnsi="Times New Roman"/>
          <w:b/>
          <w:sz w:val="24"/>
          <w:szCs w:val="24"/>
        </w:rPr>
        <w:t>:</w:t>
      </w:r>
    </w:p>
    <w:p w14:paraId="103ECDA9" w14:textId="77777777" w:rsidR="004B50D1" w:rsidRPr="00C501DF" w:rsidRDefault="004B50D1" w:rsidP="004B50D1">
      <w:pPr>
        <w:numPr>
          <w:ilvl w:val="0"/>
          <w:numId w:val="6"/>
        </w:numPr>
        <w:spacing w:after="120"/>
        <w:contextualSpacing/>
        <w:jc w:val="both"/>
        <w:rPr>
          <w:rFonts w:ascii="Times New Roman" w:hAnsi="Times New Roman"/>
          <w:vanish/>
          <w:sz w:val="24"/>
          <w:szCs w:val="24"/>
        </w:rPr>
      </w:pPr>
    </w:p>
    <w:p w14:paraId="54648D5B" w14:textId="77777777" w:rsidR="004B50D1" w:rsidRPr="00C501DF" w:rsidRDefault="004B50D1" w:rsidP="004B50D1">
      <w:pPr>
        <w:numPr>
          <w:ilvl w:val="0"/>
          <w:numId w:val="6"/>
        </w:numPr>
        <w:spacing w:after="120"/>
        <w:contextualSpacing/>
        <w:jc w:val="both"/>
        <w:rPr>
          <w:rFonts w:ascii="Times New Roman" w:hAnsi="Times New Roman"/>
          <w:vanish/>
          <w:sz w:val="24"/>
          <w:szCs w:val="24"/>
        </w:rPr>
      </w:pPr>
    </w:p>
    <w:p w14:paraId="308FC868" w14:textId="316DA83A" w:rsidR="00020126" w:rsidRPr="00C501DF" w:rsidRDefault="00EE6DCF" w:rsidP="00C501DF">
      <w:pPr>
        <w:pStyle w:val="Sarakstarindkopa"/>
        <w:numPr>
          <w:ilvl w:val="1"/>
          <w:numId w:val="6"/>
        </w:numPr>
        <w:spacing w:after="120"/>
        <w:jc w:val="both"/>
        <w:rPr>
          <w:rFonts w:ascii="Times New Roman" w:hAnsi="Times New Roman"/>
          <w:bCs/>
          <w:sz w:val="24"/>
          <w:szCs w:val="24"/>
        </w:rPr>
      </w:pPr>
      <w:proofErr w:type="gramStart"/>
      <w:r w:rsidRPr="00C501DF">
        <w:rPr>
          <w:rFonts w:ascii="Times New Roman" w:hAnsi="Times New Roman"/>
          <w:bCs/>
          <w:sz w:val="24"/>
          <w:szCs w:val="24"/>
        </w:rPr>
        <w:t>Video materiālu</w:t>
      </w:r>
      <w:proofErr w:type="gramEnd"/>
      <w:r w:rsidRPr="00C501DF">
        <w:rPr>
          <w:rFonts w:ascii="Times New Roman" w:hAnsi="Times New Roman"/>
          <w:bCs/>
          <w:sz w:val="24"/>
          <w:szCs w:val="24"/>
        </w:rPr>
        <w:t xml:space="preserve"> </w:t>
      </w:r>
      <w:r w:rsidR="00C501DF">
        <w:rPr>
          <w:rFonts w:ascii="Times New Roman" w:hAnsi="Times New Roman"/>
          <w:bCs/>
          <w:sz w:val="24"/>
          <w:szCs w:val="24"/>
        </w:rPr>
        <w:t xml:space="preserve">sagatavošana </w:t>
      </w:r>
      <w:r w:rsidR="000C4D54" w:rsidRPr="00C501DF">
        <w:rPr>
          <w:rFonts w:ascii="Times New Roman" w:hAnsi="Times New Roman"/>
          <w:bCs/>
          <w:sz w:val="24"/>
          <w:szCs w:val="24"/>
        </w:rPr>
        <w:t>Bauskas novada pašvaldības vajadzībām</w:t>
      </w:r>
      <w:r w:rsidR="00C731B8" w:rsidRPr="00C501DF">
        <w:rPr>
          <w:rFonts w:ascii="Times New Roman" w:hAnsi="Times New Roman"/>
          <w:bCs/>
          <w:sz w:val="24"/>
          <w:szCs w:val="24"/>
        </w:rPr>
        <w:t xml:space="preserve">, </w:t>
      </w:r>
      <w:r w:rsidR="004B50D1" w:rsidRPr="00C501DF">
        <w:rPr>
          <w:rFonts w:ascii="Times New Roman" w:hAnsi="Times New Roman"/>
          <w:bCs/>
          <w:sz w:val="24"/>
          <w:szCs w:val="24"/>
        </w:rPr>
        <w:t>saskaņā ar Tehnisko specifikāciju (1.pielikums).</w:t>
      </w:r>
    </w:p>
    <w:p w14:paraId="652B5AE0" w14:textId="4D1D7139" w:rsidR="00C501DF" w:rsidRPr="00C501DF" w:rsidRDefault="00C501DF" w:rsidP="00C501DF">
      <w:pPr>
        <w:pStyle w:val="Sarakstarindkopa"/>
        <w:numPr>
          <w:ilvl w:val="1"/>
          <w:numId w:val="6"/>
        </w:numPr>
        <w:spacing w:after="120" w:line="240" w:lineRule="auto"/>
        <w:ind w:left="788" w:hanging="431"/>
        <w:contextualSpacing w:val="0"/>
        <w:jc w:val="both"/>
        <w:rPr>
          <w:rFonts w:ascii="Times New Roman" w:hAnsi="Times New Roman"/>
          <w:bCs/>
          <w:sz w:val="24"/>
          <w:szCs w:val="24"/>
        </w:rPr>
      </w:pPr>
      <w:r w:rsidRPr="00C501DF">
        <w:rPr>
          <w:rFonts w:ascii="Times New Roman" w:hAnsi="Times New Roman"/>
          <w:bCs/>
          <w:sz w:val="24"/>
          <w:szCs w:val="24"/>
        </w:rPr>
        <w:t>CPV kods</w:t>
      </w:r>
      <w:r w:rsidRPr="00C501DF">
        <w:rPr>
          <w:rFonts w:ascii="Times New Roman" w:hAnsi="Times New Roman"/>
          <w:color w:val="000000"/>
          <w:sz w:val="24"/>
          <w:szCs w:val="24"/>
          <w:shd w:val="clear" w:color="auto" w:fill="FFFFFF"/>
        </w:rPr>
        <w:t xml:space="preserve"> 92111220-0 (</w:t>
      </w:r>
      <w:r>
        <w:rPr>
          <w:rFonts w:ascii="Times New Roman" w:hAnsi="Times New Roman"/>
          <w:color w:val="000000"/>
          <w:sz w:val="24"/>
          <w:szCs w:val="24"/>
          <w:shd w:val="clear" w:color="auto" w:fill="FFFFFF"/>
        </w:rPr>
        <w:t>r</w:t>
      </w:r>
      <w:r w:rsidRPr="00C501DF">
        <w:rPr>
          <w:rFonts w:ascii="Times New Roman" w:hAnsi="Times New Roman"/>
          <w:color w:val="000000"/>
          <w:sz w:val="24"/>
          <w:szCs w:val="24"/>
          <w:shd w:val="clear" w:color="auto" w:fill="FFFFFF"/>
        </w:rPr>
        <w:t>eklāmas videofilmu ražošana).</w:t>
      </w:r>
    </w:p>
    <w:p w14:paraId="17080A49" w14:textId="3B52C59F" w:rsidR="004B50D1" w:rsidRPr="00C501DF" w:rsidRDefault="004B50D1" w:rsidP="00C501DF">
      <w:pPr>
        <w:pStyle w:val="Sarakstarindkopa"/>
        <w:keepNext/>
        <w:numPr>
          <w:ilvl w:val="0"/>
          <w:numId w:val="9"/>
        </w:numPr>
        <w:spacing w:after="120" w:line="240" w:lineRule="auto"/>
        <w:ind w:left="357" w:hanging="357"/>
        <w:contextualSpacing w:val="0"/>
        <w:jc w:val="both"/>
        <w:outlineLvl w:val="1"/>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F66E10">
        <w:rPr>
          <w:rFonts w:ascii="Times New Roman" w:hAnsi="Times New Roman"/>
          <w:sz w:val="24"/>
          <w:szCs w:val="24"/>
        </w:rPr>
        <w:t>BNP/</w:t>
      </w:r>
      <w:r w:rsidR="00816C6F" w:rsidRPr="00C501DF">
        <w:rPr>
          <w:rFonts w:ascii="Times New Roman" w:hAnsi="Times New Roman"/>
          <w:sz w:val="24"/>
          <w:szCs w:val="24"/>
        </w:rPr>
        <w:t>TI/2023/</w:t>
      </w:r>
      <w:r w:rsidR="00EE6DCF" w:rsidRPr="00C501DF">
        <w:rPr>
          <w:rFonts w:ascii="Times New Roman" w:hAnsi="Times New Roman"/>
          <w:sz w:val="24"/>
          <w:szCs w:val="24"/>
        </w:rPr>
        <w:t>31</w:t>
      </w:r>
      <w:r w:rsidR="00C501DF">
        <w:rPr>
          <w:rFonts w:ascii="Times New Roman" w:hAnsi="Times New Roman"/>
          <w:sz w:val="24"/>
          <w:szCs w:val="24"/>
        </w:rPr>
        <w:t>.</w:t>
      </w:r>
    </w:p>
    <w:p w14:paraId="2101728F" w14:textId="6D8D3FFF" w:rsidR="00C501DF" w:rsidRPr="00C501DF" w:rsidRDefault="00C501DF" w:rsidP="00C501DF">
      <w:pPr>
        <w:pStyle w:val="Sarakstarindkopa"/>
        <w:numPr>
          <w:ilvl w:val="0"/>
          <w:numId w:val="9"/>
        </w:numPr>
        <w:spacing w:after="120" w:line="240" w:lineRule="auto"/>
        <w:ind w:left="357" w:hanging="357"/>
        <w:contextualSpacing w:val="0"/>
        <w:jc w:val="both"/>
        <w:rPr>
          <w:rFonts w:ascii="Times New Roman" w:eastAsia="Times New Roman" w:hAnsi="Times New Roman"/>
          <w:sz w:val="24"/>
          <w:szCs w:val="24"/>
          <w:lang w:eastAsia="zh-CN"/>
        </w:rPr>
      </w:pPr>
      <w:r w:rsidRPr="00C501DF">
        <w:rPr>
          <w:rFonts w:ascii="Times New Roman" w:eastAsia="Times New Roman" w:hAnsi="Times New Roman"/>
          <w:b/>
          <w:bCs/>
          <w:iCs/>
          <w:sz w:val="24"/>
          <w:szCs w:val="24"/>
        </w:rPr>
        <w:t>Kontaktpersona:</w:t>
      </w:r>
      <w:r w:rsidRPr="00C501DF">
        <w:rPr>
          <w:rFonts w:ascii="Times New Roman" w:eastAsia="Times New Roman" w:hAnsi="Times New Roman"/>
          <w:iCs/>
          <w:sz w:val="24"/>
          <w:szCs w:val="24"/>
          <w:lang w:eastAsia="zh-CN"/>
        </w:rPr>
        <w:t xml:space="preserve"> Uzņēmējdarbības un mārketinga departamenta vadītāja Laura Ārente,</w:t>
      </w:r>
      <w:r w:rsidRPr="00C501DF">
        <w:rPr>
          <w:rFonts w:ascii="Times New Roman" w:eastAsia="Times New Roman" w:hAnsi="Times New Roman"/>
          <w:sz w:val="24"/>
          <w:szCs w:val="24"/>
          <w:lang w:eastAsia="zh-CN"/>
        </w:rPr>
        <w:t xml:space="preserve"> e-pasts: </w:t>
      </w:r>
      <w:hyperlink r:id="rId7" w:history="1">
        <w:r w:rsidRPr="00C501DF">
          <w:rPr>
            <w:rStyle w:val="Hipersaite"/>
            <w:rFonts w:ascii="Times New Roman" w:eastAsia="Times New Roman" w:hAnsi="Times New Roman"/>
            <w:sz w:val="24"/>
            <w:szCs w:val="24"/>
            <w:lang w:eastAsia="zh-CN"/>
          </w:rPr>
          <w:t>laura.arente@bauska.lv</w:t>
        </w:r>
      </w:hyperlink>
      <w:r w:rsidRPr="00C501DF">
        <w:rPr>
          <w:rFonts w:ascii="Times New Roman" w:eastAsia="Times New Roman" w:hAnsi="Times New Roman"/>
          <w:sz w:val="24"/>
          <w:szCs w:val="24"/>
          <w:lang w:eastAsia="zh-CN"/>
        </w:rPr>
        <w:t>, tālr. +371 29906233.</w:t>
      </w:r>
    </w:p>
    <w:p w14:paraId="3CC7259D" w14:textId="77777777" w:rsidR="004B50D1" w:rsidRPr="004B50D1" w:rsidRDefault="004B50D1" w:rsidP="00C501DF">
      <w:pPr>
        <w:numPr>
          <w:ilvl w:val="0"/>
          <w:numId w:val="9"/>
        </w:numPr>
        <w:spacing w:after="120" w:line="240" w:lineRule="auto"/>
        <w:jc w:val="both"/>
        <w:rPr>
          <w:rFonts w:ascii="Times New Roman" w:eastAsia="Times New Roman" w:hAnsi="Times New Roman"/>
          <w:vanish/>
          <w:sz w:val="24"/>
          <w:szCs w:val="24"/>
        </w:rPr>
      </w:pPr>
    </w:p>
    <w:p w14:paraId="3EFAD0FA" w14:textId="77777777" w:rsidR="004B50D1" w:rsidRPr="004B50D1" w:rsidRDefault="004B50D1" w:rsidP="00C501DF">
      <w:pPr>
        <w:numPr>
          <w:ilvl w:val="0"/>
          <w:numId w:val="9"/>
        </w:numPr>
        <w:spacing w:after="120" w:line="240" w:lineRule="auto"/>
        <w:jc w:val="both"/>
        <w:rPr>
          <w:rFonts w:ascii="Times New Roman" w:eastAsia="Times New Roman" w:hAnsi="Times New Roman"/>
          <w:vanish/>
          <w:sz w:val="24"/>
          <w:szCs w:val="24"/>
        </w:rPr>
      </w:pPr>
    </w:p>
    <w:p w14:paraId="73AAD85C" w14:textId="3D0B3C7D" w:rsidR="00C501DF" w:rsidRPr="00C501DF" w:rsidRDefault="004B50D1" w:rsidP="00C501DF">
      <w:pPr>
        <w:pStyle w:val="Sarakstarindkopa"/>
        <w:numPr>
          <w:ilvl w:val="0"/>
          <w:numId w:val="35"/>
        </w:numPr>
        <w:spacing w:after="120" w:line="240" w:lineRule="auto"/>
        <w:ind w:left="284" w:hanging="284"/>
        <w:jc w:val="both"/>
        <w:rPr>
          <w:rFonts w:ascii="Times New Roman" w:hAnsi="Times New Roman"/>
          <w:sz w:val="24"/>
          <w:szCs w:val="24"/>
        </w:rPr>
      </w:pPr>
      <w:r w:rsidRPr="00C501DF">
        <w:rPr>
          <w:rFonts w:ascii="Times New Roman" w:eastAsia="Times New Roman" w:hAnsi="Times New Roman"/>
          <w:b/>
          <w:bCs/>
          <w:iCs/>
          <w:sz w:val="24"/>
          <w:szCs w:val="24"/>
        </w:rPr>
        <w:t>Piedāvājumu iesniegšanas vieta, datums un laiks</w:t>
      </w:r>
      <w:r w:rsidR="00DF1B38" w:rsidRPr="00C501DF">
        <w:rPr>
          <w:rFonts w:ascii="Times New Roman" w:eastAsia="Times New Roman" w:hAnsi="Times New Roman"/>
          <w:b/>
          <w:bCs/>
          <w:iCs/>
          <w:sz w:val="24"/>
          <w:szCs w:val="24"/>
        </w:rPr>
        <w:t>:</w:t>
      </w:r>
      <w:r w:rsidR="00C501DF" w:rsidRPr="00C501DF">
        <w:rPr>
          <w:rFonts w:ascii="Times New Roman" w:hAnsi="Times New Roman"/>
          <w:sz w:val="24"/>
          <w:szCs w:val="24"/>
        </w:rPr>
        <w:t xml:space="preserve"> Pretendents savu piedāvājumu iesniedz</w:t>
      </w:r>
      <w:r w:rsidR="00C501DF" w:rsidRPr="00C501DF">
        <w:rPr>
          <w:rFonts w:ascii="Times New Roman" w:hAnsi="Times New Roman"/>
          <w:b/>
          <w:sz w:val="24"/>
          <w:szCs w:val="24"/>
        </w:rPr>
        <w:t xml:space="preserve"> līdz 2023. gada</w:t>
      </w:r>
      <w:r w:rsidR="00C501DF" w:rsidRPr="00C501DF">
        <w:rPr>
          <w:rFonts w:ascii="Times New Roman" w:hAnsi="Times New Roman"/>
          <w:b/>
          <w:color w:val="FF0000"/>
          <w:sz w:val="24"/>
          <w:szCs w:val="24"/>
        </w:rPr>
        <w:t xml:space="preserve"> </w:t>
      </w:r>
      <w:r w:rsidR="00C501DF" w:rsidRPr="00C501DF">
        <w:rPr>
          <w:rFonts w:ascii="Times New Roman" w:hAnsi="Times New Roman"/>
          <w:b/>
          <w:sz w:val="24"/>
          <w:szCs w:val="24"/>
        </w:rPr>
        <w:t>31. martam plkst. 12:00</w:t>
      </w:r>
      <w:r w:rsidR="00C501DF" w:rsidRPr="00C501DF">
        <w:rPr>
          <w:rFonts w:ascii="Times New Roman" w:hAnsi="Times New Roman"/>
          <w:sz w:val="24"/>
          <w:szCs w:val="24"/>
        </w:rPr>
        <w:t xml:space="preserve">, nosūtot elektroniski uz e-pasta adresi: </w:t>
      </w:r>
      <w:hyperlink r:id="rId8" w:history="1">
        <w:r w:rsidR="00C501DF" w:rsidRPr="000A7A64">
          <w:rPr>
            <w:rStyle w:val="Hipersaite"/>
            <w:rFonts w:ascii="Times New Roman" w:hAnsi="Times New Roman"/>
            <w:sz w:val="24"/>
            <w:szCs w:val="24"/>
          </w:rPr>
          <w:t>laura.arente@bauska.lv</w:t>
        </w:r>
      </w:hyperlink>
      <w:r w:rsidR="00C501DF">
        <w:rPr>
          <w:rFonts w:ascii="Times New Roman" w:hAnsi="Times New Roman"/>
          <w:sz w:val="24"/>
          <w:szCs w:val="24"/>
        </w:rPr>
        <w:t xml:space="preserve">. </w:t>
      </w:r>
    </w:p>
    <w:p w14:paraId="7F259E80"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613E8544"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368B69C8"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1D65DC99"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67CCA33C" w14:textId="77777777" w:rsidR="004B50D1" w:rsidRPr="004B50D1" w:rsidRDefault="004B50D1" w:rsidP="004B50D1">
      <w:pPr>
        <w:numPr>
          <w:ilvl w:val="0"/>
          <w:numId w:val="10"/>
        </w:numPr>
        <w:spacing w:after="120" w:line="240" w:lineRule="auto"/>
        <w:contextualSpacing/>
        <w:jc w:val="both"/>
        <w:rPr>
          <w:rFonts w:ascii="Times New Roman" w:hAnsi="Times New Roman"/>
          <w:vanish/>
          <w:sz w:val="24"/>
          <w:szCs w:val="24"/>
        </w:rPr>
      </w:pPr>
    </w:p>
    <w:p w14:paraId="642ED049" w14:textId="6BB575F5"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Līguma nosacījumi</w:t>
      </w:r>
      <w:r w:rsidR="00C501DF">
        <w:rPr>
          <w:rFonts w:ascii="Times New Roman" w:hAnsi="Times New Roman"/>
          <w:b/>
          <w:sz w:val="24"/>
          <w:szCs w:val="24"/>
        </w:rPr>
        <w:t>:</w:t>
      </w:r>
    </w:p>
    <w:p w14:paraId="666D862A" w14:textId="4A902051" w:rsidR="004B50D1" w:rsidRPr="00966DE7" w:rsidRDefault="00C501DF" w:rsidP="004B50D1">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Līguma </w:t>
      </w:r>
      <w:r w:rsidRPr="004B50D1">
        <w:rPr>
          <w:rFonts w:ascii="Times New Roman" w:eastAsia="Times New Roman" w:hAnsi="Times New Roman"/>
          <w:sz w:val="24"/>
          <w:szCs w:val="24"/>
        </w:rPr>
        <w:t xml:space="preserve">izpildes laiks: </w:t>
      </w:r>
      <w:r w:rsidRPr="00C501DF">
        <w:rPr>
          <w:rFonts w:ascii="Times New Roman" w:eastAsia="Times New Roman" w:hAnsi="Times New Roman"/>
          <w:b/>
          <w:sz w:val="24"/>
          <w:szCs w:val="24"/>
        </w:rPr>
        <w:t xml:space="preserve">no </w:t>
      </w:r>
      <w:r>
        <w:rPr>
          <w:rFonts w:ascii="Times New Roman" w:eastAsia="Times New Roman" w:hAnsi="Times New Roman"/>
          <w:b/>
          <w:sz w:val="24"/>
          <w:szCs w:val="24"/>
        </w:rPr>
        <w:t>2023. gada 20. aprīļa līdz 2024. gada 21. aprīlim, vai līdz līguma summas sasniegšanai</w:t>
      </w:r>
      <w:r w:rsidRPr="00C501DF">
        <w:rPr>
          <w:rFonts w:ascii="Times New Roman" w:eastAsia="Times New Roman" w:hAnsi="Times New Roman"/>
          <w:sz w:val="24"/>
          <w:szCs w:val="24"/>
        </w:rPr>
        <w:t>.</w:t>
      </w:r>
    </w:p>
    <w:p w14:paraId="581A252E" w14:textId="59582D9E" w:rsidR="00816C6F" w:rsidRDefault="00816C6F" w:rsidP="00816C6F">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Paredzamā līguma summa</w:t>
      </w:r>
      <w:r w:rsidR="00C501DF">
        <w:rPr>
          <w:rFonts w:ascii="Times New Roman" w:eastAsia="Times New Roman" w:hAnsi="Times New Roman"/>
          <w:sz w:val="24"/>
          <w:szCs w:val="24"/>
        </w:rPr>
        <w:t>:</w:t>
      </w:r>
      <w:r>
        <w:rPr>
          <w:rFonts w:ascii="Times New Roman" w:eastAsia="Times New Roman" w:hAnsi="Times New Roman"/>
          <w:sz w:val="24"/>
          <w:szCs w:val="24"/>
        </w:rPr>
        <w:t xml:space="preserve"> </w:t>
      </w:r>
      <w:r w:rsidR="00C501DF">
        <w:rPr>
          <w:rFonts w:ascii="Times New Roman" w:eastAsia="Times New Roman" w:hAnsi="Times New Roman"/>
          <w:sz w:val="24"/>
          <w:szCs w:val="24"/>
        </w:rPr>
        <w:t xml:space="preserve">EUR </w:t>
      </w:r>
      <w:r w:rsidR="00EE6DCF">
        <w:rPr>
          <w:rFonts w:ascii="Times New Roman" w:eastAsia="Times New Roman" w:hAnsi="Times New Roman"/>
          <w:sz w:val="24"/>
          <w:szCs w:val="24"/>
        </w:rPr>
        <w:t>9090</w:t>
      </w:r>
      <w:r w:rsidR="00C501DF">
        <w:rPr>
          <w:rFonts w:ascii="Times New Roman" w:eastAsia="Times New Roman" w:hAnsi="Times New Roman"/>
          <w:sz w:val="24"/>
          <w:szCs w:val="24"/>
        </w:rPr>
        <w:t>,00</w:t>
      </w:r>
      <w:r>
        <w:rPr>
          <w:rFonts w:ascii="Times New Roman" w:eastAsia="Times New Roman" w:hAnsi="Times New Roman"/>
          <w:sz w:val="24"/>
          <w:szCs w:val="24"/>
        </w:rPr>
        <w:t xml:space="preserve"> </w:t>
      </w:r>
      <w:r w:rsidR="00EE6DCF">
        <w:rPr>
          <w:rFonts w:ascii="Times New Roman" w:eastAsia="Times New Roman" w:hAnsi="Times New Roman"/>
          <w:sz w:val="24"/>
          <w:szCs w:val="24"/>
        </w:rPr>
        <w:t>bez pievie</w:t>
      </w:r>
      <w:r w:rsidR="00404BF2">
        <w:rPr>
          <w:rFonts w:ascii="Times New Roman" w:eastAsia="Times New Roman" w:hAnsi="Times New Roman"/>
          <w:sz w:val="24"/>
          <w:szCs w:val="24"/>
        </w:rPr>
        <w:t>notās vērtības nodokļa</w:t>
      </w:r>
    </w:p>
    <w:p w14:paraId="54DACED9" w14:textId="0E4DCA57" w:rsidR="00F805A6" w:rsidRDefault="00F805A6" w:rsidP="00DF1B38">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Līguma izpildes vieta: Bauskas novada teritorija</w:t>
      </w:r>
      <w:r w:rsidR="00C501DF">
        <w:rPr>
          <w:rFonts w:ascii="Times New Roman" w:eastAsia="Times New Roman" w:hAnsi="Times New Roman"/>
          <w:sz w:val="24"/>
          <w:szCs w:val="24"/>
        </w:rPr>
        <w:t>.</w:t>
      </w:r>
    </w:p>
    <w:p w14:paraId="7DBE242F" w14:textId="2651BF43" w:rsidR="00725943" w:rsidRPr="00C501DF" w:rsidRDefault="004B50D1" w:rsidP="00C501DF">
      <w:pPr>
        <w:numPr>
          <w:ilvl w:val="1"/>
          <w:numId w:val="2"/>
        </w:numPr>
        <w:tabs>
          <w:tab w:val="left" w:pos="426"/>
          <w:tab w:val="left" w:pos="709"/>
          <w:tab w:val="left" w:pos="993"/>
        </w:tabs>
        <w:spacing w:after="120" w:line="240" w:lineRule="auto"/>
        <w:ind w:left="709" w:hanging="425"/>
        <w:jc w:val="both"/>
        <w:rPr>
          <w:rFonts w:ascii="Times New Roman" w:eastAsia="Times New Roman" w:hAnsi="Times New Roman"/>
          <w:sz w:val="24"/>
          <w:szCs w:val="24"/>
        </w:rPr>
      </w:pPr>
      <w:r w:rsidRPr="004B50D1">
        <w:rPr>
          <w:rFonts w:ascii="Times New Roman" w:eastAsia="Times New Roman" w:hAnsi="Times New Roman"/>
          <w:sz w:val="24"/>
          <w:szCs w:val="24"/>
        </w:rPr>
        <w:t xml:space="preserve">Apmaksa: līgums ar pēcapmaksu, garantēta samaksa pēc līguma izpildes pieņemšanas - nodošanas akta parakstīšanas un rēķina saņemšanas (saskaņā ar </w:t>
      </w:r>
      <w:r w:rsidR="00F805A6">
        <w:rPr>
          <w:rFonts w:ascii="Times New Roman" w:eastAsia="Times New Roman" w:hAnsi="Times New Roman"/>
          <w:sz w:val="24"/>
          <w:szCs w:val="24"/>
        </w:rPr>
        <w:t>Pretendenta Finanšu piedāvājumu)</w:t>
      </w:r>
      <w:r w:rsidRPr="004B50D1">
        <w:rPr>
          <w:rFonts w:ascii="Times New Roman" w:eastAsia="Times New Roman" w:hAnsi="Times New Roman"/>
          <w:sz w:val="24"/>
          <w:szCs w:val="24"/>
        </w:rPr>
        <w:t>.</w:t>
      </w:r>
    </w:p>
    <w:p w14:paraId="2C980F00" w14:textId="4D88C0DA" w:rsidR="004B50D1" w:rsidRPr="004B50D1" w:rsidRDefault="004B50D1" w:rsidP="004B50D1">
      <w:pPr>
        <w:numPr>
          <w:ilvl w:val="0"/>
          <w:numId w:val="2"/>
        </w:numPr>
        <w:tabs>
          <w:tab w:val="left" w:pos="284"/>
        </w:tabs>
        <w:spacing w:after="0" w:line="240" w:lineRule="auto"/>
        <w:contextualSpacing/>
        <w:jc w:val="both"/>
        <w:rPr>
          <w:rFonts w:ascii="Times New Roman" w:hAnsi="Times New Roman"/>
          <w:b/>
          <w:sz w:val="24"/>
          <w:szCs w:val="24"/>
        </w:rPr>
      </w:pPr>
      <w:r w:rsidRPr="004B50D1">
        <w:rPr>
          <w:rFonts w:ascii="Times New Roman" w:hAnsi="Times New Roman"/>
          <w:b/>
          <w:sz w:val="24"/>
          <w:szCs w:val="24"/>
        </w:rPr>
        <w:t>Prasības pretendentam</w:t>
      </w:r>
    </w:p>
    <w:p w14:paraId="5F4637BA" w14:textId="77777777" w:rsidR="00404BF2" w:rsidRPr="00E2462C" w:rsidRDefault="004B50D1" w:rsidP="005E3A82">
      <w:pPr>
        <w:numPr>
          <w:ilvl w:val="1"/>
          <w:numId w:val="2"/>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Pretendents ir fiziska vai juridiska persona, kura uz līguma slēgšanas dienu ir reģistrēta attiecīgās valsts normatīvajos aktos noteiktajā kārtībā.</w:t>
      </w:r>
      <w:r w:rsidRPr="00E2462C">
        <w:rPr>
          <w:rFonts w:ascii="Times New Roman" w:hAnsi="Times New Roman"/>
          <w:color w:val="000000"/>
          <w:sz w:val="24"/>
          <w:szCs w:val="24"/>
        </w:rPr>
        <w:t xml:space="preserve"> </w:t>
      </w:r>
    </w:p>
    <w:p w14:paraId="10EFD5E7" w14:textId="78433A3C" w:rsidR="00404BF2" w:rsidRPr="00E2462C" w:rsidRDefault="00404BF2" w:rsidP="005E3A82">
      <w:pPr>
        <w:numPr>
          <w:ilvl w:val="1"/>
          <w:numId w:val="2"/>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Pretendentam ir atbilstoša profesionālā pieredze, tai skaitā pieredze video satura radīšanā ar aktieru piesaisti un reklāmas video scenāriju gatavošanā</w:t>
      </w:r>
      <w:r w:rsidR="00E2462C" w:rsidRPr="00E2462C">
        <w:rPr>
          <w:rFonts w:ascii="Times New Roman" w:hAnsi="Times New Roman"/>
          <w:sz w:val="24"/>
          <w:szCs w:val="24"/>
        </w:rPr>
        <w:t>.</w:t>
      </w:r>
    </w:p>
    <w:p w14:paraId="11B69850" w14:textId="75F7E9D3" w:rsidR="00404BF2" w:rsidRPr="00E2462C" w:rsidRDefault="00404BF2" w:rsidP="005E3A82">
      <w:pPr>
        <w:numPr>
          <w:ilvl w:val="1"/>
          <w:numId w:val="2"/>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 xml:space="preserve">Pretendenta rīcībā ir kvalitatīvai Pakalpojuma izpildei nepieciešamie tehniskie līdzekļi, tai skaitā </w:t>
      </w:r>
      <w:proofErr w:type="spellStart"/>
      <w:r w:rsidRPr="00E2462C">
        <w:rPr>
          <w:rFonts w:ascii="Times New Roman" w:hAnsi="Times New Roman"/>
          <w:i/>
          <w:iCs/>
          <w:sz w:val="24"/>
          <w:szCs w:val="24"/>
        </w:rPr>
        <w:t>lavalier</w:t>
      </w:r>
      <w:proofErr w:type="spellEnd"/>
      <w:r w:rsidRPr="00E2462C">
        <w:rPr>
          <w:rFonts w:ascii="Times New Roman" w:hAnsi="Times New Roman"/>
          <w:i/>
          <w:iCs/>
          <w:sz w:val="24"/>
          <w:szCs w:val="24"/>
        </w:rPr>
        <w:t xml:space="preserve"> </w:t>
      </w:r>
      <w:proofErr w:type="spellStart"/>
      <w:r w:rsidRPr="00E2462C">
        <w:rPr>
          <w:rFonts w:ascii="Times New Roman" w:hAnsi="Times New Roman"/>
          <w:sz w:val="24"/>
          <w:szCs w:val="24"/>
        </w:rPr>
        <w:t>mikrafons</w:t>
      </w:r>
      <w:proofErr w:type="spellEnd"/>
      <w:r w:rsidRPr="00E2462C">
        <w:rPr>
          <w:rFonts w:ascii="Times New Roman" w:hAnsi="Times New Roman"/>
          <w:sz w:val="24"/>
          <w:szCs w:val="24"/>
        </w:rPr>
        <w:t>, veicot balss ierakstus</w:t>
      </w:r>
      <w:r w:rsidR="00E2462C" w:rsidRPr="00E2462C">
        <w:rPr>
          <w:rFonts w:ascii="Times New Roman" w:hAnsi="Times New Roman"/>
          <w:sz w:val="24"/>
          <w:szCs w:val="24"/>
        </w:rPr>
        <w:t>.</w:t>
      </w:r>
    </w:p>
    <w:p w14:paraId="5DA7ED6A" w14:textId="4D4DD7C6" w:rsidR="00404BF2" w:rsidRPr="00E2462C" w:rsidRDefault="00404BF2" w:rsidP="005E3A82">
      <w:pPr>
        <w:numPr>
          <w:ilvl w:val="1"/>
          <w:numId w:val="2"/>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Pretendentam jābūt A1/A3 un A2 kategorijas tālvadības pilota kompetences sertifikātam, kas apliecina tiesības veikt lidojumus ar bezpilota gaisa kuģi (</w:t>
      </w:r>
      <w:proofErr w:type="spellStart"/>
      <w:r w:rsidRPr="00E2462C">
        <w:rPr>
          <w:rFonts w:ascii="Times New Roman" w:hAnsi="Times New Roman"/>
          <w:sz w:val="24"/>
          <w:szCs w:val="24"/>
        </w:rPr>
        <w:t>dronu</w:t>
      </w:r>
      <w:proofErr w:type="spellEnd"/>
      <w:r w:rsidRPr="00E2462C">
        <w:rPr>
          <w:rFonts w:ascii="Times New Roman" w:hAnsi="Times New Roman"/>
          <w:sz w:val="24"/>
          <w:szCs w:val="24"/>
        </w:rPr>
        <w:t xml:space="preserve">). </w:t>
      </w:r>
    </w:p>
    <w:p w14:paraId="6963F93A" w14:textId="06D9B887" w:rsidR="00404BF2" w:rsidRPr="00E2462C" w:rsidRDefault="00404BF2" w:rsidP="005E3A82">
      <w:pPr>
        <w:numPr>
          <w:ilvl w:val="1"/>
          <w:numId w:val="2"/>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 xml:space="preserve">Pretendents Pakalpojuma veikšanai var piesaistīt apakšuzņēmējus vai balstīties uz apakšuzņēmēju un citu komersantu iespējām neatkarīgi no to juridiskā statusa, lai apliecinātu, ka Pretendenta kvalifikācija atbilst izvirzītajām kvalifikācijas prasībām. Šādā gadījumā Pretendents pierāda, ka līguma noslēgšanas gadījumā viņa rīcībā būs nepieciešamie resursi. </w:t>
      </w:r>
    </w:p>
    <w:p w14:paraId="4C9BFBC3" w14:textId="77777777" w:rsidR="004B50D1" w:rsidRPr="00E2462C" w:rsidRDefault="004B50D1" w:rsidP="005E3A82">
      <w:pPr>
        <w:numPr>
          <w:ilvl w:val="0"/>
          <w:numId w:val="11"/>
        </w:numPr>
        <w:spacing w:after="0" w:line="240" w:lineRule="auto"/>
        <w:ind w:left="284" w:hanging="284"/>
        <w:contextualSpacing/>
        <w:jc w:val="both"/>
        <w:rPr>
          <w:rFonts w:ascii="Times New Roman" w:hAnsi="Times New Roman"/>
          <w:b/>
          <w:sz w:val="24"/>
          <w:szCs w:val="24"/>
        </w:rPr>
      </w:pPr>
      <w:r w:rsidRPr="00E2462C">
        <w:rPr>
          <w:rFonts w:ascii="Times New Roman" w:hAnsi="Times New Roman"/>
          <w:b/>
          <w:sz w:val="24"/>
          <w:szCs w:val="24"/>
        </w:rPr>
        <w:t>Iesniedzamie dokumenti</w:t>
      </w:r>
    </w:p>
    <w:p w14:paraId="17164B46" w14:textId="77777777" w:rsidR="004B50D1" w:rsidRPr="00E2462C" w:rsidRDefault="004B50D1" w:rsidP="004B50D1">
      <w:pPr>
        <w:numPr>
          <w:ilvl w:val="0"/>
          <w:numId w:val="3"/>
        </w:numPr>
        <w:spacing w:after="120" w:line="240" w:lineRule="auto"/>
        <w:jc w:val="both"/>
        <w:rPr>
          <w:rFonts w:ascii="Times New Roman" w:hAnsi="Times New Roman"/>
          <w:vanish/>
          <w:sz w:val="24"/>
          <w:szCs w:val="24"/>
        </w:rPr>
      </w:pPr>
    </w:p>
    <w:p w14:paraId="4D527154" w14:textId="77777777" w:rsidR="004B50D1" w:rsidRPr="00E2462C" w:rsidRDefault="004B50D1" w:rsidP="004B50D1">
      <w:pPr>
        <w:numPr>
          <w:ilvl w:val="0"/>
          <w:numId w:val="3"/>
        </w:numPr>
        <w:spacing w:after="120" w:line="240" w:lineRule="auto"/>
        <w:jc w:val="both"/>
        <w:rPr>
          <w:rFonts w:ascii="Times New Roman" w:hAnsi="Times New Roman"/>
          <w:vanish/>
          <w:sz w:val="24"/>
          <w:szCs w:val="24"/>
        </w:rPr>
      </w:pPr>
    </w:p>
    <w:p w14:paraId="6ED2867E" w14:textId="77777777" w:rsidR="004B50D1" w:rsidRPr="00E2462C" w:rsidRDefault="004B50D1" w:rsidP="004B50D1">
      <w:pPr>
        <w:numPr>
          <w:ilvl w:val="0"/>
          <w:numId w:val="3"/>
        </w:numPr>
        <w:spacing w:after="120" w:line="240" w:lineRule="auto"/>
        <w:jc w:val="both"/>
        <w:rPr>
          <w:rFonts w:ascii="Times New Roman" w:hAnsi="Times New Roman"/>
          <w:vanish/>
          <w:sz w:val="24"/>
          <w:szCs w:val="24"/>
        </w:rPr>
      </w:pPr>
    </w:p>
    <w:p w14:paraId="1D7E8DF5" w14:textId="594570F6" w:rsidR="004B50D1" w:rsidRPr="00E2462C" w:rsidRDefault="004B50D1" w:rsidP="005E3A82">
      <w:pPr>
        <w:numPr>
          <w:ilvl w:val="1"/>
          <w:numId w:val="3"/>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 xml:space="preserve">Pieteikums dalībai tirgus izpētē, </w:t>
      </w:r>
      <w:r w:rsidRPr="00E2462C">
        <w:rPr>
          <w:rFonts w:ascii="Times New Roman" w:hAnsi="Times New Roman"/>
          <w:bCs/>
          <w:sz w:val="24"/>
          <w:szCs w:val="24"/>
        </w:rPr>
        <w:t>atbilstoši 2. pielikumam</w:t>
      </w:r>
      <w:r w:rsidRPr="00E2462C">
        <w:rPr>
          <w:rFonts w:ascii="Times New Roman" w:hAnsi="Times New Roman"/>
          <w:sz w:val="24"/>
          <w:szCs w:val="24"/>
        </w:rPr>
        <w:t>.</w:t>
      </w:r>
    </w:p>
    <w:p w14:paraId="1B189EFD" w14:textId="2CBCD933" w:rsidR="004B50D1" w:rsidRPr="00E2462C" w:rsidRDefault="004B50D1" w:rsidP="005E3A82">
      <w:pPr>
        <w:numPr>
          <w:ilvl w:val="1"/>
          <w:numId w:val="3"/>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Tehniskais piedāvājums, atbilstoši 3. pielikumam</w:t>
      </w:r>
      <w:r w:rsidR="005E3A82">
        <w:rPr>
          <w:rFonts w:ascii="Times New Roman" w:hAnsi="Times New Roman"/>
          <w:sz w:val="24"/>
          <w:szCs w:val="24"/>
        </w:rPr>
        <w:t>:</w:t>
      </w:r>
    </w:p>
    <w:p w14:paraId="54EC4216" w14:textId="77777777" w:rsidR="00E2462C" w:rsidRPr="00E2462C" w:rsidRDefault="00E2462C" w:rsidP="005E3A82">
      <w:pPr>
        <w:numPr>
          <w:ilvl w:val="2"/>
          <w:numId w:val="3"/>
        </w:numPr>
        <w:spacing w:after="120" w:line="240" w:lineRule="auto"/>
        <w:ind w:left="1276" w:hanging="567"/>
        <w:jc w:val="both"/>
        <w:rPr>
          <w:rFonts w:ascii="Times New Roman" w:hAnsi="Times New Roman"/>
          <w:sz w:val="24"/>
          <w:szCs w:val="24"/>
        </w:rPr>
      </w:pPr>
      <w:r w:rsidRPr="00E2462C">
        <w:rPr>
          <w:rFonts w:ascii="Times New Roman" w:hAnsi="Times New Roman"/>
          <w:sz w:val="24"/>
          <w:szCs w:val="24"/>
        </w:rPr>
        <w:lastRenderedPageBreak/>
        <w:t xml:space="preserve">Pretendenta pieredzes apraksts. Lai apliecinātu pretendenta pieredzi </w:t>
      </w:r>
      <w:proofErr w:type="gramStart"/>
      <w:r w:rsidRPr="00E2462C">
        <w:rPr>
          <w:rFonts w:ascii="Times New Roman" w:hAnsi="Times New Roman"/>
          <w:b/>
          <w:bCs/>
          <w:sz w:val="24"/>
          <w:szCs w:val="24"/>
        </w:rPr>
        <w:t>video satura</w:t>
      </w:r>
      <w:proofErr w:type="gramEnd"/>
      <w:r w:rsidRPr="00E2462C">
        <w:rPr>
          <w:rFonts w:ascii="Times New Roman" w:hAnsi="Times New Roman"/>
          <w:b/>
          <w:bCs/>
          <w:sz w:val="24"/>
          <w:szCs w:val="24"/>
        </w:rPr>
        <w:t xml:space="preserve"> radīšanā ar aktieru piesaisti</w:t>
      </w:r>
      <w:r w:rsidRPr="00E2462C">
        <w:rPr>
          <w:rFonts w:ascii="Times New Roman" w:hAnsi="Times New Roman"/>
          <w:sz w:val="24"/>
          <w:szCs w:val="24"/>
        </w:rPr>
        <w:t xml:space="preserve">, pretendentam jāiesniedz </w:t>
      </w:r>
      <w:r w:rsidRPr="00E2462C">
        <w:rPr>
          <w:rFonts w:ascii="Times New Roman" w:hAnsi="Times New Roman"/>
          <w:b/>
          <w:bCs/>
          <w:sz w:val="24"/>
          <w:szCs w:val="24"/>
        </w:rPr>
        <w:t>saite uz vismaz 2 (diviem) video</w:t>
      </w:r>
      <w:r w:rsidRPr="00E2462C">
        <w:rPr>
          <w:rFonts w:ascii="Times New Roman" w:hAnsi="Times New Roman"/>
          <w:sz w:val="24"/>
          <w:szCs w:val="24"/>
        </w:rPr>
        <w:t xml:space="preserve">, kuri veidoti piedaloties profesionāliem aktieriem, izmantojot augstas kvalitātes balss ierakstu un lai apliecinātu pretendenta pieredzi </w:t>
      </w:r>
      <w:r w:rsidRPr="00E2462C">
        <w:rPr>
          <w:rFonts w:ascii="Times New Roman" w:hAnsi="Times New Roman"/>
          <w:b/>
          <w:bCs/>
          <w:sz w:val="24"/>
          <w:szCs w:val="24"/>
        </w:rPr>
        <w:t>reklāmas video scenāriju gatavošanā</w:t>
      </w:r>
      <w:r w:rsidRPr="00E2462C">
        <w:rPr>
          <w:rFonts w:ascii="Times New Roman" w:hAnsi="Times New Roman"/>
          <w:sz w:val="24"/>
          <w:szCs w:val="24"/>
        </w:rPr>
        <w:t xml:space="preserve">, pretendentam jāiesniedz </w:t>
      </w:r>
      <w:r w:rsidRPr="00E2462C">
        <w:rPr>
          <w:rFonts w:ascii="Times New Roman" w:hAnsi="Times New Roman"/>
          <w:b/>
          <w:bCs/>
          <w:sz w:val="24"/>
          <w:szCs w:val="24"/>
        </w:rPr>
        <w:t>saite uz vismaz 2 (diviem) reklāmas video</w:t>
      </w:r>
      <w:r w:rsidRPr="00E2462C">
        <w:rPr>
          <w:rFonts w:ascii="Times New Roman" w:hAnsi="Times New Roman"/>
          <w:sz w:val="24"/>
          <w:szCs w:val="24"/>
        </w:rPr>
        <w:t xml:space="preserve">, kuriem pretendents ir izstrādājis scenāriju. </w:t>
      </w:r>
    </w:p>
    <w:p w14:paraId="5C47B12F" w14:textId="45653CB4" w:rsidR="00E2462C" w:rsidRPr="00E2462C" w:rsidRDefault="00E2462C" w:rsidP="005E3A82">
      <w:pPr>
        <w:numPr>
          <w:ilvl w:val="2"/>
          <w:numId w:val="3"/>
        </w:numPr>
        <w:spacing w:after="120" w:line="240" w:lineRule="auto"/>
        <w:ind w:left="1276" w:hanging="567"/>
        <w:jc w:val="both"/>
        <w:rPr>
          <w:rFonts w:ascii="Times New Roman" w:hAnsi="Times New Roman"/>
          <w:sz w:val="24"/>
          <w:szCs w:val="24"/>
        </w:rPr>
      </w:pPr>
      <w:r w:rsidRPr="00E2462C">
        <w:rPr>
          <w:rFonts w:ascii="Times New Roman" w:hAnsi="Times New Roman"/>
          <w:sz w:val="24"/>
          <w:szCs w:val="24"/>
        </w:rPr>
        <w:t xml:space="preserve">Apliecinājums, ka izpildei ir nepieciešamie tehniskie līdzekļi, tai skaitā </w:t>
      </w:r>
      <w:proofErr w:type="spellStart"/>
      <w:r w:rsidRPr="00E2462C">
        <w:rPr>
          <w:rFonts w:ascii="Times New Roman" w:hAnsi="Times New Roman"/>
          <w:i/>
          <w:iCs/>
          <w:sz w:val="24"/>
          <w:szCs w:val="24"/>
        </w:rPr>
        <w:t>lavalier</w:t>
      </w:r>
      <w:proofErr w:type="spellEnd"/>
      <w:r w:rsidRPr="00E2462C">
        <w:rPr>
          <w:rFonts w:ascii="Times New Roman" w:hAnsi="Times New Roman"/>
          <w:i/>
          <w:iCs/>
          <w:sz w:val="24"/>
          <w:szCs w:val="24"/>
        </w:rPr>
        <w:t xml:space="preserve"> </w:t>
      </w:r>
      <w:r w:rsidRPr="00E2462C">
        <w:rPr>
          <w:rFonts w:ascii="Times New Roman" w:hAnsi="Times New Roman"/>
          <w:sz w:val="24"/>
          <w:szCs w:val="24"/>
        </w:rPr>
        <w:t>mikrofons, veicot balss ierakstus.</w:t>
      </w:r>
    </w:p>
    <w:p w14:paraId="6EA21248" w14:textId="77777777" w:rsidR="00E2462C" w:rsidRPr="00E2462C" w:rsidRDefault="00E2462C" w:rsidP="005E3A82">
      <w:pPr>
        <w:numPr>
          <w:ilvl w:val="2"/>
          <w:numId w:val="3"/>
        </w:numPr>
        <w:spacing w:after="120" w:line="240" w:lineRule="auto"/>
        <w:ind w:left="1276" w:hanging="567"/>
        <w:jc w:val="both"/>
        <w:rPr>
          <w:rFonts w:ascii="Times New Roman" w:hAnsi="Times New Roman"/>
          <w:sz w:val="24"/>
          <w:szCs w:val="24"/>
        </w:rPr>
      </w:pPr>
      <w:r w:rsidRPr="00E2462C">
        <w:rPr>
          <w:rFonts w:ascii="Times New Roman" w:hAnsi="Times New Roman"/>
          <w:sz w:val="24"/>
          <w:szCs w:val="24"/>
        </w:rPr>
        <w:t>Jāpievieno A1/A3 un A2 kategorijas tālvadības pilota kompetences sertifikātam, kas apliecina tiesības veikt lidojumus ar bezpilota gaisa kuģi (</w:t>
      </w:r>
      <w:proofErr w:type="spellStart"/>
      <w:r w:rsidRPr="00E2462C">
        <w:rPr>
          <w:rFonts w:ascii="Times New Roman" w:hAnsi="Times New Roman"/>
          <w:sz w:val="24"/>
          <w:szCs w:val="24"/>
        </w:rPr>
        <w:t>dronu</w:t>
      </w:r>
      <w:proofErr w:type="spellEnd"/>
      <w:r w:rsidRPr="00E2462C">
        <w:rPr>
          <w:rFonts w:ascii="Times New Roman" w:hAnsi="Times New Roman"/>
          <w:sz w:val="24"/>
          <w:szCs w:val="24"/>
        </w:rPr>
        <w:t xml:space="preserve">). Piedāvājumam jāpievieno A1/A3 un A2 kategorijas tālvadības pilota kompetences </w:t>
      </w:r>
      <w:r w:rsidRPr="00E2462C">
        <w:rPr>
          <w:rFonts w:ascii="Times New Roman" w:hAnsi="Times New Roman"/>
          <w:b/>
          <w:bCs/>
          <w:sz w:val="24"/>
          <w:szCs w:val="24"/>
        </w:rPr>
        <w:t xml:space="preserve">sertifikāta kopija, </w:t>
      </w:r>
      <w:r w:rsidRPr="00E2462C">
        <w:rPr>
          <w:rFonts w:ascii="Times New Roman" w:hAnsi="Times New Roman"/>
          <w:sz w:val="24"/>
          <w:szCs w:val="24"/>
        </w:rPr>
        <w:t>kas apliecina tiesības veikt lidojumus ar bezpilota gaisa kuģi (</w:t>
      </w:r>
      <w:proofErr w:type="spellStart"/>
      <w:r w:rsidRPr="00E2462C">
        <w:rPr>
          <w:rFonts w:ascii="Times New Roman" w:hAnsi="Times New Roman"/>
          <w:sz w:val="24"/>
          <w:szCs w:val="24"/>
        </w:rPr>
        <w:t>dronu</w:t>
      </w:r>
      <w:proofErr w:type="spellEnd"/>
      <w:r w:rsidRPr="00E2462C">
        <w:rPr>
          <w:rFonts w:ascii="Times New Roman" w:hAnsi="Times New Roman"/>
          <w:sz w:val="24"/>
          <w:szCs w:val="24"/>
        </w:rPr>
        <w:t>).</w:t>
      </w:r>
    </w:p>
    <w:p w14:paraId="1A97FF1E" w14:textId="596ABB58" w:rsidR="004B50D1" w:rsidRPr="00E2462C" w:rsidRDefault="004B50D1" w:rsidP="005E3A82">
      <w:pPr>
        <w:numPr>
          <w:ilvl w:val="1"/>
          <w:numId w:val="3"/>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Finanšu piedāvājums, atbilstoši 4. pielikumam.</w:t>
      </w:r>
    </w:p>
    <w:p w14:paraId="13B0C09A" w14:textId="728DD7B3" w:rsidR="00A63D6F" w:rsidRPr="00517BBF" w:rsidRDefault="00A63D6F" w:rsidP="005E3A82">
      <w:pPr>
        <w:numPr>
          <w:ilvl w:val="1"/>
          <w:numId w:val="3"/>
        </w:numPr>
        <w:spacing w:after="120" w:line="240" w:lineRule="auto"/>
        <w:ind w:left="709" w:hanging="425"/>
        <w:jc w:val="both"/>
        <w:rPr>
          <w:rFonts w:ascii="Times New Roman" w:hAnsi="Times New Roman"/>
          <w:sz w:val="24"/>
          <w:szCs w:val="24"/>
        </w:rPr>
      </w:pPr>
      <w:r w:rsidRPr="00E2462C">
        <w:rPr>
          <w:rFonts w:ascii="Times New Roman" w:hAnsi="Times New Roman"/>
          <w:sz w:val="24"/>
          <w:szCs w:val="24"/>
        </w:rPr>
        <w:t xml:space="preserve">Ja piedāvājumu iesniedz personu apvienība, piedāvājumā papildus norāda personu, kas </w:t>
      </w:r>
      <w:r w:rsidR="00E2462C" w:rsidRPr="00E2462C">
        <w:rPr>
          <w:rFonts w:ascii="Times New Roman" w:hAnsi="Times New Roman"/>
          <w:sz w:val="24"/>
          <w:szCs w:val="24"/>
        </w:rPr>
        <w:t>tirgus izpētē</w:t>
      </w:r>
      <w:r w:rsidRPr="00E2462C">
        <w:rPr>
          <w:rFonts w:ascii="Times New Roman" w:hAnsi="Times New Roman"/>
          <w:sz w:val="24"/>
          <w:szCs w:val="24"/>
        </w:rPr>
        <w:t xml:space="preserve"> pārstāv attiecīgo personu apvienību, kā arī katras personas atbildības sadalījumu un pretendentu atlasei papildus jāiesniedz vienošanās par sadarbību ar pretendentu konkrētā līguma izpildei. Piegādātāju apvienības dalībnieki izvirzītās prasības (attiecībā uz saimniecisko un finansiālo stāvokli un tehniskajām un profesionālajām spējām) var izpildīt kopā (proti, summējot tās dalībnieku spējas). </w:t>
      </w:r>
    </w:p>
    <w:p w14:paraId="5422E602" w14:textId="77777777" w:rsidR="004B50D1" w:rsidRPr="00E2462C" w:rsidRDefault="004B50D1" w:rsidP="00F805A6">
      <w:pPr>
        <w:numPr>
          <w:ilvl w:val="0"/>
          <w:numId w:val="11"/>
        </w:numPr>
        <w:spacing w:after="0" w:line="240" w:lineRule="auto"/>
        <w:contextualSpacing/>
        <w:jc w:val="both"/>
        <w:rPr>
          <w:rFonts w:ascii="Times New Roman" w:hAnsi="Times New Roman"/>
          <w:b/>
          <w:sz w:val="24"/>
          <w:szCs w:val="24"/>
        </w:rPr>
      </w:pPr>
      <w:r w:rsidRPr="00E2462C">
        <w:rPr>
          <w:rFonts w:ascii="Times New Roman" w:hAnsi="Times New Roman"/>
          <w:b/>
          <w:sz w:val="24"/>
          <w:szCs w:val="24"/>
        </w:rPr>
        <w:t>Piedāvājuma izvēles kritērijs</w:t>
      </w:r>
    </w:p>
    <w:p w14:paraId="59DEB8D6"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5065C8FA"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6BDBF37D"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7018E5FD"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063C0430"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477960DB"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16858CF9"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1C7DF703"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2779FDAA" w14:textId="77777777" w:rsidR="004B50D1" w:rsidRPr="00E2462C" w:rsidRDefault="004B50D1" w:rsidP="004B50D1">
      <w:pPr>
        <w:numPr>
          <w:ilvl w:val="0"/>
          <w:numId w:val="13"/>
        </w:numPr>
        <w:spacing w:after="120" w:line="240" w:lineRule="auto"/>
        <w:contextualSpacing/>
        <w:jc w:val="both"/>
        <w:rPr>
          <w:rFonts w:ascii="Times New Roman" w:hAnsi="Times New Roman"/>
          <w:vanish/>
          <w:sz w:val="24"/>
          <w:szCs w:val="24"/>
        </w:rPr>
      </w:pPr>
    </w:p>
    <w:p w14:paraId="0E0538DB" w14:textId="4924A6B9" w:rsidR="004B50D1" w:rsidRDefault="004B50D1" w:rsidP="004B50D1">
      <w:pPr>
        <w:numPr>
          <w:ilvl w:val="1"/>
          <w:numId w:val="13"/>
        </w:numPr>
        <w:spacing w:after="120" w:line="240" w:lineRule="auto"/>
        <w:contextualSpacing/>
        <w:jc w:val="both"/>
        <w:rPr>
          <w:rFonts w:ascii="Times New Roman" w:hAnsi="Times New Roman"/>
          <w:sz w:val="24"/>
          <w:szCs w:val="24"/>
        </w:rPr>
      </w:pPr>
      <w:r w:rsidRPr="00E2462C">
        <w:rPr>
          <w:rFonts w:ascii="Times New Roman" w:hAnsi="Times New Roman"/>
          <w:sz w:val="24"/>
          <w:szCs w:val="24"/>
        </w:rPr>
        <w:t>Piedāvājums ar zemāko cenu, kas pilnībā atbilst tirgus izpētes noteikumiem.</w:t>
      </w:r>
    </w:p>
    <w:p w14:paraId="1E1CDDAD" w14:textId="547100DA" w:rsidR="00A018F6" w:rsidRDefault="00A018F6" w:rsidP="00A018F6">
      <w:pPr>
        <w:spacing w:after="120" w:line="240" w:lineRule="auto"/>
        <w:ind w:left="792"/>
        <w:contextualSpacing/>
        <w:jc w:val="both"/>
        <w:rPr>
          <w:rFonts w:ascii="Times New Roman" w:hAnsi="Times New Roman"/>
          <w:sz w:val="24"/>
          <w:szCs w:val="24"/>
        </w:rPr>
      </w:pPr>
    </w:p>
    <w:p w14:paraId="0E3A7E38" w14:textId="77777777" w:rsidR="00A018F6" w:rsidRPr="00E2462C" w:rsidRDefault="00A018F6" w:rsidP="00A018F6">
      <w:pPr>
        <w:spacing w:after="120" w:line="240" w:lineRule="auto"/>
        <w:ind w:left="792"/>
        <w:contextualSpacing/>
        <w:jc w:val="both"/>
        <w:rPr>
          <w:rFonts w:ascii="Times New Roman" w:hAnsi="Times New Roman"/>
          <w:sz w:val="24"/>
          <w:szCs w:val="24"/>
        </w:rPr>
      </w:pPr>
    </w:p>
    <w:p w14:paraId="7962D1B8" w14:textId="77777777" w:rsidR="004B50D1" w:rsidRPr="00E2462C" w:rsidRDefault="004B50D1" w:rsidP="004B50D1">
      <w:pPr>
        <w:rPr>
          <w:rFonts w:ascii="Times New Roman" w:hAnsi="Times New Roman"/>
          <w:sz w:val="24"/>
          <w:szCs w:val="24"/>
        </w:rPr>
      </w:pPr>
      <w:r w:rsidRPr="00E2462C">
        <w:rPr>
          <w:rFonts w:ascii="Times New Roman" w:hAnsi="Times New Roman"/>
          <w:sz w:val="24"/>
          <w:szCs w:val="24"/>
        </w:rPr>
        <w:br w:type="page"/>
      </w:r>
    </w:p>
    <w:p w14:paraId="5F146778" w14:textId="77777777" w:rsidR="004B50D1" w:rsidRPr="00E2462C" w:rsidRDefault="004B50D1" w:rsidP="004B50D1">
      <w:pPr>
        <w:spacing w:after="120" w:line="360" w:lineRule="auto"/>
        <w:jc w:val="right"/>
        <w:rPr>
          <w:rFonts w:ascii="Times New Roman" w:hAnsi="Times New Roman"/>
          <w:b/>
          <w:sz w:val="24"/>
          <w:szCs w:val="24"/>
        </w:rPr>
        <w:sectPr w:rsidR="004B50D1" w:rsidRPr="00E2462C" w:rsidSect="00CE78E7">
          <w:footerReference w:type="default" r:id="rId9"/>
          <w:pgSz w:w="11906" w:h="16838"/>
          <w:pgMar w:top="1134" w:right="1134" w:bottom="1134" w:left="1701" w:header="709" w:footer="23" w:gutter="0"/>
          <w:cols w:space="708"/>
          <w:docGrid w:linePitch="360"/>
        </w:sectPr>
      </w:pPr>
    </w:p>
    <w:p w14:paraId="2CD24887"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1A352608"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TEHNISKĀ SPECIFIKĀCIJA</w:t>
      </w:r>
    </w:p>
    <w:p w14:paraId="473F25A8" w14:textId="77777777" w:rsidR="005E6B16" w:rsidRPr="00C501DF" w:rsidRDefault="005E6B16" w:rsidP="005E6B16">
      <w:pPr>
        <w:spacing w:after="0" w:line="240" w:lineRule="auto"/>
        <w:jc w:val="center"/>
        <w:rPr>
          <w:rFonts w:ascii="Times New Roman" w:hAnsi="Times New Roman"/>
          <w:b/>
          <w:iCs/>
          <w:sz w:val="24"/>
          <w:szCs w:val="24"/>
        </w:rPr>
      </w:pPr>
      <w:r w:rsidRPr="00C501DF">
        <w:rPr>
          <w:rFonts w:ascii="Times New Roman" w:eastAsia="Times New Roman" w:hAnsi="Times New Roman"/>
          <w:b/>
          <w:iCs/>
          <w:sz w:val="24"/>
          <w:szCs w:val="24"/>
        </w:rPr>
        <w:t>“</w:t>
      </w:r>
      <w:proofErr w:type="gramStart"/>
      <w:r w:rsidRPr="00C501DF">
        <w:rPr>
          <w:rFonts w:ascii="Times New Roman" w:eastAsia="Times New Roman" w:hAnsi="Times New Roman"/>
          <w:b/>
          <w:iCs/>
          <w:sz w:val="24"/>
          <w:szCs w:val="24"/>
        </w:rPr>
        <w:t>Video materiālu</w:t>
      </w:r>
      <w:proofErr w:type="gramEnd"/>
      <w:r w:rsidRPr="00C501DF">
        <w:rPr>
          <w:rFonts w:ascii="Times New Roman" w:eastAsia="Times New Roman" w:hAnsi="Times New Roman"/>
          <w:b/>
          <w:iCs/>
          <w:sz w:val="24"/>
          <w:szCs w:val="24"/>
        </w:rPr>
        <w:t xml:space="preserve"> sagatavošana Bauskas novada pašvaldības vajadzībām”</w:t>
      </w:r>
      <w:r>
        <w:rPr>
          <w:rFonts w:ascii="Times New Roman" w:eastAsia="Times New Roman" w:hAnsi="Times New Roman"/>
          <w:b/>
          <w:iCs/>
          <w:sz w:val="24"/>
          <w:szCs w:val="24"/>
        </w:rPr>
        <w:t>,</w:t>
      </w:r>
    </w:p>
    <w:p w14:paraId="5C94873B" w14:textId="74477D15" w:rsidR="005E6B16" w:rsidRPr="00C501DF" w:rsidRDefault="00F66E10" w:rsidP="005E6B16">
      <w:pPr>
        <w:spacing w:after="120" w:line="240" w:lineRule="auto"/>
        <w:jc w:val="center"/>
        <w:rPr>
          <w:rFonts w:ascii="Times New Roman" w:eastAsia="Times New Roman" w:hAnsi="Times New Roman"/>
          <w:b/>
          <w:sz w:val="24"/>
          <w:szCs w:val="24"/>
        </w:rPr>
      </w:pPr>
      <w:r>
        <w:rPr>
          <w:rFonts w:ascii="Times New Roman" w:hAnsi="Times New Roman"/>
          <w:b/>
          <w:bCs/>
          <w:sz w:val="24"/>
          <w:szCs w:val="24"/>
        </w:rPr>
        <w:t>identifikācijas numurs BNP/TI/2023/31</w:t>
      </w:r>
    </w:p>
    <w:p w14:paraId="3F8C8954" w14:textId="77777777" w:rsidR="00816C6F" w:rsidRDefault="00816C6F" w:rsidP="0007172C">
      <w:pPr>
        <w:spacing w:after="240" w:line="240" w:lineRule="auto"/>
        <w:jc w:val="both"/>
        <w:rPr>
          <w:rFonts w:ascii="Times New Roman" w:eastAsia="Times New Roman" w:hAnsi="Times New Roman"/>
          <w:b/>
          <w:sz w:val="24"/>
          <w:szCs w:val="24"/>
        </w:rPr>
      </w:pPr>
    </w:p>
    <w:p w14:paraId="612095A2" w14:textId="24F5BE51" w:rsidR="00F805A6" w:rsidRPr="0007172C" w:rsidRDefault="00F805A6" w:rsidP="0007172C">
      <w:pPr>
        <w:spacing w:after="240" w:line="240" w:lineRule="auto"/>
        <w:jc w:val="both"/>
        <w:rPr>
          <w:rFonts w:ascii="Times New Roman" w:eastAsia="Times New Roman" w:hAnsi="Times New Roman"/>
          <w:b/>
          <w:sz w:val="24"/>
          <w:szCs w:val="24"/>
        </w:rPr>
      </w:pPr>
      <w:r>
        <w:rPr>
          <w:rFonts w:ascii="Times New Roman" w:eastAsia="Times New Roman" w:hAnsi="Times New Roman"/>
          <w:b/>
          <w:sz w:val="24"/>
          <w:szCs w:val="24"/>
        </w:rPr>
        <w:t>DARBA UZDEVUMS:</w:t>
      </w:r>
      <w:r w:rsidR="0007172C">
        <w:rPr>
          <w:rFonts w:ascii="Times New Roman" w:eastAsia="Times New Roman" w:hAnsi="Times New Roman"/>
          <w:b/>
          <w:sz w:val="24"/>
          <w:szCs w:val="24"/>
        </w:rPr>
        <w:t xml:space="preserve"> </w:t>
      </w:r>
      <w:r w:rsidR="00E2462C">
        <w:rPr>
          <w:rFonts w:ascii="Times New Roman" w:eastAsia="Times New Roman" w:hAnsi="Times New Roman"/>
          <w:sz w:val="24"/>
          <w:szCs w:val="24"/>
        </w:rPr>
        <w:t>Video materiālu sagatavošana Bauskas novada pašvaldības vajadzībām.</w:t>
      </w:r>
    </w:p>
    <w:p w14:paraId="5BF01273" w14:textId="77777777" w:rsidR="00A018F6" w:rsidRPr="00A018F6" w:rsidRDefault="00A018F6" w:rsidP="00F805A6">
      <w:pPr>
        <w:spacing w:after="0" w:line="240" w:lineRule="auto"/>
        <w:jc w:val="both"/>
        <w:rPr>
          <w:rFonts w:ascii="Times New Roman" w:eastAsia="Times New Roman" w:hAnsi="Times New Roman"/>
          <w:b/>
          <w:sz w:val="24"/>
          <w:szCs w:val="24"/>
        </w:rPr>
      </w:pPr>
    </w:p>
    <w:p w14:paraId="2400AF81" w14:textId="77777777" w:rsidR="00A018F6" w:rsidRPr="00A018F6" w:rsidRDefault="00A018F6" w:rsidP="00A018F6">
      <w:pPr>
        <w:numPr>
          <w:ilvl w:val="0"/>
          <w:numId w:val="32"/>
        </w:numPr>
        <w:spacing w:after="0" w:line="281" w:lineRule="exact"/>
        <w:rPr>
          <w:rFonts w:ascii="Times New Roman" w:hAnsi="Times New Roman"/>
          <w:b/>
          <w:sz w:val="24"/>
          <w:szCs w:val="24"/>
        </w:rPr>
      </w:pPr>
      <w:r w:rsidRPr="00A018F6">
        <w:rPr>
          <w:rFonts w:ascii="Times New Roman" w:hAnsi="Times New Roman"/>
          <w:b/>
          <w:sz w:val="24"/>
          <w:szCs w:val="24"/>
        </w:rPr>
        <w:t>Vispārīgās prasības:</w:t>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663"/>
        <w:gridCol w:w="4820"/>
        <w:gridCol w:w="1163"/>
        <w:gridCol w:w="1056"/>
        <w:gridCol w:w="1875"/>
        <w:gridCol w:w="1496"/>
      </w:tblGrid>
      <w:tr w:rsidR="00A018F6" w:rsidRPr="00A018F6" w14:paraId="1381699D" w14:textId="77777777" w:rsidTr="00413D15">
        <w:tc>
          <w:tcPr>
            <w:tcW w:w="556" w:type="dxa"/>
            <w:shd w:val="clear" w:color="auto" w:fill="auto"/>
          </w:tcPr>
          <w:p w14:paraId="4959A6A7"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Nr.</w:t>
            </w:r>
          </w:p>
        </w:tc>
        <w:tc>
          <w:tcPr>
            <w:tcW w:w="3663" w:type="dxa"/>
            <w:shd w:val="clear" w:color="auto" w:fill="auto"/>
          </w:tcPr>
          <w:p w14:paraId="0F5B36C1"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Video mērķis</w:t>
            </w:r>
          </w:p>
        </w:tc>
        <w:tc>
          <w:tcPr>
            <w:tcW w:w="4820" w:type="dxa"/>
          </w:tcPr>
          <w:p w14:paraId="395034AC"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Specifiskās prasības</w:t>
            </w:r>
          </w:p>
        </w:tc>
        <w:tc>
          <w:tcPr>
            <w:tcW w:w="1163" w:type="dxa"/>
            <w:shd w:val="clear" w:color="auto" w:fill="auto"/>
          </w:tcPr>
          <w:p w14:paraId="55018AEB"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Plānotais</w:t>
            </w:r>
          </w:p>
          <w:p w14:paraId="373B2A72"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skaits</w:t>
            </w:r>
          </w:p>
        </w:tc>
        <w:tc>
          <w:tcPr>
            <w:tcW w:w="1056" w:type="dxa"/>
            <w:shd w:val="clear" w:color="auto" w:fill="auto"/>
          </w:tcPr>
          <w:p w14:paraId="73D81F6B"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Garums</w:t>
            </w:r>
          </w:p>
        </w:tc>
        <w:tc>
          <w:tcPr>
            <w:tcW w:w="1875" w:type="dxa"/>
            <w:shd w:val="clear" w:color="auto" w:fill="auto"/>
          </w:tcPr>
          <w:p w14:paraId="453A3B11"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Plānotais filmēšanas laiks</w:t>
            </w:r>
          </w:p>
        </w:tc>
        <w:tc>
          <w:tcPr>
            <w:tcW w:w="1496" w:type="dxa"/>
            <w:shd w:val="clear" w:color="auto" w:fill="auto"/>
          </w:tcPr>
          <w:p w14:paraId="65F8C3EE" w14:textId="77777777" w:rsidR="00A018F6" w:rsidRPr="00A018F6" w:rsidRDefault="00A018F6" w:rsidP="00413D15">
            <w:pPr>
              <w:jc w:val="center"/>
              <w:rPr>
                <w:rFonts w:ascii="Times New Roman" w:hAnsi="Times New Roman"/>
                <w:b/>
                <w:bCs/>
                <w:sz w:val="24"/>
                <w:szCs w:val="24"/>
              </w:rPr>
            </w:pPr>
            <w:r w:rsidRPr="00A018F6">
              <w:rPr>
                <w:rFonts w:ascii="Times New Roman" w:hAnsi="Times New Roman"/>
                <w:b/>
                <w:bCs/>
                <w:sz w:val="24"/>
                <w:szCs w:val="24"/>
              </w:rPr>
              <w:t>Nodevuma laiks</w:t>
            </w:r>
          </w:p>
        </w:tc>
      </w:tr>
      <w:tr w:rsidR="00A018F6" w:rsidRPr="00A018F6" w14:paraId="4FC05C1E" w14:textId="77777777" w:rsidTr="00413D15">
        <w:tc>
          <w:tcPr>
            <w:tcW w:w="556" w:type="dxa"/>
            <w:shd w:val="clear" w:color="auto" w:fill="auto"/>
          </w:tcPr>
          <w:p w14:paraId="66BD71F1"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t>1</w:t>
            </w:r>
          </w:p>
        </w:tc>
        <w:tc>
          <w:tcPr>
            <w:tcW w:w="3663" w:type="dxa"/>
            <w:shd w:val="clear" w:color="auto" w:fill="auto"/>
          </w:tcPr>
          <w:p w14:paraId="0CC91673" w14:textId="77777777" w:rsidR="00A018F6" w:rsidRPr="00A018F6" w:rsidRDefault="00A018F6" w:rsidP="00413D15">
            <w:pPr>
              <w:rPr>
                <w:rFonts w:ascii="Times New Roman" w:hAnsi="Times New Roman"/>
                <w:b/>
                <w:bCs/>
                <w:sz w:val="24"/>
                <w:szCs w:val="24"/>
              </w:rPr>
            </w:pPr>
            <w:r w:rsidRPr="00A018F6">
              <w:rPr>
                <w:rFonts w:ascii="Times New Roman" w:hAnsi="Times New Roman"/>
                <w:b/>
                <w:bCs/>
                <w:sz w:val="24"/>
                <w:szCs w:val="24"/>
              </w:rPr>
              <w:t xml:space="preserve">Pašvaldības apsveikuma video </w:t>
            </w:r>
          </w:p>
          <w:p w14:paraId="196F02D6" w14:textId="77777777" w:rsidR="00A018F6" w:rsidRPr="00A018F6" w:rsidRDefault="00A018F6" w:rsidP="00A018F6">
            <w:pPr>
              <w:numPr>
                <w:ilvl w:val="0"/>
                <w:numId w:val="31"/>
              </w:numPr>
              <w:spacing w:after="0" w:line="240" w:lineRule="auto"/>
              <w:ind w:left="348"/>
              <w:rPr>
                <w:rFonts w:ascii="Times New Roman" w:hAnsi="Times New Roman"/>
                <w:sz w:val="24"/>
                <w:szCs w:val="24"/>
              </w:rPr>
            </w:pPr>
            <w:r w:rsidRPr="00A018F6">
              <w:rPr>
                <w:rFonts w:ascii="Times New Roman" w:hAnsi="Times New Roman"/>
                <w:sz w:val="24"/>
                <w:szCs w:val="24"/>
              </w:rPr>
              <w:t>Bauskas novada svētku video sveiciens</w:t>
            </w:r>
          </w:p>
          <w:p w14:paraId="52CC830A" w14:textId="77777777" w:rsidR="00A018F6" w:rsidRPr="00A018F6" w:rsidRDefault="00A018F6" w:rsidP="00A018F6">
            <w:pPr>
              <w:numPr>
                <w:ilvl w:val="0"/>
                <w:numId w:val="31"/>
              </w:numPr>
              <w:spacing w:after="0" w:line="240" w:lineRule="auto"/>
              <w:ind w:left="348"/>
              <w:rPr>
                <w:rFonts w:ascii="Times New Roman" w:hAnsi="Times New Roman"/>
                <w:sz w:val="24"/>
                <w:szCs w:val="24"/>
              </w:rPr>
            </w:pPr>
            <w:r w:rsidRPr="00A018F6">
              <w:rPr>
                <w:rFonts w:ascii="Times New Roman" w:hAnsi="Times New Roman"/>
                <w:sz w:val="24"/>
                <w:szCs w:val="24"/>
              </w:rPr>
              <w:t>18. novembra apsveikuma video</w:t>
            </w:r>
          </w:p>
        </w:tc>
        <w:tc>
          <w:tcPr>
            <w:tcW w:w="4820" w:type="dxa"/>
          </w:tcPr>
          <w:p w14:paraId="0ACBF26C"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katra video filmēšana, aptverot visa novada teritoriju;</w:t>
            </w:r>
          </w:p>
          <w:p w14:paraId="4D1FE044"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video subtitru pievienošana;</w:t>
            </w:r>
          </w:p>
        </w:tc>
        <w:tc>
          <w:tcPr>
            <w:tcW w:w="1163" w:type="dxa"/>
            <w:shd w:val="clear" w:color="auto" w:fill="auto"/>
          </w:tcPr>
          <w:p w14:paraId="5AEB7209"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2</w:t>
            </w:r>
          </w:p>
        </w:tc>
        <w:tc>
          <w:tcPr>
            <w:tcW w:w="1056" w:type="dxa"/>
            <w:shd w:val="clear" w:color="auto" w:fill="auto"/>
          </w:tcPr>
          <w:p w14:paraId="15829B3D"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līdz 1 min.</w:t>
            </w:r>
          </w:p>
        </w:tc>
        <w:tc>
          <w:tcPr>
            <w:tcW w:w="1875" w:type="dxa"/>
            <w:shd w:val="clear" w:color="auto" w:fill="auto"/>
          </w:tcPr>
          <w:p w14:paraId="4E8A3014"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Saskaņojot ar Pasūtītāju</w:t>
            </w:r>
          </w:p>
          <w:p w14:paraId="26633C98" w14:textId="77777777" w:rsidR="00A018F6" w:rsidRPr="00A018F6" w:rsidRDefault="00A018F6" w:rsidP="00413D15">
            <w:pPr>
              <w:jc w:val="center"/>
              <w:rPr>
                <w:rFonts w:ascii="Times New Roman" w:hAnsi="Times New Roman"/>
                <w:sz w:val="24"/>
                <w:szCs w:val="24"/>
              </w:rPr>
            </w:pPr>
          </w:p>
          <w:p w14:paraId="48185814" w14:textId="77777777" w:rsidR="00A018F6" w:rsidRPr="00A018F6" w:rsidRDefault="00A018F6" w:rsidP="00413D15">
            <w:pPr>
              <w:pStyle w:val="Alfabtiskaisrdtjs1"/>
              <w:spacing w:after="0"/>
            </w:pPr>
            <w:r w:rsidRPr="00A018F6">
              <w:t>05-2023</w:t>
            </w:r>
          </w:p>
          <w:p w14:paraId="68F7CE55"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11-2023</w:t>
            </w:r>
          </w:p>
        </w:tc>
        <w:tc>
          <w:tcPr>
            <w:tcW w:w="1496" w:type="dxa"/>
            <w:shd w:val="clear" w:color="auto" w:fill="auto"/>
          </w:tcPr>
          <w:p w14:paraId="05B36F45"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Saskaņojot ar Pasūtītāju</w:t>
            </w:r>
          </w:p>
        </w:tc>
      </w:tr>
      <w:tr w:rsidR="00A018F6" w:rsidRPr="00A018F6" w14:paraId="00D84428" w14:textId="77777777" w:rsidTr="00413D15">
        <w:tc>
          <w:tcPr>
            <w:tcW w:w="556" w:type="dxa"/>
            <w:shd w:val="clear" w:color="auto" w:fill="auto"/>
          </w:tcPr>
          <w:p w14:paraId="219AD1A1"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t>2</w:t>
            </w:r>
          </w:p>
        </w:tc>
        <w:tc>
          <w:tcPr>
            <w:tcW w:w="3663" w:type="dxa"/>
            <w:shd w:val="clear" w:color="auto" w:fill="auto"/>
          </w:tcPr>
          <w:p w14:paraId="4B68C216"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Pašvaldības reprezentācijas video (lielāko objektu atklāšana)</w:t>
            </w:r>
          </w:p>
        </w:tc>
        <w:tc>
          <w:tcPr>
            <w:tcW w:w="4820" w:type="dxa"/>
          </w:tcPr>
          <w:p w14:paraId="0CEAB377"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objekta atklāšanas video apskats;</w:t>
            </w:r>
          </w:p>
          <w:p w14:paraId="22F39E2B"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īsas video intervijas;</w:t>
            </w:r>
          </w:p>
          <w:p w14:paraId="7707AB76"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filmēšana vienā objektā;</w:t>
            </w:r>
          </w:p>
          <w:p w14:paraId="7C49D7E2" w14:textId="77777777" w:rsidR="00A018F6" w:rsidRPr="00A018F6" w:rsidRDefault="00A018F6" w:rsidP="00413D15">
            <w:pPr>
              <w:pStyle w:val="Alfabtiskaisrdtjs1"/>
            </w:pPr>
          </w:p>
          <w:p w14:paraId="37EBE96B" w14:textId="77777777" w:rsidR="00A018F6" w:rsidRPr="00A018F6" w:rsidRDefault="00A018F6" w:rsidP="00413D15">
            <w:pPr>
              <w:pStyle w:val="Alfabtiskaisrdtjs1"/>
            </w:pPr>
          </w:p>
        </w:tc>
        <w:tc>
          <w:tcPr>
            <w:tcW w:w="1163" w:type="dxa"/>
            <w:shd w:val="clear" w:color="auto" w:fill="auto"/>
          </w:tcPr>
          <w:p w14:paraId="7066927F"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2</w:t>
            </w:r>
          </w:p>
        </w:tc>
        <w:tc>
          <w:tcPr>
            <w:tcW w:w="1056" w:type="dxa"/>
            <w:shd w:val="clear" w:color="auto" w:fill="auto"/>
          </w:tcPr>
          <w:p w14:paraId="2A0F102B"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līdz 3 min.</w:t>
            </w:r>
          </w:p>
        </w:tc>
        <w:tc>
          <w:tcPr>
            <w:tcW w:w="1875" w:type="dxa"/>
            <w:shd w:val="clear" w:color="auto" w:fill="auto"/>
          </w:tcPr>
          <w:p w14:paraId="6028EF18"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09-2023</w:t>
            </w:r>
          </w:p>
          <w:p w14:paraId="1D694D34"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12-2023</w:t>
            </w:r>
          </w:p>
          <w:p w14:paraId="6BC3836D" w14:textId="77777777" w:rsidR="00A018F6" w:rsidRPr="00A018F6" w:rsidRDefault="00A018F6" w:rsidP="00413D15">
            <w:pPr>
              <w:jc w:val="center"/>
              <w:rPr>
                <w:rFonts w:ascii="Times New Roman" w:hAnsi="Times New Roman"/>
                <w:sz w:val="24"/>
                <w:szCs w:val="24"/>
              </w:rPr>
            </w:pPr>
          </w:p>
        </w:tc>
        <w:tc>
          <w:tcPr>
            <w:tcW w:w="1496" w:type="dxa"/>
            <w:shd w:val="clear" w:color="auto" w:fill="auto"/>
          </w:tcPr>
          <w:p w14:paraId="4695EE00"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2 dienu laikā pēc atklāšanas pasākuma</w:t>
            </w:r>
          </w:p>
        </w:tc>
      </w:tr>
      <w:tr w:rsidR="00A018F6" w:rsidRPr="00A018F6" w14:paraId="639C7B7E" w14:textId="77777777" w:rsidTr="00413D15">
        <w:tc>
          <w:tcPr>
            <w:tcW w:w="556" w:type="dxa"/>
            <w:shd w:val="clear" w:color="auto" w:fill="auto"/>
          </w:tcPr>
          <w:p w14:paraId="03BB50F5"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t>4.</w:t>
            </w:r>
          </w:p>
        </w:tc>
        <w:tc>
          <w:tcPr>
            <w:tcW w:w="3663" w:type="dxa"/>
            <w:shd w:val="clear" w:color="auto" w:fill="auto"/>
          </w:tcPr>
          <w:p w14:paraId="441D70BD"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Bauskas novada svētku atskats (filmēšana pilnu dienu)</w:t>
            </w:r>
          </w:p>
          <w:p w14:paraId="387AEEAA" w14:textId="77777777" w:rsidR="00A018F6" w:rsidRPr="00A018F6" w:rsidRDefault="00A018F6" w:rsidP="00413D15">
            <w:pPr>
              <w:ind w:left="291"/>
              <w:rPr>
                <w:rFonts w:ascii="Times New Roman" w:hAnsi="Times New Roman"/>
                <w:sz w:val="24"/>
                <w:szCs w:val="24"/>
              </w:rPr>
            </w:pPr>
          </w:p>
        </w:tc>
        <w:tc>
          <w:tcPr>
            <w:tcW w:w="4820" w:type="dxa"/>
          </w:tcPr>
          <w:p w14:paraId="5F22CED7"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pasākuma norises atspoguļojums, atbilstoši darba uzdevumam;</w:t>
            </w:r>
          </w:p>
          <w:p w14:paraId="5565FB33"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īsas video intervijas ar organizētājiem, pasākuma dalībniekiem;</w:t>
            </w:r>
          </w:p>
          <w:p w14:paraId="4462BF59" w14:textId="77777777" w:rsidR="00A018F6" w:rsidRPr="00A018F6" w:rsidRDefault="00A018F6" w:rsidP="00413D15">
            <w:pPr>
              <w:pStyle w:val="Alfabtiskaisrdtjs1"/>
            </w:pPr>
          </w:p>
        </w:tc>
        <w:tc>
          <w:tcPr>
            <w:tcW w:w="1163" w:type="dxa"/>
            <w:shd w:val="clear" w:color="auto" w:fill="auto"/>
          </w:tcPr>
          <w:p w14:paraId="1B53A1C9"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1</w:t>
            </w:r>
          </w:p>
        </w:tc>
        <w:tc>
          <w:tcPr>
            <w:tcW w:w="1056" w:type="dxa"/>
            <w:shd w:val="clear" w:color="auto" w:fill="auto"/>
          </w:tcPr>
          <w:p w14:paraId="7272576F"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līdz 2 min.</w:t>
            </w:r>
          </w:p>
        </w:tc>
        <w:tc>
          <w:tcPr>
            <w:tcW w:w="1875" w:type="dxa"/>
            <w:shd w:val="clear" w:color="auto" w:fill="auto"/>
          </w:tcPr>
          <w:p w14:paraId="0A2E9301" w14:textId="77777777" w:rsidR="00A018F6" w:rsidRPr="00A018F6" w:rsidRDefault="00A018F6" w:rsidP="00413D15">
            <w:pPr>
              <w:pStyle w:val="Alfabtiskaisrdtjs1"/>
              <w:spacing w:after="0"/>
            </w:pPr>
            <w:r w:rsidRPr="00A018F6">
              <w:t>13-05-2023</w:t>
            </w:r>
          </w:p>
        </w:tc>
        <w:tc>
          <w:tcPr>
            <w:tcW w:w="1496" w:type="dxa"/>
            <w:shd w:val="clear" w:color="auto" w:fill="auto"/>
          </w:tcPr>
          <w:p w14:paraId="37CA3693"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2 dienu laikā pēc pasākuma</w:t>
            </w:r>
          </w:p>
        </w:tc>
      </w:tr>
      <w:tr w:rsidR="00A018F6" w:rsidRPr="00A018F6" w14:paraId="446C8F86" w14:textId="77777777" w:rsidTr="00413D15">
        <w:tc>
          <w:tcPr>
            <w:tcW w:w="556" w:type="dxa"/>
            <w:shd w:val="clear" w:color="auto" w:fill="auto"/>
          </w:tcPr>
          <w:p w14:paraId="053A85AA"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lastRenderedPageBreak/>
              <w:t>5.</w:t>
            </w:r>
          </w:p>
        </w:tc>
        <w:tc>
          <w:tcPr>
            <w:tcW w:w="3663" w:type="dxa"/>
            <w:shd w:val="clear" w:color="auto" w:fill="auto"/>
          </w:tcPr>
          <w:p w14:paraId="31268C06"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Bauskas pilsētas tēla pozicionēšana – video stāsts</w:t>
            </w:r>
          </w:p>
          <w:p w14:paraId="2ED67DAD" w14:textId="77777777" w:rsidR="00A018F6" w:rsidRPr="00A018F6" w:rsidRDefault="00A018F6" w:rsidP="00413D15">
            <w:pPr>
              <w:rPr>
                <w:rFonts w:ascii="Times New Roman" w:hAnsi="Times New Roman"/>
                <w:sz w:val="24"/>
                <w:szCs w:val="24"/>
              </w:rPr>
            </w:pPr>
          </w:p>
        </w:tc>
        <w:tc>
          <w:tcPr>
            <w:tcW w:w="4820" w:type="dxa"/>
          </w:tcPr>
          <w:p w14:paraId="75A011DD"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pilsētas video stāsts;</w:t>
            </w:r>
          </w:p>
          <w:p w14:paraId="18DA3815"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pilsēta kā ceļš uz novadu, novada priekšrocību pozicionēšana;</w:t>
            </w:r>
          </w:p>
          <w:p w14:paraId="06A64D95"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aktieru piesaiste, visas novada teritorijas aptvere, dažādu gadalaiku atspoguļošana;</w:t>
            </w:r>
          </w:p>
        </w:tc>
        <w:tc>
          <w:tcPr>
            <w:tcW w:w="1163" w:type="dxa"/>
            <w:shd w:val="clear" w:color="auto" w:fill="auto"/>
          </w:tcPr>
          <w:p w14:paraId="34FAF956"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1</w:t>
            </w:r>
          </w:p>
        </w:tc>
        <w:tc>
          <w:tcPr>
            <w:tcW w:w="1056" w:type="dxa"/>
            <w:shd w:val="clear" w:color="auto" w:fill="auto"/>
          </w:tcPr>
          <w:p w14:paraId="1B3C3887"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līdz 2 min.</w:t>
            </w:r>
          </w:p>
        </w:tc>
        <w:tc>
          <w:tcPr>
            <w:tcW w:w="1875" w:type="dxa"/>
            <w:shd w:val="clear" w:color="auto" w:fill="auto"/>
          </w:tcPr>
          <w:p w14:paraId="7051562D" w14:textId="77777777" w:rsidR="00A018F6" w:rsidRPr="00A018F6" w:rsidRDefault="00A018F6" w:rsidP="00413D15">
            <w:pPr>
              <w:jc w:val="center"/>
              <w:rPr>
                <w:rFonts w:ascii="Times New Roman" w:hAnsi="Times New Roman"/>
                <w:sz w:val="24"/>
                <w:szCs w:val="24"/>
                <w:highlight w:val="yellow"/>
              </w:rPr>
            </w:pPr>
            <w:r w:rsidRPr="00A018F6">
              <w:rPr>
                <w:rFonts w:ascii="Times New Roman" w:hAnsi="Times New Roman"/>
                <w:sz w:val="24"/>
                <w:szCs w:val="24"/>
              </w:rPr>
              <w:t>10-2023</w:t>
            </w:r>
          </w:p>
        </w:tc>
        <w:tc>
          <w:tcPr>
            <w:tcW w:w="1496" w:type="dxa"/>
            <w:shd w:val="clear" w:color="auto" w:fill="auto"/>
          </w:tcPr>
          <w:p w14:paraId="7B63F2F5" w14:textId="77777777" w:rsidR="00A018F6" w:rsidRPr="00A018F6" w:rsidRDefault="00A018F6" w:rsidP="00413D15">
            <w:pPr>
              <w:jc w:val="center"/>
              <w:rPr>
                <w:rFonts w:ascii="Times New Roman" w:hAnsi="Times New Roman"/>
                <w:sz w:val="24"/>
                <w:szCs w:val="24"/>
                <w:highlight w:val="yellow"/>
              </w:rPr>
            </w:pPr>
            <w:r w:rsidRPr="00A018F6">
              <w:rPr>
                <w:rFonts w:ascii="Times New Roman" w:hAnsi="Times New Roman"/>
                <w:sz w:val="24"/>
                <w:szCs w:val="24"/>
              </w:rPr>
              <w:t>Saskaņojot ar Pasūtītāju</w:t>
            </w:r>
          </w:p>
        </w:tc>
      </w:tr>
      <w:tr w:rsidR="00A018F6" w:rsidRPr="00A018F6" w14:paraId="6A39B377" w14:textId="77777777" w:rsidTr="00413D15">
        <w:tc>
          <w:tcPr>
            <w:tcW w:w="556" w:type="dxa"/>
            <w:shd w:val="clear" w:color="auto" w:fill="auto"/>
          </w:tcPr>
          <w:p w14:paraId="13CADE86"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t>6.</w:t>
            </w:r>
          </w:p>
        </w:tc>
        <w:tc>
          <w:tcPr>
            <w:tcW w:w="3663" w:type="dxa"/>
            <w:shd w:val="clear" w:color="auto" w:fill="auto"/>
          </w:tcPr>
          <w:p w14:paraId="68C78229"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Bauskas novada amatiermākslas kolektīvu dalība Dziesmu un deju svētku gājienā</w:t>
            </w:r>
          </w:p>
        </w:tc>
        <w:tc>
          <w:tcPr>
            <w:tcW w:w="4820" w:type="dxa"/>
          </w:tcPr>
          <w:p w14:paraId="48D943AC"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Dziesmu un deju svētku dalībnieku gājiens (video filmēšana Rīgā)</w:t>
            </w:r>
          </w:p>
        </w:tc>
        <w:tc>
          <w:tcPr>
            <w:tcW w:w="1163" w:type="dxa"/>
            <w:shd w:val="clear" w:color="auto" w:fill="auto"/>
          </w:tcPr>
          <w:p w14:paraId="52060316"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1</w:t>
            </w:r>
          </w:p>
        </w:tc>
        <w:tc>
          <w:tcPr>
            <w:tcW w:w="1056" w:type="dxa"/>
            <w:shd w:val="clear" w:color="auto" w:fill="auto"/>
          </w:tcPr>
          <w:p w14:paraId="4BB14885"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līdz 5 min.</w:t>
            </w:r>
          </w:p>
        </w:tc>
        <w:tc>
          <w:tcPr>
            <w:tcW w:w="1875" w:type="dxa"/>
            <w:shd w:val="clear" w:color="auto" w:fill="auto"/>
          </w:tcPr>
          <w:p w14:paraId="6B37F4E0"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07-2023</w:t>
            </w:r>
          </w:p>
        </w:tc>
        <w:tc>
          <w:tcPr>
            <w:tcW w:w="1496" w:type="dxa"/>
            <w:shd w:val="clear" w:color="auto" w:fill="auto"/>
          </w:tcPr>
          <w:p w14:paraId="5CBA180E"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Saskaņojot ar Pasūtītāju</w:t>
            </w:r>
          </w:p>
        </w:tc>
      </w:tr>
      <w:tr w:rsidR="00A018F6" w:rsidRPr="00A018F6" w14:paraId="173467F8" w14:textId="77777777" w:rsidTr="00413D15">
        <w:tc>
          <w:tcPr>
            <w:tcW w:w="556" w:type="dxa"/>
            <w:shd w:val="clear" w:color="auto" w:fill="auto"/>
          </w:tcPr>
          <w:p w14:paraId="42A6C907"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t>7.</w:t>
            </w:r>
          </w:p>
        </w:tc>
        <w:tc>
          <w:tcPr>
            <w:tcW w:w="3663" w:type="dxa"/>
            <w:shd w:val="clear" w:color="auto" w:fill="auto"/>
          </w:tcPr>
          <w:p w14:paraId="137AE17F"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 xml:space="preserve">Video balva novada Gada uzņēmējiem </w:t>
            </w:r>
          </w:p>
        </w:tc>
        <w:tc>
          <w:tcPr>
            <w:tcW w:w="4820" w:type="dxa"/>
          </w:tcPr>
          <w:p w14:paraId="6C297158" w14:textId="77777777" w:rsidR="00A018F6" w:rsidRPr="00A018F6" w:rsidRDefault="00A018F6" w:rsidP="00A018F6">
            <w:pPr>
              <w:numPr>
                <w:ilvl w:val="0"/>
                <w:numId w:val="33"/>
              </w:numPr>
              <w:spacing w:after="0" w:line="240" w:lineRule="auto"/>
              <w:ind w:left="458"/>
              <w:jc w:val="both"/>
              <w:rPr>
                <w:rFonts w:ascii="Times New Roman" w:hAnsi="Times New Roman"/>
                <w:sz w:val="24"/>
                <w:szCs w:val="24"/>
              </w:rPr>
            </w:pPr>
            <w:r w:rsidRPr="00A018F6">
              <w:rPr>
                <w:rFonts w:ascii="Times New Roman" w:hAnsi="Times New Roman"/>
                <w:sz w:val="24"/>
                <w:szCs w:val="24"/>
              </w:rPr>
              <w:t>produkta vai uzņēmuma reklāmas video uzņēmuma atpazīstamības veicināšanai</w:t>
            </w:r>
          </w:p>
        </w:tc>
        <w:tc>
          <w:tcPr>
            <w:tcW w:w="1163" w:type="dxa"/>
            <w:shd w:val="clear" w:color="auto" w:fill="auto"/>
          </w:tcPr>
          <w:p w14:paraId="0CEE1D41"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8</w:t>
            </w:r>
          </w:p>
        </w:tc>
        <w:tc>
          <w:tcPr>
            <w:tcW w:w="1056" w:type="dxa"/>
            <w:shd w:val="clear" w:color="auto" w:fill="auto"/>
          </w:tcPr>
          <w:p w14:paraId="25E509D3"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līdz 1 min.</w:t>
            </w:r>
          </w:p>
        </w:tc>
        <w:tc>
          <w:tcPr>
            <w:tcW w:w="1875" w:type="dxa"/>
            <w:shd w:val="clear" w:color="auto" w:fill="auto"/>
          </w:tcPr>
          <w:p w14:paraId="5EB6BADE"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no 10-2023</w:t>
            </w:r>
          </w:p>
          <w:p w14:paraId="232BC0F9" w14:textId="77777777" w:rsidR="00A018F6" w:rsidRPr="00A018F6" w:rsidRDefault="00A018F6" w:rsidP="00413D15">
            <w:pPr>
              <w:jc w:val="center"/>
              <w:rPr>
                <w:rFonts w:ascii="Times New Roman" w:hAnsi="Times New Roman"/>
                <w:sz w:val="24"/>
                <w:szCs w:val="24"/>
                <w:highlight w:val="yellow"/>
              </w:rPr>
            </w:pPr>
            <w:r w:rsidRPr="00A018F6">
              <w:rPr>
                <w:rFonts w:ascii="Times New Roman" w:hAnsi="Times New Roman"/>
                <w:sz w:val="24"/>
                <w:szCs w:val="24"/>
              </w:rPr>
              <w:t>līdz 04-2024</w:t>
            </w:r>
          </w:p>
        </w:tc>
        <w:tc>
          <w:tcPr>
            <w:tcW w:w="1496" w:type="dxa"/>
            <w:shd w:val="clear" w:color="auto" w:fill="auto"/>
          </w:tcPr>
          <w:p w14:paraId="6096E0A1" w14:textId="77777777" w:rsidR="00A018F6" w:rsidRPr="00A018F6" w:rsidRDefault="00A018F6" w:rsidP="00413D15">
            <w:pPr>
              <w:rPr>
                <w:rFonts w:ascii="Times New Roman" w:hAnsi="Times New Roman"/>
                <w:sz w:val="24"/>
                <w:szCs w:val="24"/>
                <w:highlight w:val="yellow"/>
              </w:rPr>
            </w:pPr>
            <w:r w:rsidRPr="00A018F6">
              <w:rPr>
                <w:rFonts w:ascii="Times New Roman" w:hAnsi="Times New Roman"/>
                <w:sz w:val="24"/>
                <w:szCs w:val="24"/>
              </w:rPr>
              <w:t>6 mēnešu laikā pēc apbalvošanas pasākuma</w:t>
            </w:r>
          </w:p>
        </w:tc>
      </w:tr>
      <w:tr w:rsidR="00A018F6" w:rsidRPr="00A018F6" w14:paraId="3E1CED64" w14:textId="77777777" w:rsidTr="00413D15">
        <w:tc>
          <w:tcPr>
            <w:tcW w:w="556" w:type="dxa"/>
            <w:shd w:val="clear" w:color="auto" w:fill="auto"/>
          </w:tcPr>
          <w:p w14:paraId="508542A6"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t>8.</w:t>
            </w:r>
          </w:p>
        </w:tc>
        <w:tc>
          <w:tcPr>
            <w:tcW w:w="3663" w:type="dxa"/>
            <w:shd w:val="clear" w:color="auto" w:fill="auto"/>
          </w:tcPr>
          <w:p w14:paraId="235AC4EE"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Video par novada cilvēkiem</w:t>
            </w:r>
          </w:p>
          <w:p w14:paraId="6C41A424" w14:textId="77777777" w:rsidR="00A018F6" w:rsidRPr="00A018F6" w:rsidRDefault="00A018F6" w:rsidP="00413D15">
            <w:pPr>
              <w:contextualSpacing/>
              <w:rPr>
                <w:rFonts w:ascii="Times New Roman" w:hAnsi="Times New Roman"/>
                <w:sz w:val="24"/>
                <w:szCs w:val="24"/>
              </w:rPr>
            </w:pPr>
            <w:r w:rsidRPr="00A018F6">
              <w:rPr>
                <w:rFonts w:ascii="Times New Roman" w:hAnsi="Times New Roman"/>
                <w:sz w:val="24"/>
                <w:szCs w:val="24"/>
              </w:rPr>
              <w:t>mērķis – godināt novada augstāko apbalvojumu ieguvušos cilvēkus, stiprināt lokālpatriotismu un popularizēt Bauskas novada cilvēku stāstus</w:t>
            </w:r>
          </w:p>
          <w:p w14:paraId="2D42F66F" w14:textId="77777777" w:rsidR="00A018F6" w:rsidRPr="00A018F6" w:rsidRDefault="00A018F6" w:rsidP="00413D15">
            <w:pPr>
              <w:rPr>
                <w:rFonts w:ascii="Times New Roman" w:hAnsi="Times New Roman"/>
                <w:sz w:val="24"/>
                <w:szCs w:val="24"/>
              </w:rPr>
            </w:pPr>
          </w:p>
        </w:tc>
        <w:tc>
          <w:tcPr>
            <w:tcW w:w="4820" w:type="dxa"/>
          </w:tcPr>
          <w:p w14:paraId="7CF4D5D0" w14:textId="77777777" w:rsidR="00A018F6" w:rsidRPr="00A018F6" w:rsidRDefault="00A018F6" w:rsidP="00413D15">
            <w:pPr>
              <w:jc w:val="center"/>
              <w:rPr>
                <w:rFonts w:ascii="Times New Roman" w:hAnsi="Times New Roman"/>
                <w:sz w:val="24"/>
                <w:szCs w:val="24"/>
              </w:rPr>
            </w:pPr>
          </w:p>
        </w:tc>
        <w:tc>
          <w:tcPr>
            <w:tcW w:w="1163" w:type="dxa"/>
            <w:shd w:val="clear" w:color="auto" w:fill="auto"/>
          </w:tcPr>
          <w:p w14:paraId="57BB966E"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4</w:t>
            </w:r>
          </w:p>
        </w:tc>
        <w:tc>
          <w:tcPr>
            <w:tcW w:w="1056" w:type="dxa"/>
            <w:shd w:val="clear" w:color="auto" w:fill="auto"/>
          </w:tcPr>
          <w:p w14:paraId="5286DC31"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līdz 5 min.</w:t>
            </w:r>
          </w:p>
        </w:tc>
        <w:tc>
          <w:tcPr>
            <w:tcW w:w="1875" w:type="dxa"/>
            <w:shd w:val="clear" w:color="auto" w:fill="auto"/>
          </w:tcPr>
          <w:p w14:paraId="1ABA22AA" w14:textId="77777777" w:rsidR="00A018F6" w:rsidRPr="00A018F6" w:rsidRDefault="00A018F6" w:rsidP="00413D15">
            <w:pPr>
              <w:jc w:val="center"/>
              <w:rPr>
                <w:rFonts w:ascii="Times New Roman" w:hAnsi="Times New Roman"/>
                <w:sz w:val="24"/>
                <w:szCs w:val="24"/>
                <w:highlight w:val="yellow"/>
              </w:rPr>
            </w:pPr>
            <w:r w:rsidRPr="00A018F6">
              <w:rPr>
                <w:rFonts w:ascii="Times New Roman" w:hAnsi="Times New Roman"/>
                <w:sz w:val="24"/>
                <w:szCs w:val="24"/>
              </w:rPr>
              <w:t>11-2023</w:t>
            </w:r>
          </w:p>
        </w:tc>
        <w:tc>
          <w:tcPr>
            <w:tcW w:w="1496" w:type="dxa"/>
            <w:shd w:val="clear" w:color="auto" w:fill="auto"/>
          </w:tcPr>
          <w:p w14:paraId="71D08595"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 xml:space="preserve">Līdz </w:t>
            </w:r>
          </w:p>
          <w:p w14:paraId="67A19D50"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18-11-2023</w:t>
            </w:r>
          </w:p>
        </w:tc>
      </w:tr>
      <w:tr w:rsidR="00A018F6" w:rsidRPr="00A018F6" w14:paraId="15255338" w14:textId="77777777" w:rsidTr="00413D15">
        <w:tc>
          <w:tcPr>
            <w:tcW w:w="556" w:type="dxa"/>
            <w:shd w:val="clear" w:color="auto" w:fill="auto"/>
          </w:tcPr>
          <w:p w14:paraId="76CBDB4F" w14:textId="77777777" w:rsidR="00A018F6" w:rsidRPr="00A018F6" w:rsidRDefault="00A018F6" w:rsidP="00413D15">
            <w:pPr>
              <w:jc w:val="both"/>
              <w:rPr>
                <w:rFonts w:ascii="Times New Roman" w:hAnsi="Times New Roman"/>
                <w:sz w:val="24"/>
                <w:szCs w:val="24"/>
              </w:rPr>
            </w:pPr>
            <w:r w:rsidRPr="00A018F6">
              <w:rPr>
                <w:rFonts w:ascii="Times New Roman" w:hAnsi="Times New Roman"/>
                <w:sz w:val="24"/>
                <w:szCs w:val="24"/>
              </w:rPr>
              <w:t>9.</w:t>
            </w:r>
          </w:p>
        </w:tc>
        <w:tc>
          <w:tcPr>
            <w:tcW w:w="3663" w:type="dxa"/>
            <w:shd w:val="clear" w:color="auto" w:fill="auto"/>
          </w:tcPr>
          <w:p w14:paraId="05A95891"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Iepriekš neklasificēti video, saskaņojot ar Pasūtītāju</w:t>
            </w:r>
          </w:p>
        </w:tc>
        <w:tc>
          <w:tcPr>
            <w:tcW w:w="4820" w:type="dxa"/>
          </w:tcPr>
          <w:p w14:paraId="4CB777AF" w14:textId="77777777" w:rsidR="00A018F6" w:rsidRPr="00A018F6" w:rsidRDefault="00A018F6" w:rsidP="00413D15">
            <w:pPr>
              <w:jc w:val="center"/>
              <w:rPr>
                <w:rFonts w:ascii="Times New Roman" w:hAnsi="Times New Roman"/>
                <w:sz w:val="24"/>
                <w:szCs w:val="24"/>
              </w:rPr>
            </w:pPr>
          </w:p>
        </w:tc>
        <w:tc>
          <w:tcPr>
            <w:tcW w:w="1163" w:type="dxa"/>
            <w:shd w:val="clear" w:color="auto" w:fill="auto"/>
          </w:tcPr>
          <w:p w14:paraId="35775994"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1</w:t>
            </w:r>
          </w:p>
        </w:tc>
        <w:tc>
          <w:tcPr>
            <w:tcW w:w="1056" w:type="dxa"/>
            <w:shd w:val="clear" w:color="auto" w:fill="auto"/>
          </w:tcPr>
          <w:p w14:paraId="3EB456E9"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līdz 2 min.</w:t>
            </w:r>
          </w:p>
        </w:tc>
        <w:tc>
          <w:tcPr>
            <w:tcW w:w="1875" w:type="dxa"/>
            <w:shd w:val="clear" w:color="auto" w:fill="auto"/>
          </w:tcPr>
          <w:p w14:paraId="277701D0" w14:textId="77777777" w:rsidR="00A018F6" w:rsidRPr="00A018F6" w:rsidRDefault="00A018F6" w:rsidP="00413D15">
            <w:pPr>
              <w:jc w:val="center"/>
              <w:rPr>
                <w:rFonts w:ascii="Times New Roman" w:hAnsi="Times New Roman"/>
                <w:sz w:val="24"/>
                <w:szCs w:val="24"/>
              </w:rPr>
            </w:pPr>
            <w:r w:rsidRPr="00A018F6">
              <w:rPr>
                <w:rFonts w:ascii="Times New Roman" w:hAnsi="Times New Roman"/>
                <w:sz w:val="24"/>
                <w:szCs w:val="24"/>
              </w:rPr>
              <w:t>Saskaņojot ar Pasūtītāju</w:t>
            </w:r>
          </w:p>
        </w:tc>
        <w:tc>
          <w:tcPr>
            <w:tcW w:w="1496" w:type="dxa"/>
            <w:shd w:val="clear" w:color="auto" w:fill="auto"/>
          </w:tcPr>
          <w:p w14:paraId="1B8D41E3" w14:textId="77777777" w:rsidR="00A018F6" w:rsidRPr="00A018F6" w:rsidRDefault="00A018F6" w:rsidP="00413D15">
            <w:pPr>
              <w:rPr>
                <w:rFonts w:ascii="Times New Roman" w:hAnsi="Times New Roman"/>
                <w:sz w:val="24"/>
                <w:szCs w:val="24"/>
              </w:rPr>
            </w:pPr>
            <w:r w:rsidRPr="00A018F6">
              <w:rPr>
                <w:rFonts w:ascii="Times New Roman" w:hAnsi="Times New Roman"/>
                <w:sz w:val="24"/>
                <w:szCs w:val="24"/>
              </w:rPr>
              <w:t>Saskaņojot ar Pasūtītāju</w:t>
            </w:r>
          </w:p>
        </w:tc>
      </w:tr>
    </w:tbl>
    <w:p w14:paraId="53F65632" w14:textId="77777777" w:rsidR="00A018F6" w:rsidRPr="00A018F6" w:rsidRDefault="00A018F6" w:rsidP="00A018F6">
      <w:pPr>
        <w:widowControl w:val="0"/>
        <w:ind w:left="426"/>
        <w:jc w:val="both"/>
        <w:rPr>
          <w:rFonts w:ascii="Times New Roman" w:hAnsi="Times New Roman"/>
          <w:i/>
          <w:sz w:val="24"/>
          <w:szCs w:val="24"/>
        </w:rPr>
      </w:pPr>
      <w:r w:rsidRPr="00A018F6">
        <w:rPr>
          <w:rFonts w:ascii="Times New Roman" w:hAnsi="Times New Roman"/>
          <w:i/>
          <w:sz w:val="24"/>
          <w:szCs w:val="24"/>
        </w:rPr>
        <w:t>* norādītais pakalpojuma apjoms ir plānotais apjoms un var būt mainīgs. Pasūtītājs, ņemot vērā objektīvus apstākļus Līguma darbības laikā, veic pasūtījumu atbilstoši reālajai nepieciešamībai.</w:t>
      </w:r>
    </w:p>
    <w:p w14:paraId="6D0BF7A4" w14:textId="77777777" w:rsidR="00A018F6" w:rsidRPr="00A018F6" w:rsidRDefault="00A018F6" w:rsidP="00A018F6">
      <w:pPr>
        <w:numPr>
          <w:ilvl w:val="0"/>
          <w:numId w:val="30"/>
        </w:numPr>
        <w:spacing w:after="0" w:line="240" w:lineRule="auto"/>
        <w:jc w:val="both"/>
        <w:rPr>
          <w:rFonts w:ascii="Times New Roman" w:hAnsi="Times New Roman"/>
          <w:b/>
          <w:sz w:val="24"/>
          <w:szCs w:val="24"/>
        </w:rPr>
      </w:pPr>
      <w:r w:rsidRPr="00A018F6">
        <w:rPr>
          <w:rFonts w:ascii="Times New Roman" w:hAnsi="Times New Roman"/>
          <w:b/>
          <w:sz w:val="24"/>
          <w:szCs w:val="24"/>
        </w:rPr>
        <w:t>Vispārīgie nosacījumi:</w:t>
      </w:r>
    </w:p>
    <w:p w14:paraId="7F2844F6"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Saskaņojot ar Izpildītāju, Pasūtītājam ir tiesības mainīt tehniskajā specifikācijā norādīto video mērķi un plānoto filmēšanas laiku;</w:t>
      </w:r>
    </w:p>
    <w:p w14:paraId="46EA9145"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Ne vēlāk kā 14 dienas pirms plānotās filmēšanas, Pasūtītājs pa tālruni vai e-pastu informē Izpildītāju.</w:t>
      </w:r>
    </w:p>
    <w:p w14:paraId="2FD3E04E"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Par filmēšanas materiāla kompozīciju un scenāriju Pasūtītājs vienojas ar Izpildītāju, uzsākot darbu;</w:t>
      </w:r>
    </w:p>
    <w:p w14:paraId="6E50DAD0"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lastRenderedPageBreak/>
        <w:t>Izpildītājs veic prezentācijas video scenārija izveidi, režisora un operatora darbu izbraukumā, nodrošina filmēšanai un audio ierakstīšanai nepieciešamo aprīkojumu, video montāžu un gatavā materiāla sagatavošanu atbilstoši profesionālajiem standartiem;</w:t>
      </w:r>
    </w:p>
    <w:p w14:paraId="2EE74C88"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 xml:space="preserve">Izpildītājam jānodrošina video rullīši ar fona mūziku, nokārtojot autortiesību jautājumu, </w:t>
      </w:r>
      <w:hyperlink r:id="rId10" w:history="1">
        <w:r w:rsidRPr="00A018F6">
          <w:rPr>
            <w:rFonts w:ascii="Times New Roman" w:hAnsi="Times New Roman"/>
            <w:sz w:val="24"/>
            <w:szCs w:val="24"/>
          </w:rPr>
          <w:t>t.sk</w:t>
        </w:r>
      </w:hyperlink>
      <w:r w:rsidRPr="00A018F6">
        <w:rPr>
          <w:rFonts w:ascii="Times New Roman" w:hAnsi="Times New Roman"/>
          <w:sz w:val="24"/>
          <w:szCs w:val="24"/>
        </w:rPr>
        <w:t>. saņemot nepieciešamās atļaujas un sedzot ar to saistītās izmaksas;</w:t>
      </w:r>
    </w:p>
    <w:p w14:paraId="7A6FD7B1"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 xml:space="preserve">Jānodrošina video rullīšu tālāko nepieciešamo </w:t>
      </w:r>
      <w:proofErr w:type="spellStart"/>
      <w:r w:rsidRPr="00A018F6">
        <w:rPr>
          <w:rFonts w:ascii="Times New Roman" w:hAnsi="Times New Roman"/>
          <w:sz w:val="24"/>
          <w:szCs w:val="24"/>
        </w:rPr>
        <w:t>datorapstrādi</w:t>
      </w:r>
      <w:proofErr w:type="spellEnd"/>
      <w:r w:rsidRPr="00A018F6">
        <w:rPr>
          <w:rFonts w:ascii="Times New Roman" w:hAnsi="Times New Roman"/>
          <w:sz w:val="24"/>
          <w:szCs w:val="24"/>
        </w:rPr>
        <w:t>, lai izveidotu tās izplatīšanai vajadzīgos un Pasūtītāja noteiktos formātus;</w:t>
      </w:r>
    </w:p>
    <w:p w14:paraId="2FB29CC9"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Izpildītājs izstrādā gan animācijas (t.sk. sākuma un beigu titrus, gan uzrakstus), gan grafiku;</w:t>
      </w:r>
    </w:p>
    <w:p w14:paraId="72358BAE"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Video rullīša montāžas darba versija Izpildītājam jāsaskaņo ar Pasūtītāja atbildīgo pārstāvi, paredzot iespēju izmaiņām un korekcijām, atbilstoši Pasūtītāja vēlmēm;</w:t>
      </w:r>
    </w:p>
    <w:p w14:paraId="0B3C890D"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Montāžas gala versija jāsaskaņo ar Pasūtītāja atbildīgo pārstāvi.</w:t>
      </w:r>
    </w:p>
    <w:p w14:paraId="2C626E7F"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Video materiālu formāts:</w:t>
      </w:r>
    </w:p>
    <w:p w14:paraId="5735CF82" w14:textId="77777777" w:rsidR="00A018F6" w:rsidRPr="00A018F6" w:rsidRDefault="00A018F6" w:rsidP="00A018F6">
      <w:pPr>
        <w:ind w:left="630" w:firstLine="363"/>
        <w:jc w:val="both"/>
        <w:rPr>
          <w:rFonts w:ascii="Times New Roman" w:hAnsi="Times New Roman"/>
          <w:sz w:val="24"/>
          <w:szCs w:val="24"/>
        </w:rPr>
      </w:pPr>
      <w:r w:rsidRPr="00A018F6">
        <w:rPr>
          <w:rFonts w:ascii="Times New Roman" w:hAnsi="Times New Roman"/>
          <w:sz w:val="24"/>
          <w:szCs w:val="24"/>
        </w:rPr>
        <w:t>2S1920:1080</w:t>
      </w:r>
    </w:p>
    <w:p w14:paraId="4666921B" w14:textId="77777777" w:rsidR="00A018F6" w:rsidRPr="00A018F6" w:rsidRDefault="00A018F6" w:rsidP="00A018F6">
      <w:pPr>
        <w:ind w:left="993"/>
        <w:jc w:val="both"/>
        <w:rPr>
          <w:rFonts w:ascii="Times New Roman" w:hAnsi="Times New Roman"/>
          <w:sz w:val="24"/>
          <w:szCs w:val="24"/>
        </w:rPr>
      </w:pPr>
      <w:proofErr w:type="spellStart"/>
      <w:r w:rsidRPr="00A018F6">
        <w:rPr>
          <w:rFonts w:ascii="Times New Roman" w:hAnsi="Times New Roman"/>
          <w:sz w:val="24"/>
          <w:szCs w:val="24"/>
        </w:rPr>
        <w:t>fps</w:t>
      </w:r>
      <w:proofErr w:type="spellEnd"/>
      <w:r w:rsidRPr="00A018F6">
        <w:rPr>
          <w:rFonts w:ascii="Times New Roman" w:hAnsi="Times New Roman"/>
          <w:sz w:val="24"/>
          <w:szCs w:val="24"/>
        </w:rPr>
        <w:t xml:space="preserve"> (kadri sekundē) – 25</w:t>
      </w:r>
    </w:p>
    <w:p w14:paraId="67FFF484" w14:textId="77777777" w:rsidR="00A018F6" w:rsidRPr="00A018F6" w:rsidRDefault="00A018F6" w:rsidP="00A018F6">
      <w:pPr>
        <w:ind w:left="993"/>
        <w:jc w:val="both"/>
        <w:rPr>
          <w:rFonts w:ascii="Times New Roman" w:hAnsi="Times New Roman"/>
          <w:sz w:val="24"/>
          <w:szCs w:val="24"/>
        </w:rPr>
      </w:pPr>
      <w:r w:rsidRPr="00A018F6">
        <w:rPr>
          <w:rFonts w:ascii="Times New Roman" w:hAnsi="Times New Roman"/>
          <w:sz w:val="24"/>
          <w:szCs w:val="24"/>
        </w:rPr>
        <w:t>formāts – PAL</w:t>
      </w:r>
    </w:p>
    <w:p w14:paraId="61545C92" w14:textId="77777777" w:rsidR="00A018F6" w:rsidRPr="00A018F6" w:rsidRDefault="00A018F6" w:rsidP="00A018F6">
      <w:pPr>
        <w:ind w:left="993"/>
        <w:jc w:val="both"/>
        <w:rPr>
          <w:rFonts w:ascii="Times New Roman" w:hAnsi="Times New Roman"/>
          <w:sz w:val="24"/>
          <w:szCs w:val="24"/>
        </w:rPr>
      </w:pPr>
      <w:r w:rsidRPr="00A018F6">
        <w:rPr>
          <w:rFonts w:ascii="Times New Roman" w:hAnsi="Times New Roman"/>
          <w:sz w:val="24"/>
          <w:szCs w:val="24"/>
        </w:rPr>
        <w:t>video formāts – .mp4</w:t>
      </w:r>
    </w:p>
    <w:p w14:paraId="7C702719" w14:textId="77777777" w:rsidR="00A018F6" w:rsidRPr="00A018F6" w:rsidRDefault="00A018F6" w:rsidP="00A018F6">
      <w:pPr>
        <w:numPr>
          <w:ilvl w:val="1"/>
          <w:numId w:val="30"/>
        </w:numPr>
        <w:spacing w:after="0" w:line="240" w:lineRule="auto"/>
        <w:ind w:left="993" w:hanging="567"/>
        <w:contextualSpacing/>
        <w:jc w:val="both"/>
        <w:rPr>
          <w:rFonts w:ascii="Times New Roman" w:hAnsi="Times New Roman"/>
          <w:sz w:val="24"/>
          <w:szCs w:val="24"/>
        </w:rPr>
      </w:pPr>
      <w:r w:rsidRPr="00A018F6">
        <w:rPr>
          <w:rFonts w:ascii="Times New Roman" w:hAnsi="Times New Roman"/>
          <w:sz w:val="24"/>
          <w:szCs w:val="24"/>
        </w:rPr>
        <w:t>Video materiāli pasūtītājam iesniedzami ārējā datu nesējā vai elektroniski, izmantojot kādu no pieejamajiem augšupielādes rīkiem.</w:t>
      </w:r>
    </w:p>
    <w:p w14:paraId="4ECBB3B7" w14:textId="77777777" w:rsidR="00A018F6" w:rsidRDefault="00A018F6" w:rsidP="00F805A6">
      <w:pPr>
        <w:spacing w:after="0" w:line="240" w:lineRule="auto"/>
        <w:jc w:val="both"/>
        <w:rPr>
          <w:rFonts w:ascii="Times New Roman" w:eastAsia="Times New Roman" w:hAnsi="Times New Roman"/>
          <w:b/>
          <w:sz w:val="24"/>
          <w:szCs w:val="24"/>
        </w:rPr>
      </w:pPr>
    </w:p>
    <w:p w14:paraId="4396790B" w14:textId="77777777" w:rsidR="00A018F6" w:rsidRDefault="00A018F6" w:rsidP="00F805A6">
      <w:pPr>
        <w:spacing w:after="0" w:line="240" w:lineRule="auto"/>
        <w:jc w:val="both"/>
        <w:rPr>
          <w:rFonts w:ascii="Times New Roman" w:eastAsia="Times New Roman" w:hAnsi="Times New Roman"/>
          <w:b/>
          <w:sz w:val="24"/>
          <w:szCs w:val="24"/>
        </w:rPr>
      </w:pPr>
    </w:p>
    <w:p w14:paraId="7EAE7D39" w14:textId="77777777" w:rsidR="00A018F6" w:rsidRDefault="00A018F6" w:rsidP="00A018F6">
      <w:pPr>
        <w:spacing w:after="240" w:line="240" w:lineRule="auto"/>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Kontaktpersona saziņai:</w:t>
      </w:r>
    </w:p>
    <w:p w14:paraId="31889ACD" w14:textId="3844D1DF" w:rsidR="00A018F6" w:rsidRDefault="00A018F6" w:rsidP="00A018F6">
      <w:pPr>
        <w:spacing w:after="24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Laura Ārente, Uzņēmējdarbības un mārketinga departamenta vadītāja, tālrunis 29906233, e-pasts: </w:t>
      </w:r>
      <w:hyperlink r:id="rId11" w:history="1">
        <w:r w:rsidR="005E6B16" w:rsidRPr="000A7A64">
          <w:rPr>
            <w:rStyle w:val="Hipersaite"/>
            <w:rFonts w:ascii="Times New Roman" w:eastAsia="Times New Roman" w:hAnsi="Times New Roman"/>
            <w:sz w:val="24"/>
            <w:szCs w:val="24"/>
          </w:rPr>
          <w:t>laura.arente@bauska.lv</w:t>
        </w:r>
      </w:hyperlink>
      <w:r w:rsidR="005E6B16">
        <w:rPr>
          <w:rFonts w:ascii="Times New Roman" w:eastAsia="Times New Roman" w:hAnsi="Times New Roman"/>
          <w:sz w:val="24"/>
          <w:szCs w:val="24"/>
        </w:rPr>
        <w:t xml:space="preserve">. </w:t>
      </w:r>
    </w:p>
    <w:p w14:paraId="4914BD2C" w14:textId="77777777" w:rsidR="005E6B16" w:rsidRDefault="005E6B16" w:rsidP="00A018F6">
      <w:pPr>
        <w:spacing w:after="240" w:line="240" w:lineRule="auto"/>
        <w:contextualSpacing/>
        <w:jc w:val="both"/>
        <w:rPr>
          <w:rFonts w:ascii="Times New Roman" w:eastAsia="Times New Roman" w:hAnsi="Times New Roman"/>
          <w:sz w:val="24"/>
          <w:szCs w:val="24"/>
        </w:rPr>
      </w:pPr>
    </w:p>
    <w:p w14:paraId="07A30487" w14:textId="77777777" w:rsidR="005E6B16" w:rsidRPr="00A018F6" w:rsidRDefault="005E6B16" w:rsidP="00A018F6">
      <w:pPr>
        <w:spacing w:after="240" w:line="240" w:lineRule="auto"/>
        <w:contextualSpacing/>
        <w:jc w:val="both"/>
        <w:rPr>
          <w:rFonts w:ascii="Times New Roman" w:eastAsia="Times New Roman" w:hAnsi="Times New Roman"/>
          <w:b/>
          <w:bCs/>
          <w:sz w:val="24"/>
          <w:szCs w:val="24"/>
        </w:rPr>
        <w:sectPr w:rsidR="005E6B16" w:rsidRPr="00A018F6" w:rsidSect="0007172C">
          <w:pgSz w:w="16838" w:h="11906" w:orient="landscape"/>
          <w:pgMar w:top="1134" w:right="1134" w:bottom="992" w:left="1701" w:header="709" w:footer="23" w:gutter="0"/>
          <w:cols w:space="708"/>
          <w:docGrid w:linePitch="360"/>
        </w:sectPr>
      </w:pPr>
    </w:p>
    <w:p w14:paraId="19A53C84" w14:textId="77777777" w:rsidR="00816C6F" w:rsidRDefault="00816C6F" w:rsidP="00F805A6">
      <w:pPr>
        <w:spacing w:after="0" w:line="240" w:lineRule="auto"/>
        <w:jc w:val="both"/>
        <w:rPr>
          <w:rFonts w:ascii="Times New Roman" w:eastAsia="Times New Roman" w:hAnsi="Times New Roman"/>
          <w:b/>
          <w:sz w:val="24"/>
          <w:szCs w:val="24"/>
        </w:rPr>
      </w:pPr>
    </w:p>
    <w:p w14:paraId="71C56188" w14:textId="77777777" w:rsidR="0035099B" w:rsidRPr="00A008F2" w:rsidRDefault="0035099B" w:rsidP="0035099B">
      <w:pPr>
        <w:spacing w:line="360" w:lineRule="auto"/>
        <w:jc w:val="right"/>
        <w:rPr>
          <w:rFonts w:ascii="Times New Roman" w:hAnsi="Times New Roman"/>
          <w:b/>
          <w:sz w:val="24"/>
          <w:szCs w:val="24"/>
        </w:rPr>
      </w:pPr>
      <w:r w:rsidRPr="00A008F2">
        <w:rPr>
          <w:rFonts w:ascii="Times New Roman" w:hAnsi="Times New Roman"/>
          <w:b/>
          <w:sz w:val="24"/>
          <w:szCs w:val="24"/>
        </w:rPr>
        <w:t>2.pielikums</w:t>
      </w:r>
    </w:p>
    <w:p w14:paraId="3C3B8A27" w14:textId="4EB66F8D" w:rsidR="0035099B" w:rsidRPr="00A008F2" w:rsidRDefault="0035099B" w:rsidP="0035099B">
      <w:pPr>
        <w:spacing w:after="120"/>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784F2CCE" w14:textId="78D3DF1C" w:rsidR="00EE6DCF" w:rsidRPr="005E6B16" w:rsidRDefault="005E6B16" w:rsidP="005E6B16">
      <w:pPr>
        <w:spacing w:after="0" w:line="240" w:lineRule="auto"/>
        <w:jc w:val="center"/>
        <w:rPr>
          <w:rFonts w:ascii="Times New Roman" w:hAnsi="Times New Roman"/>
          <w:b/>
          <w:iCs/>
          <w:sz w:val="24"/>
          <w:szCs w:val="24"/>
        </w:rPr>
      </w:pPr>
      <w:r>
        <w:rPr>
          <w:rFonts w:ascii="Times New Roman" w:eastAsia="Times New Roman" w:hAnsi="Times New Roman"/>
          <w:b/>
          <w:iCs/>
          <w:sz w:val="24"/>
          <w:szCs w:val="24"/>
        </w:rPr>
        <w:t>“</w:t>
      </w:r>
      <w:proofErr w:type="gramStart"/>
      <w:r w:rsidR="00EE6DCF" w:rsidRPr="005E6B16">
        <w:rPr>
          <w:rFonts w:ascii="Times New Roman" w:eastAsia="Times New Roman" w:hAnsi="Times New Roman"/>
          <w:b/>
          <w:iCs/>
          <w:sz w:val="24"/>
          <w:szCs w:val="24"/>
        </w:rPr>
        <w:t>Video materiālu</w:t>
      </w:r>
      <w:proofErr w:type="gramEnd"/>
      <w:r w:rsidR="00EE6DCF" w:rsidRPr="005E6B16">
        <w:rPr>
          <w:rFonts w:ascii="Times New Roman" w:eastAsia="Times New Roman" w:hAnsi="Times New Roman"/>
          <w:b/>
          <w:iCs/>
          <w:sz w:val="24"/>
          <w:szCs w:val="24"/>
        </w:rPr>
        <w:t xml:space="preserve"> sagatavošana Bauskas novada pašvaldības vajadzībām</w:t>
      </w:r>
      <w:r>
        <w:rPr>
          <w:rFonts w:ascii="Times New Roman" w:eastAsia="Times New Roman" w:hAnsi="Times New Roman"/>
          <w:b/>
          <w:iCs/>
          <w:sz w:val="24"/>
          <w:szCs w:val="24"/>
        </w:rPr>
        <w:t>”,</w:t>
      </w:r>
    </w:p>
    <w:p w14:paraId="1076C5E9" w14:textId="2820FF19" w:rsidR="00EE6DCF" w:rsidRPr="004B50D1" w:rsidRDefault="00EE6DCF" w:rsidP="00EE6DCF">
      <w:pPr>
        <w:spacing w:after="120" w:line="240" w:lineRule="auto"/>
        <w:jc w:val="center"/>
        <w:rPr>
          <w:rFonts w:ascii="Times New Roman" w:eastAsia="Times New Roman" w:hAnsi="Times New Roman"/>
          <w:b/>
          <w:sz w:val="28"/>
          <w:szCs w:val="28"/>
        </w:rPr>
      </w:pPr>
      <w:r w:rsidRPr="005E6B16">
        <w:rPr>
          <w:rFonts w:ascii="Times New Roman" w:hAnsi="Times New Roman"/>
          <w:b/>
          <w:bCs/>
          <w:sz w:val="24"/>
          <w:szCs w:val="24"/>
        </w:rPr>
        <w:t xml:space="preserve">identifikācijas numurs </w:t>
      </w:r>
      <w:r w:rsidR="00F66E10">
        <w:rPr>
          <w:rFonts w:ascii="Times New Roman" w:hAnsi="Times New Roman"/>
          <w:b/>
          <w:bCs/>
          <w:sz w:val="24"/>
          <w:szCs w:val="24"/>
        </w:rPr>
        <w:t>BNP/TI/</w:t>
      </w:r>
      <w:r w:rsidR="00F66E10" w:rsidRPr="00C501DF">
        <w:rPr>
          <w:rFonts w:ascii="Times New Roman" w:hAnsi="Times New Roman"/>
          <w:b/>
          <w:bCs/>
          <w:sz w:val="24"/>
          <w:szCs w:val="24"/>
        </w:rPr>
        <w:t>2023/31</w:t>
      </w:r>
    </w:p>
    <w:p w14:paraId="7A008112" w14:textId="77777777" w:rsidR="0035099B" w:rsidRPr="00A008F2" w:rsidRDefault="0035099B" w:rsidP="0035099B">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35099B" w:rsidRPr="005E6B16" w14:paraId="2B4790A7" w14:textId="77777777" w:rsidTr="0037453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06484CE" w14:textId="77777777" w:rsidR="0035099B" w:rsidRPr="005E6B16" w:rsidRDefault="0035099B" w:rsidP="00374530">
            <w:pPr>
              <w:spacing w:line="240" w:lineRule="auto"/>
              <w:jc w:val="both"/>
              <w:rPr>
                <w:rFonts w:ascii="Times New Roman" w:hAnsi="Times New Roman"/>
                <w:b/>
                <w:sz w:val="24"/>
                <w:szCs w:val="24"/>
              </w:rPr>
            </w:pPr>
            <w:r w:rsidRPr="005E6B16">
              <w:rPr>
                <w:rFonts w:ascii="Times New Roman" w:hAnsi="Times New Roman"/>
                <w:b/>
                <w:sz w:val="24"/>
                <w:szCs w:val="24"/>
              </w:rPr>
              <w:t>Informācija par pretendentu</w:t>
            </w:r>
          </w:p>
        </w:tc>
      </w:tr>
      <w:tr w:rsidR="0035099B" w:rsidRPr="005E6B16" w14:paraId="4CBC7E63" w14:textId="77777777" w:rsidTr="00374530">
        <w:trPr>
          <w:cantSplit/>
        </w:trPr>
        <w:tc>
          <w:tcPr>
            <w:tcW w:w="3539" w:type="dxa"/>
            <w:gridSpan w:val="2"/>
            <w:tcBorders>
              <w:top w:val="single" w:sz="4" w:space="0" w:color="auto"/>
              <w:left w:val="nil"/>
              <w:bottom w:val="nil"/>
              <w:right w:val="nil"/>
            </w:tcBorders>
            <w:hideMark/>
          </w:tcPr>
          <w:p w14:paraId="73852AE3"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56CB34FC"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5F9D927F" w14:textId="77777777" w:rsidTr="00374530">
        <w:trPr>
          <w:cantSplit/>
        </w:trPr>
        <w:tc>
          <w:tcPr>
            <w:tcW w:w="3539" w:type="dxa"/>
            <w:gridSpan w:val="2"/>
            <w:hideMark/>
          </w:tcPr>
          <w:p w14:paraId="764989CF"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7E38AEF9"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261FCED5" w14:textId="77777777" w:rsidTr="00374530">
        <w:trPr>
          <w:cantSplit/>
        </w:trPr>
        <w:tc>
          <w:tcPr>
            <w:tcW w:w="3539" w:type="dxa"/>
            <w:gridSpan w:val="2"/>
            <w:hideMark/>
          </w:tcPr>
          <w:p w14:paraId="3B09FEB5"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Juridiskā adrese:</w:t>
            </w:r>
          </w:p>
        </w:tc>
        <w:tc>
          <w:tcPr>
            <w:tcW w:w="5625" w:type="dxa"/>
            <w:tcBorders>
              <w:top w:val="nil"/>
              <w:left w:val="nil"/>
              <w:bottom w:val="single" w:sz="4" w:space="0" w:color="auto"/>
              <w:right w:val="nil"/>
            </w:tcBorders>
          </w:tcPr>
          <w:p w14:paraId="097D472A"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4452C23C" w14:textId="77777777" w:rsidTr="00374530">
        <w:trPr>
          <w:cantSplit/>
        </w:trPr>
        <w:tc>
          <w:tcPr>
            <w:tcW w:w="3539" w:type="dxa"/>
            <w:gridSpan w:val="2"/>
            <w:hideMark/>
          </w:tcPr>
          <w:p w14:paraId="33F6C39A"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Pasta adrese:</w:t>
            </w:r>
          </w:p>
        </w:tc>
        <w:tc>
          <w:tcPr>
            <w:tcW w:w="5625" w:type="dxa"/>
            <w:tcBorders>
              <w:top w:val="nil"/>
              <w:left w:val="nil"/>
              <w:bottom w:val="single" w:sz="4" w:space="0" w:color="auto"/>
              <w:right w:val="nil"/>
            </w:tcBorders>
          </w:tcPr>
          <w:p w14:paraId="1CBAC636"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0D8BD1CF" w14:textId="77777777" w:rsidTr="00374530">
        <w:trPr>
          <w:cantSplit/>
        </w:trPr>
        <w:tc>
          <w:tcPr>
            <w:tcW w:w="3539" w:type="dxa"/>
            <w:gridSpan w:val="2"/>
            <w:hideMark/>
          </w:tcPr>
          <w:p w14:paraId="35F24F9D"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Tālrunis:</w:t>
            </w:r>
          </w:p>
        </w:tc>
        <w:tc>
          <w:tcPr>
            <w:tcW w:w="5625" w:type="dxa"/>
            <w:tcBorders>
              <w:top w:val="nil"/>
              <w:left w:val="nil"/>
              <w:bottom w:val="single" w:sz="4" w:space="0" w:color="auto"/>
              <w:right w:val="nil"/>
            </w:tcBorders>
          </w:tcPr>
          <w:p w14:paraId="2BE50F61"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7FA62E6E" w14:textId="77777777" w:rsidTr="00374530">
        <w:trPr>
          <w:cantSplit/>
        </w:trPr>
        <w:tc>
          <w:tcPr>
            <w:tcW w:w="3539" w:type="dxa"/>
            <w:gridSpan w:val="2"/>
            <w:hideMark/>
          </w:tcPr>
          <w:p w14:paraId="47FCB64F"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E-pasta adrese:</w:t>
            </w:r>
          </w:p>
        </w:tc>
        <w:tc>
          <w:tcPr>
            <w:tcW w:w="5625" w:type="dxa"/>
            <w:tcBorders>
              <w:top w:val="nil"/>
              <w:left w:val="nil"/>
              <w:bottom w:val="single" w:sz="4" w:space="0" w:color="auto"/>
              <w:right w:val="nil"/>
            </w:tcBorders>
          </w:tcPr>
          <w:p w14:paraId="44EAD2CF"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01883C37" w14:textId="77777777" w:rsidTr="00374530">
        <w:trPr>
          <w:cantSplit/>
          <w:trHeight w:val="633"/>
        </w:trPr>
        <w:tc>
          <w:tcPr>
            <w:tcW w:w="3539" w:type="dxa"/>
            <w:gridSpan w:val="2"/>
            <w:hideMark/>
          </w:tcPr>
          <w:p w14:paraId="25502CFF" w14:textId="77777777" w:rsidR="0035099B" w:rsidRPr="005E6B16" w:rsidRDefault="0035099B" w:rsidP="00F805A6">
            <w:pPr>
              <w:spacing w:after="0" w:line="240" w:lineRule="auto"/>
              <w:jc w:val="both"/>
              <w:rPr>
                <w:rFonts w:ascii="Times New Roman" w:hAnsi="Times New Roman"/>
                <w:sz w:val="24"/>
                <w:szCs w:val="24"/>
              </w:rPr>
            </w:pPr>
            <w:r w:rsidRPr="005E6B16">
              <w:rPr>
                <w:rFonts w:ascii="Times New Roman" w:hAnsi="Times New Roman"/>
                <w:sz w:val="24"/>
                <w:szCs w:val="24"/>
              </w:rPr>
              <w:t>Vispārējā interneta adrese</w:t>
            </w:r>
          </w:p>
          <w:p w14:paraId="0FDAF002" w14:textId="77777777" w:rsidR="0035099B" w:rsidRPr="005E6B16" w:rsidRDefault="0035099B" w:rsidP="00F805A6">
            <w:pPr>
              <w:spacing w:after="0" w:line="240" w:lineRule="auto"/>
              <w:jc w:val="both"/>
              <w:rPr>
                <w:rFonts w:ascii="Times New Roman" w:hAnsi="Times New Roman"/>
                <w:sz w:val="24"/>
                <w:szCs w:val="24"/>
              </w:rPr>
            </w:pPr>
            <w:r w:rsidRPr="005E6B16">
              <w:rPr>
                <w:rFonts w:ascii="Times New Roman" w:hAnsi="Times New Roman"/>
                <w:sz w:val="24"/>
                <w:szCs w:val="24"/>
              </w:rPr>
              <w:t>(</w:t>
            </w:r>
            <w:r w:rsidRPr="005E6B16">
              <w:rPr>
                <w:rFonts w:ascii="Times New Roman" w:hAnsi="Times New Roman"/>
                <w:i/>
                <w:iCs/>
                <w:sz w:val="24"/>
                <w:szCs w:val="24"/>
              </w:rPr>
              <w:t>ja attiecināms</w:t>
            </w:r>
            <w:r w:rsidRPr="005E6B16">
              <w:rPr>
                <w:rFonts w:ascii="Times New Roman" w:hAnsi="Times New Roman"/>
                <w:sz w:val="24"/>
                <w:szCs w:val="24"/>
              </w:rPr>
              <w:t>):</w:t>
            </w:r>
          </w:p>
        </w:tc>
        <w:tc>
          <w:tcPr>
            <w:tcW w:w="5625" w:type="dxa"/>
            <w:tcBorders>
              <w:top w:val="nil"/>
              <w:left w:val="nil"/>
              <w:bottom w:val="single" w:sz="4" w:space="0" w:color="auto"/>
              <w:right w:val="nil"/>
            </w:tcBorders>
          </w:tcPr>
          <w:p w14:paraId="5D362722"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039273E9" w14:textId="77777777" w:rsidTr="00374530">
        <w:trPr>
          <w:cantSplit/>
        </w:trPr>
        <w:tc>
          <w:tcPr>
            <w:tcW w:w="3539" w:type="dxa"/>
            <w:gridSpan w:val="2"/>
            <w:hideMark/>
          </w:tcPr>
          <w:p w14:paraId="627ABCEE"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Līguma noslēgšanas iespēja</w:t>
            </w:r>
          </w:p>
          <w:p w14:paraId="19AEE416"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6570D4F7"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 Papīra formātā</w:t>
            </w:r>
          </w:p>
          <w:p w14:paraId="34A6F1AE"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 xml:space="preserve">□ Elektroniski ar drošu elektronisko parakstu </w:t>
            </w:r>
          </w:p>
        </w:tc>
      </w:tr>
      <w:tr w:rsidR="0035099B" w:rsidRPr="005E6B16" w14:paraId="46170F0C" w14:textId="77777777" w:rsidTr="00374530">
        <w:trPr>
          <w:cantSplit/>
          <w:trHeight w:val="70"/>
        </w:trPr>
        <w:tc>
          <w:tcPr>
            <w:tcW w:w="9164" w:type="dxa"/>
            <w:gridSpan w:val="3"/>
            <w:tcBorders>
              <w:top w:val="nil"/>
              <w:left w:val="nil"/>
              <w:bottom w:val="single" w:sz="4" w:space="0" w:color="auto"/>
              <w:right w:val="nil"/>
            </w:tcBorders>
          </w:tcPr>
          <w:p w14:paraId="24756100"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5AA0320D" w14:textId="77777777" w:rsidTr="00374530">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DA91539" w14:textId="77777777" w:rsidR="0035099B" w:rsidRPr="005E6B16" w:rsidRDefault="0035099B" w:rsidP="00374530">
            <w:pPr>
              <w:spacing w:line="240" w:lineRule="auto"/>
              <w:jc w:val="both"/>
              <w:rPr>
                <w:rFonts w:ascii="Times New Roman" w:hAnsi="Times New Roman"/>
                <w:b/>
                <w:sz w:val="24"/>
                <w:szCs w:val="24"/>
              </w:rPr>
            </w:pPr>
            <w:r w:rsidRPr="005E6B16">
              <w:rPr>
                <w:rFonts w:ascii="Times New Roman" w:hAnsi="Times New Roman"/>
                <w:b/>
                <w:sz w:val="24"/>
                <w:szCs w:val="24"/>
              </w:rPr>
              <w:t>Informācija par pretendenta kontaktpersonu / līguma izpildes atbildīgo personu</w:t>
            </w:r>
          </w:p>
        </w:tc>
      </w:tr>
      <w:tr w:rsidR="0035099B" w:rsidRPr="005E6B16" w14:paraId="575F39AB" w14:textId="77777777" w:rsidTr="00374530">
        <w:trPr>
          <w:cantSplit/>
        </w:trPr>
        <w:tc>
          <w:tcPr>
            <w:tcW w:w="2189" w:type="dxa"/>
            <w:hideMark/>
          </w:tcPr>
          <w:p w14:paraId="4EAD10C9"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Vārds, uzvārds:</w:t>
            </w:r>
          </w:p>
        </w:tc>
        <w:tc>
          <w:tcPr>
            <w:tcW w:w="6975" w:type="dxa"/>
            <w:gridSpan w:val="2"/>
            <w:tcBorders>
              <w:top w:val="nil"/>
              <w:left w:val="nil"/>
              <w:bottom w:val="single" w:sz="4" w:space="0" w:color="auto"/>
              <w:right w:val="nil"/>
            </w:tcBorders>
          </w:tcPr>
          <w:p w14:paraId="6069D6B8"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5A3D71A5" w14:textId="77777777" w:rsidTr="00374530">
        <w:trPr>
          <w:cantSplit/>
        </w:trPr>
        <w:tc>
          <w:tcPr>
            <w:tcW w:w="2189" w:type="dxa"/>
            <w:hideMark/>
          </w:tcPr>
          <w:p w14:paraId="7B343361"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1CA3FD69"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5339D26E" w14:textId="77777777" w:rsidTr="00374530">
        <w:trPr>
          <w:cantSplit/>
        </w:trPr>
        <w:tc>
          <w:tcPr>
            <w:tcW w:w="2189" w:type="dxa"/>
            <w:hideMark/>
          </w:tcPr>
          <w:p w14:paraId="023DB23E"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13EBAC33" w14:textId="77777777" w:rsidR="0035099B" w:rsidRPr="005E6B16" w:rsidRDefault="0035099B" w:rsidP="00374530">
            <w:pPr>
              <w:spacing w:line="240" w:lineRule="auto"/>
              <w:jc w:val="both"/>
              <w:rPr>
                <w:rFonts w:ascii="Times New Roman" w:hAnsi="Times New Roman"/>
                <w:sz w:val="24"/>
                <w:szCs w:val="24"/>
              </w:rPr>
            </w:pPr>
          </w:p>
        </w:tc>
      </w:tr>
      <w:tr w:rsidR="0035099B" w:rsidRPr="005E6B16" w14:paraId="65F08FDE" w14:textId="77777777" w:rsidTr="00374530">
        <w:trPr>
          <w:cantSplit/>
        </w:trPr>
        <w:tc>
          <w:tcPr>
            <w:tcW w:w="2189" w:type="dxa"/>
            <w:hideMark/>
          </w:tcPr>
          <w:p w14:paraId="6C4AB5C0" w14:textId="77777777" w:rsidR="0035099B" w:rsidRPr="005E6B16" w:rsidRDefault="0035099B" w:rsidP="00374530">
            <w:pPr>
              <w:spacing w:line="240" w:lineRule="auto"/>
              <w:jc w:val="both"/>
              <w:rPr>
                <w:rFonts w:ascii="Times New Roman" w:hAnsi="Times New Roman"/>
                <w:sz w:val="24"/>
                <w:szCs w:val="24"/>
              </w:rPr>
            </w:pPr>
            <w:r w:rsidRPr="005E6B16">
              <w:rPr>
                <w:rFonts w:ascii="Times New Roman" w:hAnsi="Times New Roman"/>
                <w:sz w:val="24"/>
                <w:szCs w:val="24"/>
              </w:rPr>
              <w:t>E-pasta adrese:</w:t>
            </w:r>
          </w:p>
        </w:tc>
        <w:tc>
          <w:tcPr>
            <w:tcW w:w="6975" w:type="dxa"/>
            <w:gridSpan w:val="2"/>
            <w:tcBorders>
              <w:top w:val="nil"/>
              <w:left w:val="nil"/>
              <w:bottom w:val="single" w:sz="4" w:space="0" w:color="auto"/>
              <w:right w:val="nil"/>
            </w:tcBorders>
          </w:tcPr>
          <w:p w14:paraId="092B8741" w14:textId="77777777" w:rsidR="0035099B" w:rsidRPr="005E6B16" w:rsidRDefault="0035099B" w:rsidP="00374530">
            <w:pPr>
              <w:spacing w:line="240" w:lineRule="auto"/>
              <w:jc w:val="both"/>
              <w:rPr>
                <w:rFonts w:ascii="Times New Roman" w:hAnsi="Times New Roman"/>
                <w:sz w:val="24"/>
                <w:szCs w:val="24"/>
              </w:rPr>
            </w:pPr>
          </w:p>
        </w:tc>
      </w:tr>
    </w:tbl>
    <w:p w14:paraId="58CC2DE2" w14:textId="77777777" w:rsidR="0035099B" w:rsidRPr="00A008F2" w:rsidRDefault="0035099B" w:rsidP="0035099B">
      <w:pPr>
        <w:spacing w:line="240" w:lineRule="auto"/>
        <w:jc w:val="both"/>
        <w:rPr>
          <w:rFonts w:ascii="Times New Roman" w:hAnsi="Times New Roman"/>
          <w:sz w:val="24"/>
          <w:szCs w:val="24"/>
        </w:rPr>
      </w:pPr>
    </w:p>
    <w:p w14:paraId="76795594" w14:textId="4BCE2AE5" w:rsidR="0035099B" w:rsidRPr="00A008F2" w:rsidRDefault="0035099B" w:rsidP="005E6B16">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3E7DDF24" w14:textId="28CC971E" w:rsidR="0035099B" w:rsidRPr="00A008F2" w:rsidRDefault="0035099B" w:rsidP="005E6B16">
      <w:pPr>
        <w:ind w:firstLine="567"/>
        <w:rPr>
          <w:rFonts w:ascii="Times New Roman" w:hAnsi="Times New Roman"/>
          <w:sz w:val="24"/>
          <w:szCs w:val="24"/>
        </w:rPr>
      </w:pPr>
      <w:r w:rsidRPr="00A008F2">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5099B" w:rsidRPr="00A008F2" w14:paraId="44C148C9" w14:textId="77777777" w:rsidTr="00374530">
        <w:trPr>
          <w:trHeight w:val="435"/>
          <w:jc w:val="center"/>
        </w:trPr>
        <w:tc>
          <w:tcPr>
            <w:tcW w:w="3249" w:type="dxa"/>
            <w:shd w:val="clear" w:color="auto" w:fill="BFBFBF"/>
            <w:vAlign w:val="center"/>
          </w:tcPr>
          <w:p w14:paraId="7DE631E1" w14:textId="77777777" w:rsidR="0035099B" w:rsidRPr="00A008F2" w:rsidRDefault="0035099B" w:rsidP="005E6B16">
            <w:pPr>
              <w:spacing w:after="0" w:line="240" w:lineRule="auto"/>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031481B9" w14:textId="77777777" w:rsidR="0035099B" w:rsidRPr="00A008F2" w:rsidRDefault="0035099B" w:rsidP="005E6B16">
            <w:pPr>
              <w:spacing w:after="0" w:line="240" w:lineRule="auto"/>
              <w:rPr>
                <w:rFonts w:ascii="Times New Roman" w:hAnsi="Times New Roman"/>
                <w:bCs/>
                <w:sz w:val="24"/>
                <w:szCs w:val="24"/>
              </w:rPr>
            </w:pPr>
          </w:p>
        </w:tc>
      </w:tr>
      <w:tr w:rsidR="0035099B" w:rsidRPr="00A008F2" w14:paraId="7AA019E1" w14:textId="77777777" w:rsidTr="00374530">
        <w:trPr>
          <w:trHeight w:val="435"/>
          <w:jc w:val="center"/>
        </w:trPr>
        <w:tc>
          <w:tcPr>
            <w:tcW w:w="3249" w:type="dxa"/>
            <w:shd w:val="clear" w:color="auto" w:fill="BFBFBF"/>
            <w:vAlign w:val="center"/>
          </w:tcPr>
          <w:p w14:paraId="461211CD" w14:textId="77777777" w:rsidR="0035099B" w:rsidRPr="00A008F2" w:rsidRDefault="0035099B" w:rsidP="005E6B16">
            <w:pPr>
              <w:spacing w:after="0" w:line="240" w:lineRule="auto"/>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3E41BA97" w14:textId="77777777" w:rsidR="0035099B" w:rsidRPr="00A008F2" w:rsidRDefault="0035099B" w:rsidP="005E6B16">
            <w:pPr>
              <w:spacing w:after="0" w:line="240" w:lineRule="auto"/>
              <w:rPr>
                <w:rFonts w:ascii="Times New Roman" w:hAnsi="Times New Roman"/>
                <w:bCs/>
                <w:sz w:val="24"/>
                <w:szCs w:val="24"/>
              </w:rPr>
            </w:pPr>
          </w:p>
        </w:tc>
      </w:tr>
      <w:tr w:rsidR="0035099B" w:rsidRPr="00A008F2" w14:paraId="586B6E94" w14:textId="77777777" w:rsidTr="00374530">
        <w:trPr>
          <w:trHeight w:val="435"/>
          <w:jc w:val="center"/>
        </w:trPr>
        <w:tc>
          <w:tcPr>
            <w:tcW w:w="3249" w:type="dxa"/>
            <w:shd w:val="clear" w:color="auto" w:fill="BFBFBF"/>
            <w:vAlign w:val="center"/>
          </w:tcPr>
          <w:p w14:paraId="6B0DC392" w14:textId="77777777" w:rsidR="0035099B" w:rsidRPr="00A008F2" w:rsidRDefault="0035099B" w:rsidP="005E6B16">
            <w:pPr>
              <w:spacing w:after="0" w:line="240" w:lineRule="auto"/>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0A14BB8B" w14:textId="77777777" w:rsidR="0035099B" w:rsidRPr="00A008F2" w:rsidRDefault="0035099B" w:rsidP="005E6B16">
            <w:pPr>
              <w:spacing w:after="0" w:line="240" w:lineRule="auto"/>
              <w:rPr>
                <w:rFonts w:ascii="Times New Roman" w:hAnsi="Times New Roman"/>
                <w:bCs/>
                <w:sz w:val="24"/>
                <w:szCs w:val="24"/>
              </w:rPr>
            </w:pPr>
          </w:p>
        </w:tc>
      </w:tr>
      <w:tr w:rsidR="0035099B" w:rsidRPr="00A008F2" w14:paraId="4F10FFC1" w14:textId="77777777" w:rsidTr="00374530">
        <w:trPr>
          <w:trHeight w:val="435"/>
          <w:jc w:val="center"/>
        </w:trPr>
        <w:tc>
          <w:tcPr>
            <w:tcW w:w="3249" w:type="dxa"/>
            <w:shd w:val="clear" w:color="auto" w:fill="BFBFBF"/>
            <w:vAlign w:val="center"/>
          </w:tcPr>
          <w:p w14:paraId="2C7E0E9D" w14:textId="77777777" w:rsidR="0035099B" w:rsidRPr="00A008F2" w:rsidRDefault="0035099B" w:rsidP="005E6B16">
            <w:pPr>
              <w:spacing w:after="0" w:line="240" w:lineRule="auto"/>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7B03779F" w14:textId="77777777" w:rsidR="0035099B" w:rsidRPr="00A008F2" w:rsidRDefault="0035099B" w:rsidP="005E6B16">
            <w:pPr>
              <w:spacing w:after="0" w:line="240" w:lineRule="auto"/>
              <w:rPr>
                <w:rFonts w:ascii="Times New Roman" w:hAnsi="Times New Roman"/>
                <w:bCs/>
                <w:sz w:val="24"/>
                <w:szCs w:val="24"/>
              </w:rPr>
            </w:pPr>
          </w:p>
        </w:tc>
      </w:tr>
    </w:tbl>
    <w:p w14:paraId="5A3065A7" w14:textId="77777777" w:rsidR="0035099B" w:rsidRDefault="0035099B" w:rsidP="0035099B">
      <w:pPr>
        <w:spacing w:after="120" w:line="360" w:lineRule="auto"/>
        <w:jc w:val="both"/>
        <w:rPr>
          <w:rFonts w:ascii="Times New Roman" w:hAnsi="Times New Roman"/>
          <w:b/>
          <w:sz w:val="24"/>
          <w:szCs w:val="24"/>
        </w:rPr>
      </w:pPr>
    </w:p>
    <w:p w14:paraId="0DB8B002" w14:textId="47E256AE" w:rsidR="0035099B" w:rsidRDefault="0035099B">
      <w:pPr>
        <w:spacing w:after="160" w:line="259" w:lineRule="auto"/>
      </w:pPr>
      <w:r>
        <w:br w:type="page"/>
      </w:r>
    </w:p>
    <w:p w14:paraId="14518BEF" w14:textId="77777777" w:rsidR="004B50D1" w:rsidRPr="004B50D1" w:rsidRDefault="004B50D1" w:rsidP="00864046">
      <w:pPr>
        <w:spacing w:after="120" w:line="360" w:lineRule="auto"/>
        <w:jc w:val="right"/>
        <w:rPr>
          <w:rFonts w:ascii="Times New Roman" w:hAnsi="Times New Roman"/>
          <w:b/>
          <w:sz w:val="24"/>
          <w:szCs w:val="24"/>
        </w:rPr>
      </w:pPr>
      <w:r w:rsidRPr="004B50D1">
        <w:rPr>
          <w:rFonts w:ascii="Times New Roman" w:hAnsi="Times New Roman"/>
          <w:b/>
          <w:sz w:val="24"/>
          <w:szCs w:val="24"/>
        </w:rPr>
        <w:t>3.pielikums</w:t>
      </w:r>
    </w:p>
    <w:p w14:paraId="17720327"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TEHNISKAIS PIEDĀVĀJUMS</w:t>
      </w:r>
    </w:p>
    <w:p w14:paraId="1C7CF709" w14:textId="77777777" w:rsidR="005E6B16" w:rsidRPr="005E6B16" w:rsidRDefault="005E6B16" w:rsidP="005E6B16">
      <w:pPr>
        <w:spacing w:after="0" w:line="240" w:lineRule="auto"/>
        <w:jc w:val="center"/>
        <w:rPr>
          <w:rFonts w:ascii="Times New Roman" w:hAnsi="Times New Roman"/>
          <w:b/>
          <w:iCs/>
          <w:sz w:val="24"/>
          <w:szCs w:val="24"/>
        </w:rPr>
      </w:pPr>
      <w:r>
        <w:rPr>
          <w:rFonts w:ascii="Times New Roman" w:eastAsia="Times New Roman" w:hAnsi="Times New Roman"/>
          <w:b/>
          <w:iCs/>
          <w:sz w:val="24"/>
          <w:szCs w:val="24"/>
        </w:rPr>
        <w:t>“</w:t>
      </w:r>
      <w:proofErr w:type="gramStart"/>
      <w:r w:rsidRPr="005E6B16">
        <w:rPr>
          <w:rFonts w:ascii="Times New Roman" w:eastAsia="Times New Roman" w:hAnsi="Times New Roman"/>
          <w:b/>
          <w:iCs/>
          <w:sz w:val="24"/>
          <w:szCs w:val="24"/>
        </w:rPr>
        <w:t>Video materiālu</w:t>
      </w:r>
      <w:proofErr w:type="gramEnd"/>
      <w:r w:rsidRPr="005E6B16">
        <w:rPr>
          <w:rFonts w:ascii="Times New Roman" w:eastAsia="Times New Roman" w:hAnsi="Times New Roman"/>
          <w:b/>
          <w:iCs/>
          <w:sz w:val="24"/>
          <w:szCs w:val="24"/>
        </w:rPr>
        <w:t xml:space="preserve"> sagatavošana Bauskas novada pašvaldības vajadzībām</w:t>
      </w:r>
      <w:r>
        <w:rPr>
          <w:rFonts w:ascii="Times New Roman" w:eastAsia="Times New Roman" w:hAnsi="Times New Roman"/>
          <w:b/>
          <w:iCs/>
          <w:sz w:val="24"/>
          <w:szCs w:val="24"/>
        </w:rPr>
        <w:t>”,</w:t>
      </w:r>
    </w:p>
    <w:p w14:paraId="011DD490" w14:textId="04323296" w:rsidR="005E6B16" w:rsidRPr="004B50D1" w:rsidRDefault="005E6B16" w:rsidP="005E6B16">
      <w:pPr>
        <w:spacing w:after="120" w:line="240" w:lineRule="auto"/>
        <w:jc w:val="center"/>
        <w:rPr>
          <w:rFonts w:ascii="Times New Roman" w:eastAsia="Times New Roman" w:hAnsi="Times New Roman"/>
          <w:b/>
          <w:sz w:val="28"/>
          <w:szCs w:val="28"/>
        </w:rPr>
      </w:pPr>
      <w:r w:rsidRPr="005E6B16">
        <w:rPr>
          <w:rFonts w:ascii="Times New Roman" w:hAnsi="Times New Roman"/>
          <w:b/>
          <w:bCs/>
          <w:sz w:val="24"/>
          <w:szCs w:val="24"/>
        </w:rPr>
        <w:t xml:space="preserve">identifikācijas numurs </w:t>
      </w:r>
      <w:r w:rsidR="00F66E10">
        <w:rPr>
          <w:rFonts w:ascii="Times New Roman" w:hAnsi="Times New Roman"/>
          <w:b/>
          <w:bCs/>
          <w:sz w:val="24"/>
          <w:szCs w:val="24"/>
        </w:rPr>
        <w:t>BNP/TI/</w:t>
      </w:r>
      <w:r w:rsidR="00F66E10" w:rsidRPr="00C501DF">
        <w:rPr>
          <w:rFonts w:ascii="Times New Roman" w:hAnsi="Times New Roman"/>
          <w:b/>
          <w:bCs/>
          <w:sz w:val="24"/>
          <w:szCs w:val="24"/>
        </w:rPr>
        <w:t>2023/31</w:t>
      </w:r>
    </w:p>
    <w:p w14:paraId="7C8DA209" w14:textId="77777777" w:rsidR="00A018F6" w:rsidRPr="004B50D1" w:rsidRDefault="00A018F6" w:rsidP="00A018F6">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608E326C" w14:textId="77777777" w:rsidR="00A018F6" w:rsidRPr="004B50D1" w:rsidRDefault="00A018F6" w:rsidP="00A018F6">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2BD9D3B3" w14:textId="77777777" w:rsidR="004B50D1" w:rsidRPr="00A018F6" w:rsidRDefault="004B50D1" w:rsidP="000F1819">
      <w:pPr>
        <w:spacing w:after="0"/>
        <w:rPr>
          <w:rFonts w:ascii="Times New Roman" w:eastAsia="Times New Roman" w:hAnsi="Times New Roman"/>
          <w:b/>
          <w:sz w:val="24"/>
          <w:szCs w:val="24"/>
        </w:rPr>
      </w:pPr>
    </w:p>
    <w:p w14:paraId="342DFF7C" w14:textId="77777777" w:rsidR="00A018F6" w:rsidRPr="00A018F6" w:rsidRDefault="00404BF2" w:rsidP="00A018F6">
      <w:pPr>
        <w:pStyle w:val="Sarakstarindkopa"/>
        <w:numPr>
          <w:ilvl w:val="0"/>
          <w:numId w:val="34"/>
        </w:numPr>
        <w:tabs>
          <w:tab w:val="left" w:leader="dot" w:pos="7797"/>
        </w:tabs>
        <w:spacing w:before="120" w:after="120" w:line="240" w:lineRule="auto"/>
        <w:jc w:val="both"/>
        <w:rPr>
          <w:rFonts w:ascii="Times New Roman" w:eastAsia="Times New Roman" w:hAnsi="Times New Roman"/>
          <w:sz w:val="24"/>
          <w:szCs w:val="24"/>
          <w:lang w:eastAsia="lv-LV"/>
        </w:rPr>
      </w:pPr>
      <w:r w:rsidRPr="00A018F6">
        <w:rPr>
          <w:rFonts w:ascii="Times New Roman" w:hAnsi="Times New Roman"/>
          <w:sz w:val="24"/>
          <w:szCs w:val="24"/>
        </w:rPr>
        <w:t xml:space="preserve">Pretendenta </w:t>
      </w:r>
      <w:r w:rsidR="00A018F6" w:rsidRPr="00A018F6">
        <w:rPr>
          <w:rFonts w:ascii="Times New Roman" w:hAnsi="Times New Roman"/>
          <w:sz w:val="24"/>
          <w:szCs w:val="24"/>
        </w:rPr>
        <w:t xml:space="preserve">profesionālās </w:t>
      </w:r>
      <w:r w:rsidR="00A018F6" w:rsidRPr="00A018F6">
        <w:rPr>
          <w:rFonts w:ascii="Times New Roman" w:hAnsi="Times New Roman"/>
          <w:b/>
          <w:bCs/>
          <w:sz w:val="24"/>
          <w:szCs w:val="24"/>
        </w:rPr>
        <w:t>pieredzes apraksts</w:t>
      </w:r>
      <w:r w:rsidR="00A018F6" w:rsidRPr="00A018F6">
        <w:rPr>
          <w:rFonts w:ascii="Times New Roman" w:hAnsi="Times New Roman"/>
          <w:sz w:val="24"/>
          <w:szCs w:val="24"/>
        </w:rPr>
        <w:t xml:space="preserve">. Lai apliecinātu pretendenta pieredzi </w:t>
      </w:r>
      <w:r w:rsidR="00A018F6" w:rsidRPr="00A018F6">
        <w:rPr>
          <w:rFonts w:ascii="Times New Roman" w:hAnsi="Times New Roman"/>
          <w:b/>
          <w:bCs/>
          <w:sz w:val="24"/>
          <w:szCs w:val="24"/>
        </w:rPr>
        <w:t>video satura radīšanā ar aktieru piesaisti</w:t>
      </w:r>
      <w:r w:rsidR="00A018F6" w:rsidRPr="00A018F6">
        <w:rPr>
          <w:rFonts w:ascii="Times New Roman" w:hAnsi="Times New Roman"/>
          <w:sz w:val="24"/>
          <w:szCs w:val="24"/>
        </w:rPr>
        <w:t xml:space="preserve">, pretendentam jāiesniedz </w:t>
      </w:r>
      <w:r w:rsidR="00A018F6" w:rsidRPr="00A018F6">
        <w:rPr>
          <w:rFonts w:ascii="Times New Roman" w:hAnsi="Times New Roman"/>
          <w:b/>
          <w:bCs/>
          <w:sz w:val="24"/>
          <w:szCs w:val="24"/>
        </w:rPr>
        <w:t>saite uz vismaz 2 (diviem) video</w:t>
      </w:r>
      <w:r w:rsidR="00A018F6" w:rsidRPr="00A018F6">
        <w:rPr>
          <w:rFonts w:ascii="Times New Roman" w:hAnsi="Times New Roman"/>
          <w:sz w:val="24"/>
          <w:szCs w:val="24"/>
        </w:rPr>
        <w:t xml:space="preserve">, kuri veidoti piedaloties profesionāliem aktieriem, izmantojot augstas kvalitātes balss ierakstu un lai apliecinātu pretendenta pieredzi </w:t>
      </w:r>
      <w:r w:rsidR="00A018F6" w:rsidRPr="00A018F6">
        <w:rPr>
          <w:rFonts w:ascii="Times New Roman" w:hAnsi="Times New Roman"/>
          <w:b/>
          <w:bCs/>
          <w:sz w:val="24"/>
          <w:szCs w:val="24"/>
        </w:rPr>
        <w:t>reklāmas video scenāriju gatavošanā</w:t>
      </w:r>
      <w:r w:rsidR="00A018F6" w:rsidRPr="00A018F6">
        <w:rPr>
          <w:rFonts w:ascii="Times New Roman" w:hAnsi="Times New Roman"/>
          <w:sz w:val="24"/>
          <w:szCs w:val="24"/>
        </w:rPr>
        <w:t xml:space="preserve">, pretendentam jāiesniedz </w:t>
      </w:r>
      <w:r w:rsidR="00A018F6" w:rsidRPr="00A018F6">
        <w:rPr>
          <w:rFonts w:ascii="Times New Roman" w:hAnsi="Times New Roman"/>
          <w:b/>
          <w:bCs/>
          <w:sz w:val="24"/>
          <w:szCs w:val="24"/>
        </w:rPr>
        <w:t>saite uz vismaz 2 (diviem) reklāmas video</w:t>
      </w:r>
      <w:r w:rsidR="00A018F6" w:rsidRPr="00A018F6">
        <w:rPr>
          <w:rFonts w:ascii="Times New Roman" w:hAnsi="Times New Roman"/>
          <w:sz w:val="24"/>
          <w:szCs w:val="24"/>
        </w:rPr>
        <w:t>, kuriem pretendents ir izstrādājis scenāriju.</w:t>
      </w:r>
    </w:p>
    <w:p w14:paraId="773FCAEC" w14:textId="77777777" w:rsidR="00A018F6" w:rsidRPr="00A018F6" w:rsidRDefault="00A018F6" w:rsidP="00A018F6">
      <w:pPr>
        <w:pStyle w:val="Sarakstarindkopa"/>
        <w:numPr>
          <w:ilvl w:val="0"/>
          <w:numId w:val="34"/>
        </w:numPr>
        <w:tabs>
          <w:tab w:val="left" w:leader="dot" w:pos="7797"/>
        </w:tabs>
        <w:spacing w:before="120" w:after="120" w:line="240" w:lineRule="auto"/>
        <w:jc w:val="both"/>
        <w:rPr>
          <w:rFonts w:ascii="Times New Roman" w:eastAsia="Times New Roman" w:hAnsi="Times New Roman"/>
          <w:sz w:val="24"/>
          <w:szCs w:val="24"/>
          <w:lang w:eastAsia="lv-LV"/>
        </w:rPr>
      </w:pPr>
      <w:r>
        <w:rPr>
          <w:rFonts w:ascii="Times New Roman" w:hAnsi="Times New Roman"/>
          <w:sz w:val="24"/>
          <w:szCs w:val="24"/>
        </w:rPr>
        <w:t>Apliecinājums, ka p</w:t>
      </w:r>
      <w:r w:rsidR="00404BF2" w:rsidRPr="00A018F6">
        <w:rPr>
          <w:rFonts w:ascii="Times New Roman" w:hAnsi="Times New Roman"/>
          <w:sz w:val="24"/>
          <w:szCs w:val="24"/>
        </w:rPr>
        <w:t>retendenta rīcībā ir kvalitatīvai Pakalpojuma izpildei nepieciešamie tehniskie līdzekļi</w:t>
      </w:r>
      <w:r>
        <w:rPr>
          <w:rFonts w:ascii="Times New Roman" w:hAnsi="Times New Roman"/>
          <w:sz w:val="24"/>
          <w:szCs w:val="24"/>
        </w:rPr>
        <w:t xml:space="preserve">, </w:t>
      </w:r>
      <w:r w:rsidRPr="00A018F6">
        <w:rPr>
          <w:rFonts w:ascii="Times New Roman" w:hAnsi="Times New Roman"/>
          <w:sz w:val="24"/>
          <w:szCs w:val="24"/>
        </w:rPr>
        <w:t xml:space="preserve">tai skaitā </w:t>
      </w:r>
      <w:proofErr w:type="spellStart"/>
      <w:r w:rsidRPr="00A018F6">
        <w:rPr>
          <w:rFonts w:ascii="Times New Roman" w:hAnsi="Times New Roman"/>
          <w:i/>
          <w:iCs/>
          <w:sz w:val="24"/>
          <w:szCs w:val="24"/>
        </w:rPr>
        <w:t>lavalier</w:t>
      </w:r>
      <w:proofErr w:type="spellEnd"/>
      <w:r w:rsidRPr="00A018F6">
        <w:rPr>
          <w:rFonts w:ascii="Times New Roman" w:hAnsi="Times New Roman"/>
          <w:i/>
          <w:iCs/>
          <w:sz w:val="24"/>
          <w:szCs w:val="24"/>
        </w:rPr>
        <w:t xml:space="preserve"> </w:t>
      </w:r>
      <w:r w:rsidRPr="00A018F6">
        <w:rPr>
          <w:rFonts w:ascii="Times New Roman" w:hAnsi="Times New Roman"/>
          <w:sz w:val="24"/>
          <w:szCs w:val="24"/>
        </w:rPr>
        <w:t>mikrofons, veicot balss ierakstus.</w:t>
      </w:r>
    </w:p>
    <w:p w14:paraId="13E7AC44" w14:textId="6A3B1274" w:rsidR="00A018F6" w:rsidRPr="00A018F6" w:rsidRDefault="00A018F6" w:rsidP="00A018F6">
      <w:pPr>
        <w:pStyle w:val="Sarakstarindkopa"/>
        <w:numPr>
          <w:ilvl w:val="0"/>
          <w:numId w:val="34"/>
        </w:numPr>
        <w:tabs>
          <w:tab w:val="left" w:leader="dot" w:pos="7797"/>
        </w:tabs>
        <w:spacing w:before="120" w:after="120" w:line="240" w:lineRule="auto"/>
        <w:jc w:val="both"/>
        <w:rPr>
          <w:rFonts w:ascii="Times New Roman" w:eastAsia="Times New Roman" w:hAnsi="Times New Roman"/>
          <w:sz w:val="24"/>
          <w:szCs w:val="24"/>
          <w:lang w:eastAsia="lv-LV"/>
        </w:rPr>
      </w:pPr>
      <w:r w:rsidRPr="00A018F6">
        <w:rPr>
          <w:rFonts w:ascii="Times New Roman" w:hAnsi="Times New Roman"/>
          <w:sz w:val="24"/>
          <w:szCs w:val="24"/>
        </w:rPr>
        <w:t>Jāpievieno A1/A3 un A2 kategorijas tālvadības pilota kompetences sertifikātam, kas apliecina tiesības veikt lidojumus ar bezpilota gaisa kuģi (</w:t>
      </w:r>
      <w:proofErr w:type="spellStart"/>
      <w:r w:rsidRPr="00A018F6">
        <w:rPr>
          <w:rFonts w:ascii="Times New Roman" w:hAnsi="Times New Roman"/>
          <w:sz w:val="24"/>
          <w:szCs w:val="24"/>
        </w:rPr>
        <w:t>dronu</w:t>
      </w:r>
      <w:proofErr w:type="spellEnd"/>
      <w:r w:rsidRPr="00A018F6">
        <w:rPr>
          <w:rFonts w:ascii="Times New Roman" w:hAnsi="Times New Roman"/>
          <w:sz w:val="24"/>
          <w:szCs w:val="24"/>
        </w:rPr>
        <w:t xml:space="preserve">). Piedāvājumam jāpievieno A1/A3 un A2 kategorijas tālvadības pilota kompetences </w:t>
      </w:r>
      <w:r w:rsidRPr="00A018F6">
        <w:rPr>
          <w:rFonts w:ascii="Times New Roman" w:hAnsi="Times New Roman"/>
          <w:b/>
          <w:bCs/>
          <w:sz w:val="24"/>
          <w:szCs w:val="24"/>
        </w:rPr>
        <w:t xml:space="preserve">sertifikāta kopija, </w:t>
      </w:r>
      <w:r w:rsidRPr="00A018F6">
        <w:rPr>
          <w:rFonts w:ascii="Times New Roman" w:hAnsi="Times New Roman"/>
          <w:sz w:val="24"/>
          <w:szCs w:val="24"/>
        </w:rPr>
        <w:t>kas apliecina tiesības veikt lidojumus ar bezpilota gaisa kuģi (</w:t>
      </w:r>
      <w:proofErr w:type="spellStart"/>
      <w:r w:rsidRPr="00A018F6">
        <w:rPr>
          <w:rFonts w:ascii="Times New Roman" w:hAnsi="Times New Roman"/>
          <w:sz w:val="24"/>
          <w:szCs w:val="24"/>
        </w:rPr>
        <w:t>dronu</w:t>
      </w:r>
      <w:proofErr w:type="spellEnd"/>
      <w:r w:rsidRPr="00A018F6">
        <w:rPr>
          <w:rFonts w:ascii="Times New Roman" w:hAnsi="Times New Roman"/>
          <w:sz w:val="24"/>
          <w:szCs w:val="24"/>
        </w:rPr>
        <w:t>).</w:t>
      </w:r>
    </w:p>
    <w:p w14:paraId="27471B77" w14:textId="77777777" w:rsidR="00A018F6" w:rsidRPr="00A018F6" w:rsidRDefault="00A018F6" w:rsidP="00A018F6">
      <w:pPr>
        <w:tabs>
          <w:tab w:val="left" w:leader="dot" w:pos="7797"/>
        </w:tabs>
        <w:spacing w:before="120" w:after="120" w:line="240" w:lineRule="auto"/>
        <w:jc w:val="both"/>
        <w:rPr>
          <w:rFonts w:ascii="Times New Roman" w:eastAsia="Times New Roman" w:hAnsi="Times New Roman"/>
          <w:sz w:val="24"/>
          <w:szCs w:val="24"/>
          <w:lang w:eastAsia="lv-LV"/>
        </w:rPr>
      </w:pPr>
    </w:p>
    <w:tbl>
      <w:tblPr>
        <w:tblStyle w:val="Reatabula"/>
        <w:tblW w:w="9044" w:type="dxa"/>
        <w:tblLook w:val="04A0" w:firstRow="1" w:lastRow="0" w:firstColumn="1" w:lastColumn="0" w:noHBand="0" w:noVBand="1"/>
      </w:tblPr>
      <w:tblGrid>
        <w:gridCol w:w="890"/>
        <w:gridCol w:w="2822"/>
        <w:gridCol w:w="3556"/>
        <w:gridCol w:w="1776"/>
      </w:tblGrid>
      <w:tr w:rsidR="00A018F6" w14:paraId="5175BB23" w14:textId="77777777" w:rsidTr="00A018F6">
        <w:tc>
          <w:tcPr>
            <w:tcW w:w="890" w:type="dxa"/>
            <w:shd w:val="clear" w:color="auto" w:fill="BFBFBF" w:themeFill="background1" w:themeFillShade="BF"/>
          </w:tcPr>
          <w:p w14:paraId="2B5574B9" w14:textId="229B12EB" w:rsidR="00A018F6" w:rsidRDefault="00A018F6" w:rsidP="00A018F6">
            <w:pPr>
              <w:tabs>
                <w:tab w:val="left" w:leader="dot" w:pos="7797"/>
              </w:tabs>
              <w:spacing w:before="120" w:after="120" w:line="240" w:lineRule="auto"/>
              <w:contextualSpacing/>
              <w:jc w:val="center"/>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Nr.p.k</w:t>
            </w:r>
            <w:proofErr w:type="spellEnd"/>
            <w:r>
              <w:rPr>
                <w:rFonts w:ascii="Times New Roman" w:eastAsia="Times New Roman" w:hAnsi="Times New Roman"/>
                <w:sz w:val="24"/>
                <w:szCs w:val="24"/>
                <w:lang w:eastAsia="lv-LV"/>
              </w:rPr>
              <w:t>.</w:t>
            </w:r>
          </w:p>
        </w:tc>
        <w:tc>
          <w:tcPr>
            <w:tcW w:w="2822" w:type="dxa"/>
            <w:shd w:val="clear" w:color="auto" w:fill="BFBFBF" w:themeFill="background1" w:themeFillShade="BF"/>
          </w:tcPr>
          <w:p w14:paraId="511A5236" w14:textId="564AA8E7" w:rsidR="00A018F6" w:rsidRDefault="00A018F6" w:rsidP="00A018F6">
            <w:pPr>
              <w:tabs>
                <w:tab w:val="left" w:leader="dot" w:pos="7797"/>
              </w:tabs>
              <w:spacing w:before="120" w:after="120" w:line="240" w:lineRule="auto"/>
              <w:contextualSpacing/>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w:t>
            </w:r>
          </w:p>
          <w:p w14:paraId="086BA418" w14:textId="093E83E2" w:rsidR="00A018F6" w:rsidRDefault="00A018F6" w:rsidP="00A018F6">
            <w:pPr>
              <w:tabs>
                <w:tab w:val="left" w:leader="dot" w:pos="7797"/>
              </w:tabs>
              <w:spacing w:before="120" w:after="120" w:line="240" w:lineRule="auto"/>
              <w:contextualSpacing/>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(nosaukums, reģ. nr., adrese, kontaktpersona un tālrunis)</w:t>
            </w:r>
          </w:p>
        </w:tc>
        <w:tc>
          <w:tcPr>
            <w:tcW w:w="3556" w:type="dxa"/>
            <w:shd w:val="clear" w:color="auto" w:fill="BFBFBF" w:themeFill="background1" w:themeFillShade="BF"/>
          </w:tcPr>
          <w:p w14:paraId="2482D9C1" w14:textId="40CA88A3" w:rsidR="00A018F6" w:rsidRDefault="00A018F6" w:rsidP="00A018F6">
            <w:pPr>
              <w:tabs>
                <w:tab w:val="left" w:leader="dot" w:pos="7797"/>
              </w:tabs>
              <w:spacing w:before="120" w:after="120" w:line="240" w:lineRule="auto"/>
              <w:contextualSpacing/>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Veiktā pakalpojuma apraksts un apjoms (video skaits un garums)</w:t>
            </w:r>
          </w:p>
        </w:tc>
        <w:tc>
          <w:tcPr>
            <w:tcW w:w="1776" w:type="dxa"/>
            <w:shd w:val="clear" w:color="auto" w:fill="BFBFBF" w:themeFill="background1" w:themeFillShade="BF"/>
          </w:tcPr>
          <w:p w14:paraId="53C1EB89" w14:textId="4E5893D5" w:rsidR="00A018F6" w:rsidRDefault="00A018F6" w:rsidP="00A018F6">
            <w:pPr>
              <w:tabs>
                <w:tab w:val="left" w:leader="dot" w:pos="7797"/>
              </w:tabs>
              <w:spacing w:before="120" w:after="120" w:line="240" w:lineRule="auto"/>
              <w:contextualSpacing/>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Līguma uzsākšanas un pabeigšanas gads un mēnesis</w:t>
            </w:r>
          </w:p>
        </w:tc>
      </w:tr>
      <w:tr w:rsidR="00A018F6" w14:paraId="14F2CC35" w14:textId="77777777" w:rsidTr="00A018F6">
        <w:tc>
          <w:tcPr>
            <w:tcW w:w="890" w:type="dxa"/>
          </w:tcPr>
          <w:p w14:paraId="2C991BC9"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2822" w:type="dxa"/>
          </w:tcPr>
          <w:p w14:paraId="08CBC158"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3556" w:type="dxa"/>
          </w:tcPr>
          <w:p w14:paraId="0BC4FFD9"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1776" w:type="dxa"/>
          </w:tcPr>
          <w:p w14:paraId="21B0C142"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r>
      <w:tr w:rsidR="00A018F6" w14:paraId="7161426D" w14:textId="77777777" w:rsidTr="00A018F6">
        <w:tc>
          <w:tcPr>
            <w:tcW w:w="890" w:type="dxa"/>
          </w:tcPr>
          <w:p w14:paraId="4190CED1"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2822" w:type="dxa"/>
          </w:tcPr>
          <w:p w14:paraId="6B5AFF4A"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3556" w:type="dxa"/>
          </w:tcPr>
          <w:p w14:paraId="1D00B225"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1776" w:type="dxa"/>
          </w:tcPr>
          <w:p w14:paraId="400DED9C"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r>
      <w:tr w:rsidR="00A018F6" w14:paraId="08042B90" w14:textId="77777777" w:rsidTr="00A018F6">
        <w:tc>
          <w:tcPr>
            <w:tcW w:w="890" w:type="dxa"/>
          </w:tcPr>
          <w:p w14:paraId="3B3E37C0"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2822" w:type="dxa"/>
          </w:tcPr>
          <w:p w14:paraId="5CED86CE"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3556" w:type="dxa"/>
          </w:tcPr>
          <w:p w14:paraId="1F5986AC"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1776" w:type="dxa"/>
          </w:tcPr>
          <w:p w14:paraId="5F598304"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r>
      <w:tr w:rsidR="00A018F6" w14:paraId="51893E26" w14:textId="77777777" w:rsidTr="00A018F6">
        <w:tc>
          <w:tcPr>
            <w:tcW w:w="890" w:type="dxa"/>
          </w:tcPr>
          <w:p w14:paraId="2307F780"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2822" w:type="dxa"/>
          </w:tcPr>
          <w:p w14:paraId="03AEA838"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3556" w:type="dxa"/>
          </w:tcPr>
          <w:p w14:paraId="5E782117"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c>
          <w:tcPr>
            <w:tcW w:w="1776" w:type="dxa"/>
          </w:tcPr>
          <w:p w14:paraId="5BFE9AE6" w14:textId="77777777" w:rsidR="00A018F6" w:rsidRDefault="00A018F6"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tc>
      </w:tr>
    </w:tbl>
    <w:p w14:paraId="33753325" w14:textId="4B0F06AF" w:rsidR="00404BF2" w:rsidRPr="00A018F6" w:rsidRDefault="00404BF2" w:rsidP="00A018F6">
      <w:pPr>
        <w:tabs>
          <w:tab w:val="left" w:leader="dot" w:pos="7797"/>
        </w:tabs>
        <w:spacing w:before="120" w:after="120" w:line="240" w:lineRule="auto"/>
        <w:contextualSpacing/>
        <w:jc w:val="both"/>
        <w:rPr>
          <w:rFonts w:ascii="Times New Roman" w:eastAsia="Times New Roman" w:hAnsi="Times New Roman"/>
          <w:sz w:val="24"/>
          <w:szCs w:val="24"/>
          <w:lang w:eastAsia="lv-LV"/>
        </w:rPr>
      </w:pPr>
    </w:p>
    <w:p w14:paraId="29DF11C7" w14:textId="7FAC10A2" w:rsidR="004B50D1" w:rsidRDefault="004B50D1" w:rsidP="00A018F6">
      <w:pPr>
        <w:spacing w:before="120" w:after="120" w:line="360" w:lineRule="auto"/>
        <w:contextualSpacing/>
        <w:jc w:val="right"/>
        <w:rPr>
          <w:rFonts w:ascii="Times New Roman" w:hAnsi="Times New Roman"/>
          <w:b/>
          <w:sz w:val="24"/>
          <w:szCs w:val="24"/>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018F6" w:rsidRPr="004B50D1" w14:paraId="0E6D4F64" w14:textId="77777777" w:rsidTr="00413D15">
        <w:trPr>
          <w:trHeight w:val="435"/>
        </w:trPr>
        <w:tc>
          <w:tcPr>
            <w:tcW w:w="3249" w:type="dxa"/>
            <w:shd w:val="clear" w:color="auto" w:fill="BFBFBF"/>
            <w:vAlign w:val="center"/>
          </w:tcPr>
          <w:p w14:paraId="680B1DD0" w14:textId="77777777" w:rsidR="00A018F6" w:rsidRPr="004B50D1" w:rsidRDefault="00A018F6" w:rsidP="00413D15">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0D83A568" w14:textId="77777777" w:rsidR="00A018F6" w:rsidRPr="004B50D1" w:rsidRDefault="00A018F6" w:rsidP="00413D15">
            <w:pPr>
              <w:spacing w:after="0"/>
              <w:jc w:val="center"/>
              <w:rPr>
                <w:rFonts w:ascii="Times New Roman" w:hAnsi="Times New Roman"/>
                <w:bCs/>
                <w:sz w:val="24"/>
                <w:szCs w:val="24"/>
              </w:rPr>
            </w:pPr>
          </w:p>
        </w:tc>
      </w:tr>
      <w:tr w:rsidR="00A018F6" w:rsidRPr="004B50D1" w14:paraId="32494812" w14:textId="77777777" w:rsidTr="00413D15">
        <w:trPr>
          <w:trHeight w:val="435"/>
        </w:trPr>
        <w:tc>
          <w:tcPr>
            <w:tcW w:w="3249" w:type="dxa"/>
            <w:shd w:val="clear" w:color="auto" w:fill="BFBFBF"/>
            <w:vAlign w:val="center"/>
          </w:tcPr>
          <w:p w14:paraId="128B632E" w14:textId="77777777" w:rsidR="00A018F6" w:rsidRPr="004B50D1" w:rsidRDefault="00A018F6" w:rsidP="00413D15">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68A9DD" w14:textId="77777777" w:rsidR="00A018F6" w:rsidRPr="004B50D1" w:rsidRDefault="00A018F6" w:rsidP="00413D15">
            <w:pPr>
              <w:spacing w:after="0"/>
              <w:jc w:val="center"/>
              <w:rPr>
                <w:rFonts w:ascii="Times New Roman" w:hAnsi="Times New Roman"/>
                <w:bCs/>
                <w:sz w:val="24"/>
                <w:szCs w:val="24"/>
              </w:rPr>
            </w:pPr>
          </w:p>
        </w:tc>
      </w:tr>
      <w:tr w:rsidR="00A018F6" w:rsidRPr="004B50D1" w14:paraId="44F9043F" w14:textId="77777777" w:rsidTr="00413D15">
        <w:trPr>
          <w:trHeight w:val="435"/>
        </w:trPr>
        <w:tc>
          <w:tcPr>
            <w:tcW w:w="3249" w:type="dxa"/>
            <w:shd w:val="clear" w:color="auto" w:fill="BFBFBF"/>
            <w:vAlign w:val="center"/>
          </w:tcPr>
          <w:p w14:paraId="405EAAA3" w14:textId="77777777" w:rsidR="00A018F6" w:rsidRPr="004B50D1" w:rsidRDefault="00A018F6" w:rsidP="00413D15">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0AC50FBA" w14:textId="77777777" w:rsidR="00A018F6" w:rsidRPr="004B50D1" w:rsidRDefault="00A018F6" w:rsidP="00413D15">
            <w:pPr>
              <w:spacing w:after="0"/>
              <w:jc w:val="center"/>
              <w:rPr>
                <w:rFonts w:ascii="Times New Roman" w:hAnsi="Times New Roman"/>
                <w:bCs/>
                <w:sz w:val="24"/>
                <w:szCs w:val="24"/>
              </w:rPr>
            </w:pPr>
          </w:p>
        </w:tc>
      </w:tr>
      <w:tr w:rsidR="00A018F6" w:rsidRPr="004B50D1" w14:paraId="788034F7" w14:textId="77777777" w:rsidTr="00413D15">
        <w:trPr>
          <w:trHeight w:val="435"/>
        </w:trPr>
        <w:tc>
          <w:tcPr>
            <w:tcW w:w="3249" w:type="dxa"/>
            <w:shd w:val="clear" w:color="auto" w:fill="BFBFBF"/>
            <w:vAlign w:val="center"/>
          </w:tcPr>
          <w:p w14:paraId="2024CF23" w14:textId="77777777" w:rsidR="00A018F6" w:rsidRPr="004B50D1" w:rsidRDefault="00A018F6" w:rsidP="00413D15">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3F2B3AEC" w14:textId="77777777" w:rsidR="00A018F6" w:rsidRPr="004B50D1" w:rsidRDefault="00A018F6" w:rsidP="00413D15">
            <w:pPr>
              <w:spacing w:after="0"/>
              <w:jc w:val="center"/>
              <w:rPr>
                <w:rFonts w:ascii="Times New Roman" w:hAnsi="Times New Roman"/>
                <w:bCs/>
                <w:sz w:val="24"/>
                <w:szCs w:val="24"/>
              </w:rPr>
            </w:pPr>
          </w:p>
        </w:tc>
      </w:tr>
    </w:tbl>
    <w:p w14:paraId="07071303" w14:textId="35710CD1" w:rsidR="00A018F6" w:rsidRDefault="00A018F6" w:rsidP="00A018F6">
      <w:pPr>
        <w:spacing w:before="120" w:after="120" w:line="360" w:lineRule="auto"/>
        <w:contextualSpacing/>
        <w:jc w:val="right"/>
        <w:rPr>
          <w:rFonts w:ascii="Times New Roman" w:hAnsi="Times New Roman"/>
          <w:b/>
          <w:sz w:val="24"/>
          <w:szCs w:val="24"/>
        </w:rPr>
      </w:pPr>
    </w:p>
    <w:p w14:paraId="40D6E398" w14:textId="707045F1" w:rsidR="00A018F6" w:rsidRDefault="00A018F6" w:rsidP="005E6B16">
      <w:pPr>
        <w:spacing w:after="160" w:line="259" w:lineRule="auto"/>
        <w:rPr>
          <w:rFonts w:ascii="Times New Roman" w:hAnsi="Times New Roman"/>
          <w:b/>
          <w:sz w:val="24"/>
          <w:szCs w:val="24"/>
        </w:rPr>
      </w:pPr>
      <w:r>
        <w:rPr>
          <w:rFonts w:ascii="Times New Roman" w:hAnsi="Times New Roman"/>
          <w:b/>
          <w:sz w:val="24"/>
          <w:szCs w:val="24"/>
        </w:rPr>
        <w:br w:type="page"/>
      </w:r>
    </w:p>
    <w:p w14:paraId="7C56A6F1" w14:textId="77777777" w:rsidR="004B50D1" w:rsidRPr="004B50D1" w:rsidRDefault="004B50D1" w:rsidP="004B50D1">
      <w:pPr>
        <w:spacing w:after="120" w:line="360" w:lineRule="auto"/>
        <w:jc w:val="right"/>
        <w:rPr>
          <w:rFonts w:ascii="Times New Roman" w:hAnsi="Times New Roman"/>
          <w:b/>
          <w:sz w:val="24"/>
          <w:szCs w:val="24"/>
        </w:rPr>
      </w:pPr>
      <w:r w:rsidRPr="004B50D1">
        <w:rPr>
          <w:rFonts w:ascii="Times New Roman" w:hAnsi="Times New Roman"/>
          <w:b/>
          <w:sz w:val="24"/>
          <w:szCs w:val="24"/>
        </w:rPr>
        <w:t>4.pielikums</w:t>
      </w:r>
    </w:p>
    <w:p w14:paraId="234F696F"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1E382025" w14:textId="77777777" w:rsidR="005E6B16" w:rsidRPr="005E6B16" w:rsidRDefault="005E6B16" w:rsidP="005E6B16">
      <w:pPr>
        <w:spacing w:after="0" w:line="240" w:lineRule="auto"/>
        <w:jc w:val="center"/>
        <w:rPr>
          <w:rFonts w:ascii="Times New Roman" w:hAnsi="Times New Roman"/>
          <w:b/>
          <w:iCs/>
          <w:sz w:val="24"/>
          <w:szCs w:val="24"/>
        </w:rPr>
      </w:pPr>
      <w:r>
        <w:rPr>
          <w:rFonts w:ascii="Times New Roman" w:eastAsia="Times New Roman" w:hAnsi="Times New Roman"/>
          <w:b/>
          <w:iCs/>
          <w:sz w:val="24"/>
          <w:szCs w:val="24"/>
        </w:rPr>
        <w:t>“</w:t>
      </w:r>
      <w:proofErr w:type="gramStart"/>
      <w:r w:rsidRPr="005E6B16">
        <w:rPr>
          <w:rFonts w:ascii="Times New Roman" w:eastAsia="Times New Roman" w:hAnsi="Times New Roman"/>
          <w:b/>
          <w:iCs/>
          <w:sz w:val="24"/>
          <w:szCs w:val="24"/>
        </w:rPr>
        <w:t>Video materiālu</w:t>
      </w:r>
      <w:proofErr w:type="gramEnd"/>
      <w:r w:rsidRPr="005E6B16">
        <w:rPr>
          <w:rFonts w:ascii="Times New Roman" w:eastAsia="Times New Roman" w:hAnsi="Times New Roman"/>
          <w:b/>
          <w:iCs/>
          <w:sz w:val="24"/>
          <w:szCs w:val="24"/>
        </w:rPr>
        <w:t xml:space="preserve"> sagatavošana Bauskas novada pašvaldības vajadzībām</w:t>
      </w:r>
      <w:r>
        <w:rPr>
          <w:rFonts w:ascii="Times New Roman" w:eastAsia="Times New Roman" w:hAnsi="Times New Roman"/>
          <w:b/>
          <w:iCs/>
          <w:sz w:val="24"/>
          <w:szCs w:val="24"/>
        </w:rPr>
        <w:t>”,</w:t>
      </w:r>
    </w:p>
    <w:p w14:paraId="6A35F88A" w14:textId="77777777" w:rsidR="005E6B16" w:rsidRPr="004B50D1" w:rsidRDefault="005E6B16" w:rsidP="005E6B16">
      <w:pPr>
        <w:spacing w:after="120" w:line="240" w:lineRule="auto"/>
        <w:jc w:val="center"/>
        <w:rPr>
          <w:rFonts w:ascii="Times New Roman" w:eastAsia="Times New Roman" w:hAnsi="Times New Roman"/>
          <w:b/>
          <w:sz w:val="28"/>
          <w:szCs w:val="28"/>
        </w:rPr>
      </w:pPr>
      <w:r w:rsidRPr="005E6B16">
        <w:rPr>
          <w:rFonts w:ascii="Times New Roman" w:hAnsi="Times New Roman"/>
          <w:b/>
          <w:bCs/>
          <w:sz w:val="24"/>
          <w:szCs w:val="24"/>
        </w:rPr>
        <w:t xml:space="preserve">identifikācijas numurs </w:t>
      </w:r>
      <w:r>
        <w:rPr>
          <w:rFonts w:ascii="Times New Roman" w:hAnsi="Times New Roman"/>
          <w:b/>
          <w:bCs/>
          <w:sz w:val="24"/>
          <w:szCs w:val="24"/>
        </w:rPr>
        <w:t xml:space="preserve">BNP </w:t>
      </w:r>
      <w:r w:rsidRPr="005E6B16">
        <w:rPr>
          <w:rFonts w:ascii="Times New Roman" w:hAnsi="Times New Roman"/>
          <w:b/>
          <w:bCs/>
          <w:sz w:val="24"/>
          <w:szCs w:val="24"/>
        </w:rPr>
        <w:t>2023/31</w:t>
      </w:r>
      <w:r>
        <w:rPr>
          <w:rFonts w:ascii="Times New Roman" w:hAnsi="Times New Roman"/>
          <w:b/>
          <w:bCs/>
          <w:sz w:val="24"/>
          <w:szCs w:val="24"/>
        </w:rPr>
        <w:t>/TI</w:t>
      </w:r>
    </w:p>
    <w:p w14:paraId="08BE681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0BABD9D4"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5AD06415" w14:textId="480E8A32" w:rsidR="004B50D1" w:rsidRPr="009C3ADF" w:rsidRDefault="004B50D1" w:rsidP="009C3ADF">
      <w:pPr>
        <w:spacing w:after="120"/>
        <w:jc w:val="both"/>
        <w:rPr>
          <w:rFonts w:ascii="Times New Roman" w:hAnsi="Times New Roman"/>
          <w:sz w:val="24"/>
          <w:szCs w:val="24"/>
        </w:rPr>
      </w:pPr>
      <w:r w:rsidRPr="004B50D1">
        <w:rPr>
          <w:rFonts w:ascii="Times New Roman" w:hAnsi="Times New Roman"/>
          <w:sz w:val="24"/>
          <w:szCs w:val="24"/>
        </w:rPr>
        <w:t>Iepazinies ar tirgus izpētes</w:t>
      </w:r>
      <w:r w:rsidR="00597C37">
        <w:rPr>
          <w:rFonts w:ascii="Times New Roman" w:hAnsi="Times New Roman"/>
          <w:sz w:val="24"/>
          <w:szCs w:val="24"/>
        </w:rPr>
        <w:t xml:space="preserve"> “</w:t>
      </w:r>
      <w:proofErr w:type="gramStart"/>
      <w:r w:rsidR="00EE6DCF">
        <w:rPr>
          <w:rFonts w:ascii="Times New Roman" w:hAnsi="Times New Roman"/>
          <w:sz w:val="24"/>
          <w:szCs w:val="24"/>
        </w:rPr>
        <w:t>Video materiālu</w:t>
      </w:r>
      <w:proofErr w:type="gramEnd"/>
      <w:r w:rsidR="00EE6DCF">
        <w:rPr>
          <w:rFonts w:ascii="Times New Roman" w:hAnsi="Times New Roman"/>
          <w:sz w:val="24"/>
          <w:szCs w:val="24"/>
        </w:rPr>
        <w:t xml:space="preserve"> sagatavošana</w:t>
      </w:r>
      <w:r w:rsidR="007864C6">
        <w:rPr>
          <w:rFonts w:ascii="Times New Roman" w:hAnsi="Times New Roman"/>
          <w:sz w:val="24"/>
          <w:szCs w:val="24"/>
        </w:rPr>
        <w:t xml:space="preserve"> Bauskas novada pašvaldības vajadzībām</w:t>
      </w:r>
      <w:r w:rsidR="00597C37">
        <w:rPr>
          <w:rFonts w:ascii="Times New Roman" w:hAnsi="Times New Roman"/>
          <w:sz w:val="24"/>
          <w:szCs w:val="24"/>
        </w:rPr>
        <w:t xml:space="preserve">”, </w:t>
      </w:r>
      <w:r w:rsidR="00F66E10">
        <w:rPr>
          <w:rFonts w:ascii="Times New Roman" w:hAnsi="Times New Roman"/>
          <w:sz w:val="24"/>
          <w:szCs w:val="24"/>
        </w:rPr>
        <w:t xml:space="preserve">identifikācijas numurs </w:t>
      </w:r>
      <w:bookmarkStart w:id="1" w:name="_GoBack"/>
      <w:r w:rsidR="00F66E10">
        <w:rPr>
          <w:rFonts w:ascii="Times New Roman" w:hAnsi="Times New Roman"/>
          <w:sz w:val="24"/>
          <w:szCs w:val="24"/>
        </w:rPr>
        <w:t>BNP/TI/</w:t>
      </w:r>
      <w:r w:rsidR="00597C37" w:rsidRPr="00597C37">
        <w:rPr>
          <w:rFonts w:ascii="Times New Roman" w:hAnsi="Times New Roman"/>
          <w:sz w:val="24"/>
          <w:szCs w:val="24"/>
        </w:rPr>
        <w:t>202</w:t>
      </w:r>
      <w:r w:rsidR="00816C6F">
        <w:rPr>
          <w:rFonts w:ascii="Times New Roman" w:hAnsi="Times New Roman"/>
          <w:sz w:val="24"/>
          <w:szCs w:val="24"/>
        </w:rPr>
        <w:t>3</w:t>
      </w:r>
      <w:r w:rsidR="00597C37" w:rsidRPr="00597C37">
        <w:rPr>
          <w:rFonts w:ascii="Times New Roman" w:hAnsi="Times New Roman"/>
          <w:sz w:val="24"/>
          <w:szCs w:val="24"/>
        </w:rPr>
        <w:t>/</w:t>
      </w:r>
      <w:r w:rsidR="00EE6DCF">
        <w:rPr>
          <w:rFonts w:ascii="Times New Roman" w:hAnsi="Times New Roman"/>
          <w:sz w:val="24"/>
          <w:szCs w:val="24"/>
        </w:rPr>
        <w:t>31</w:t>
      </w:r>
      <w:bookmarkEnd w:id="1"/>
      <w:r w:rsidR="009C3ADF">
        <w:rPr>
          <w:rFonts w:ascii="Times New Roman" w:hAnsi="Times New Roman"/>
          <w:sz w:val="24"/>
          <w:szCs w:val="24"/>
        </w:rPr>
        <w:t xml:space="preserve">, </w:t>
      </w:r>
      <w:r w:rsidR="000F1819" w:rsidRPr="000F1819">
        <w:rPr>
          <w:rFonts w:ascii="Times New Roman" w:hAnsi="Times New Roman"/>
          <w:sz w:val="24"/>
          <w:szCs w:val="24"/>
        </w:rPr>
        <w:t>noteikumiem un Tehnisko specifikāciju, piedāvāju veikt minēto pakalpojumu par šādu līgumcenu:</w:t>
      </w:r>
    </w:p>
    <w:tbl>
      <w:tblPr>
        <w:tblpPr w:leftFromText="180" w:rightFromText="180" w:vertAnchor="page" w:horzAnchor="margin" w:tblpY="49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074"/>
        <w:gridCol w:w="2041"/>
      </w:tblGrid>
      <w:tr w:rsidR="005E6B16" w:rsidRPr="004B50D1" w14:paraId="167554D2" w14:textId="77777777" w:rsidTr="005E6B16">
        <w:trPr>
          <w:trHeight w:val="239"/>
        </w:trPr>
        <w:tc>
          <w:tcPr>
            <w:tcW w:w="522" w:type="pct"/>
            <w:tcBorders>
              <w:bottom w:val="single" w:sz="4" w:space="0" w:color="000000"/>
            </w:tcBorders>
            <w:shd w:val="clear" w:color="auto" w:fill="BFBFBF"/>
            <w:vAlign w:val="center"/>
          </w:tcPr>
          <w:p w14:paraId="0BC83BB3" w14:textId="77777777" w:rsidR="005E6B16" w:rsidRPr="004B50D1" w:rsidRDefault="005E6B16" w:rsidP="005E6B16">
            <w:pPr>
              <w:spacing w:after="0" w:line="240" w:lineRule="auto"/>
              <w:jc w:val="center"/>
              <w:rPr>
                <w:rFonts w:ascii="Times New Roman" w:hAnsi="Times New Roman"/>
                <w:b/>
                <w:sz w:val="24"/>
                <w:szCs w:val="24"/>
              </w:rPr>
            </w:pPr>
            <w:proofErr w:type="spellStart"/>
            <w:r w:rsidRPr="004B50D1">
              <w:rPr>
                <w:rFonts w:ascii="Times New Roman" w:hAnsi="Times New Roman"/>
                <w:b/>
                <w:sz w:val="24"/>
                <w:szCs w:val="24"/>
              </w:rPr>
              <w:t>Nr.p.k</w:t>
            </w:r>
            <w:proofErr w:type="spellEnd"/>
            <w:r w:rsidRPr="004B50D1">
              <w:rPr>
                <w:rFonts w:ascii="Times New Roman" w:hAnsi="Times New Roman"/>
                <w:b/>
                <w:sz w:val="24"/>
                <w:szCs w:val="24"/>
              </w:rPr>
              <w:t>.</w:t>
            </w:r>
          </w:p>
        </w:tc>
        <w:tc>
          <w:tcPr>
            <w:tcW w:w="3352" w:type="pct"/>
            <w:shd w:val="clear" w:color="auto" w:fill="BFBFBF"/>
            <w:vAlign w:val="center"/>
          </w:tcPr>
          <w:p w14:paraId="1BA6FD86" w14:textId="77777777" w:rsidR="005E6B16" w:rsidRPr="004B50D1" w:rsidRDefault="005E6B16" w:rsidP="005E6B16">
            <w:pPr>
              <w:spacing w:after="0" w:line="240" w:lineRule="auto"/>
              <w:jc w:val="center"/>
              <w:rPr>
                <w:rFonts w:ascii="Times New Roman" w:hAnsi="Times New Roman"/>
                <w:b/>
                <w:sz w:val="24"/>
                <w:szCs w:val="24"/>
              </w:rPr>
            </w:pPr>
            <w:r w:rsidRPr="004B50D1">
              <w:rPr>
                <w:rFonts w:ascii="Times New Roman" w:hAnsi="Times New Roman"/>
                <w:b/>
                <w:sz w:val="24"/>
                <w:szCs w:val="24"/>
              </w:rPr>
              <w:t>Pozīcija</w:t>
            </w:r>
          </w:p>
        </w:tc>
        <w:tc>
          <w:tcPr>
            <w:tcW w:w="1126" w:type="pct"/>
            <w:shd w:val="clear" w:color="auto" w:fill="BFBFBF"/>
            <w:vAlign w:val="center"/>
          </w:tcPr>
          <w:p w14:paraId="7058B9B2" w14:textId="77777777" w:rsidR="005E6B16" w:rsidRPr="004B50D1" w:rsidRDefault="005E6B16" w:rsidP="005E6B16">
            <w:pPr>
              <w:spacing w:after="0" w:line="240" w:lineRule="auto"/>
              <w:jc w:val="center"/>
              <w:rPr>
                <w:rFonts w:ascii="Times New Roman" w:hAnsi="Times New Roman"/>
                <w:b/>
                <w:sz w:val="24"/>
                <w:szCs w:val="24"/>
              </w:rPr>
            </w:pPr>
            <w:r w:rsidRPr="004B50D1">
              <w:rPr>
                <w:rFonts w:ascii="Times New Roman" w:hAnsi="Times New Roman"/>
                <w:b/>
                <w:sz w:val="24"/>
                <w:szCs w:val="24"/>
              </w:rPr>
              <w:t>Cena,</w:t>
            </w:r>
          </w:p>
          <w:p w14:paraId="16D8CE76" w14:textId="77777777" w:rsidR="005E6B16" w:rsidRPr="004B50D1" w:rsidRDefault="005E6B16" w:rsidP="005E6B16">
            <w:pPr>
              <w:spacing w:after="0" w:line="240" w:lineRule="auto"/>
              <w:jc w:val="center"/>
              <w:rPr>
                <w:rFonts w:ascii="Times New Roman" w:hAnsi="Times New Roman"/>
                <w:b/>
                <w:sz w:val="24"/>
                <w:szCs w:val="24"/>
              </w:rPr>
            </w:pPr>
            <w:r w:rsidRPr="004B50D1">
              <w:rPr>
                <w:rFonts w:ascii="Times New Roman" w:hAnsi="Times New Roman"/>
                <w:b/>
                <w:sz w:val="24"/>
                <w:szCs w:val="24"/>
              </w:rPr>
              <w:t>EUR bez PVN</w:t>
            </w:r>
          </w:p>
        </w:tc>
      </w:tr>
      <w:tr w:rsidR="005E6B16" w:rsidRPr="004B50D1" w14:paraId="6D7266C2" w14:textId="77777777" w:rsidTr="005E6B16">
        <w:trPr>
          <w:trHeight w:val="320"/>
        </w:trPr>
        <w:tc>
          <w:tcPr>
            <w:tcW w:w="522" w:type="pct"/>
            <w:tcBorders>
              <w:top w:val="single" w:sz="4" w:space="0" w:color="000000"/>
              <w:bottom w:val="single" w:sz="4" w:space="0" w:color="000000"/>
            </w:tcBorders>
            <w:vAlign w:val="center"/>
          </w:tcPr>
          <w:p w14:paraId="2E43A880" w14:textId="77777777" w:rsidR="005E6B16" w:rsidRPr="004B50D1" w:rsidRDefault="005E6B16" w:rsidP="005E6B16">
            <w:pPr>
              <w:spacing w:after="0" w:line="240" w:lineRule="auto"/>
              <w:jc w:val="center"/>
              <w:rPr>
                <w:rFonts w:ascii="Times New Roman" w:hAnsi="Times New Roman"/>
                <w:sz w:val="24"/>
                <w:szCs w:val="24"/>
              </w:rPr>
            </w:pPr>
            <w:r w:rsidRPr="004B50D1">
              <w:rPr>
                <w:rFonts w:ascii="Times New Roman" w:hAnsi="Times New Roman"/>
                <w:sz w:val="24"/>
                <w:szCs w:val="24"/>
              </w:rPr>
              <w:t>1.</w:t>
            </w:r>
          </w:p>
        </w:tc>
        <w:tc>
          <w:tcPr>
            <w:tcW w:w="3352" w:type="pct"/>
            <w:tcBorders>
              <w:top w:val="nil"/>
              <w:left w:val="nil"/>
              <w:bottom w:val="single" w:sz="4" w:space="0" w:color="auto"/>
              <w:right w:val="single" w:sz="4" w:space="0" w:color="auto"/>
            </w:tcBorders>
            <w:shd w:val="clear" w:color="auto" w:fill="auto"/>
            <w:vAlign w:val="center"/>
          </w:tcPr>
          <w:p w14:paraId="74A3F06B" w14:textId="77777777" w:rsidR="005E6B16" w:rsidRPr="004B50D1" w:rsidRDefault="005E6B16" w:rsidP="005E6B16">
            <w:pPr>
              <w:spacing w:after="0" w:line="240" w:lineRule="auto"/>
              <w:rPr>
                <w:rFonts w:ascii="Times New Roman" w:hAnsi="Times New Roman"/>
                <w:sz w:val="24"/>
                <w:szCs w:val="24"/>
              </w:rPr>
            </w:pPr>
          </w:p>
        </w:tc>
        <w:tc>
          <w:tcPr>
            <w:tcW w:w="1126" w:type="pct"/>
            <w:tcBorders>
              <w:bottom w:val="single" w:sz="4" w:space="0" w:color="auto"/>
            </w:tcBorders>
            <w:vAlign w:val="center"/>
          </w:tcPr>
          <w:p w14:paraId="504B225F" w14:textId="77777777" w:rsidR="005E6B16" w:rsidRPr="004B50D1" w:rsidRDefault="005E6B16" w:rsidP="005E6B16">
            <w:pPr>
              <w:spacing w:after="0" w:line="240" w:lineRule="auto"/>
              <w:jc w:val="center"/>
              <w:rPr>
                <w:rFonts w:ascii="Times New Roman" w:hAnsi="Times New Roman"/>
                <w:sz w:val="24"/>
                <w:szCs w:val="24"/>
              </w:rPr>
            </w:pPr>
          </w:p>
        </w:tc>
      </w:tr>
      <w:tr w:rsidR="005E6B16" w:rsidRPr="004B50D1" w14:paraId="3A5762BA" w14:textId="77777777" w:rsidTr="005E6B16">
        <w:trPr>
          <w:trHeight w:val="320"/>
        </w:trPr>
        <w:tc>
          <w:tcPr>
            <w:tcW w:w="522" w:type="pct"/>
            <w:tcBorders>
              <w:top w:val="single" w:sz="4" w:space="0" w:color="000000"/>
              <w:bottom w:val="single" w:sz="4" w:space="0" w:color="000000"/>
            </w:tcBorders>
            <w:vAlign w:val="center"/>
          </w:tcPr>
          <w:p w14:paraId="58DD0EEB" w14:textId="77777777" w:rsidR="005E6B16" w:rsidRPr="004B50D1" w:rsidRDefault="005E6B16" w:rsidP="005E6B16">
            <w:pPr>
              <w:spacing w:after="0" w:line="240" w:lineRule="auto"/>
              <w:jc w:val="center"/>
              <w:rPr>
                <w:rFonts w:ascii="Times New Roman" w:hAnsi="Times New Roman"/>
                <w:sz w:val="24"/>
                <w:szCs w:val="24"/>
              </w:rPr>
            </w:pPr>
            <w:r w:rsidRPr="004B50D1">
              <w:rPr>
                <w:rFonts w:ascii="Times New Roman" w:hAnsi="Times New Roman"/>
                <w:sz w:val="24"/>
                <w:szCs w:val="24"/>
              </w:rPr>
              <w:t>2.</w:t>
            </w:r>
          </w:p>
        </w:tc>
        <w:tc>
          <w:tcPr>
            <w:tcW w:w="3352" w:type="pct"/>
            <w:tcBorders>
              <w:top w:val="nil"/>
              <w:left w:val="nil"/>
              <w:bottom w:val="single" w:sz="4" w:space="0" w:color="auto"/>
              <w:right w:val="single" w:sz="4" w:space="0" w:color="auto"/>
            </w:tcBorders>
            <w:shd w:val="clear" w:color="auto" w:fill="auto"/>
            <w:vAlign w:val="center"/>
          </w:tcPr>
          <w:p w14:paraId="339243AF" w14:textId="77777777" w:rsidR="005E6B16" w:rsidRPr="007864C6" w:rsidRDefault="005E6B16" w:rsidP="005E6B16">
            <w:pPr>
              <w:spacing w:after="0" w:line="240" w:lineRule="auto"/>
              <w:jc w:val="both"/>
              <w:rPr>
                <w:rFonts w:ascii="Times New Roman" w:eastAsia="Times New Roman" w:hAnsi="Times New Roman"/>
                <w:sz w:val="24"/>
                <w:szCs w:val="24"/>
              </w:rPr>
            </w:pPr>
          </w:p>
        </w:tc>
        <w:tc>
          <w:tcPr>
            <w:tcW w:w="1126" w:type="pct"/>
            <w:tcBorders>
              <w:bottom w:val="single" w:sz="4" w:space="0" w:color="auto"/>
            </w:tcBorders>
            <w:vAlign w:val="center"/>
          </w:tcPr>
          <w:p w14:paraId="0D3B6326" w14:textId="77777777" w:rsidR="005E6B16" w:rsidRPr="004B50D1" w:rsidRDefault="005E6B16" w:rsidP="005E6B16">
            <w:pPr>
              <w:spacing w:after="0" w:line="240" w:lineRule="auto"/>
              <w:jc w:val="center"/>
              <w:rPr>
                <w:rFonts w:ascii="Times New Roman" w:hAnsi="Times New Roman"/>
                <w:sz w:val="24"/>
                <w:szCs w:val="24"/>
              </w:rPr>
            </w:pPr>
          </w:p>
        </w:tc>
      </w:tr>
      <w:tr w:rsidR="005E6B16" w:rsidRPr="004B50D1" w14:paraId="0ECFF75E" w14:textId="77777777" w:rsidTr="005E6B16">
        <w:trPr>
          <w:trHeight w:val="320"/>
        </w:trPr>
        <w:tc>
          <w:tcPr>
            <w:tcW w:w="522" w:type="pct"/>
            <w:tcBorders>
              <w:top w:val="single" w:sz="4" w:space="0" w:color="000000"/>
              <w:bottom w:val="single" w:sz="4" w:space="0" w:color="000000"/>
            </w:tcBorders>
            <w:vAlign w:val="center"/>
          </w:tcPr>
          <w:p w14:paraId="45733CB5" w14:textId="77777777" w:rsidR="005E6B16" w:rsidRPr="004B50D1" w:rsidRDefault="005E6B16" w:rsidP="005E6B16">
            <w:pPr>
              <w:spacing w:after="0" w:line="240" w:lineRule="auto"/>
              <w:jc w:val="center"/>
              <w:rPr>
                <w:rFonts w:ascii="Times New Roman" w:hAnsi="Times New Roman"/>
                <w:sz w:val="24"/>
                <w:szCs w:val="24"/>
              </w:rPr>
            </w:pPr>
            <w:r w:rsidRPr="004B50D1">
              <w:rPr>
                <w:rFonts w:ascii="Times New Roman" w:hAnsi="Times New Roman"/>
                <w:sz w:val="24"/>
                <w:szCs w:val="24"/>
              </w:rPr>
              <w:t>3.</w:t>
            </w:r>
          </w:p>
        </w:tc>
        <w:tc>
          <w:tcPr>
            <w:tcW w:w="3352" w:type="pct"/>
            <w:tcBorders>
              <w:top w:val="nil"/>
              <w:left w:val="nil"/>
              <w:bottom w:val="single" w:sz="4" w:space="0" w:color="auto"/>
              <w:right w:val="single" w:sz="4" w:space="0" w:color="auto"/>
            </w:tcBorders>
            <w:shd w:val="clear" w:color="auto" w:fill="auto"/>
            <w:vAlign w:val="center"/>
          </w:tcPr>
          <w:p w14:paraId="70ECBC00" w14:textId="77777777" w:rsidR="005E6B16" w:rsidRPr="007864C6" w:rsidRDefault="005E6B16" w:rsidP="005E6B16">
            <w:pPr>
              <w:spacing w:after="0" w:line="240" w:lineRule="auto"/>
              <w:jc w:val="both"/>
              <w:rPr>
                <w:rFonts w:ascii="Times New Roman" w:eastAsia="Times New Roman" w:hAnsi="Times New Roman"/>
                <w:sz w:val="24"/>
                <w:szCs w:val="24"/>
              </w:rPr>
            </w:pPr>
          </w:p>
        </w:tc>
        <w:tc>
          <w:tcPr>
            <w:tcW w:w="1126" w:type="pct"/>
            <w:tcBorders>
              <w:bottom w:val="single" w:sz="4" w:space="0" w:color="auto"/>
            </w:tcBorders>
            <w:vAlign w:val="center"/>
          </w:tcPr>
          <w:p w14:paraId="44F53A72" w14:textId="77777777" w:rsidR="005E6B16" w:rsidRPr="004B50D1" w:rsidRDefault="005E6B16" w:rsidP="005E6B16">
            <w:pPr>
              <w:spacing w:after="0" w:line="240" w:lineRule="auto"/>
              <w:jc w:val="center"/>
              <w:rPr>
                <w:rFonts w:ascii="Times New Roman" w:hAnsi="Times New Roman"/>
                <w:sz w:val="24"/>
                <w:szCs w:val="24"/>
              </w:rPr>
            </w:pPr>
          </w:p>
        </w:tc>
      </w:tr>
      <w:tr w:rsidR="005E6B16" w:rsidRPr="004B50D1" w14:paraId="5E576F0E" w14:textId="77777777" w:rsidTr="005E6B16">
        <w:trPr>
          <w:trHeight w:val="320"/>
        </w:trPr>
        <w:tc>
          <w:tcPr>
            <w:tcW w:w="522" w:type="pct"/>
            <w:tcBorders>
              <w:top w:val="single" w:sz="4" w:space="0" w:color="000000"/>
              <w:bottom w:val="single" w:sz="4" w:space="0" w:color="000000"/>
            </w:tcBorders>
            <w:vAlign w:val="center"/>
          </w:tcPr>
          <w:p w14:paraId="5B517D5B" w14:textId="77777777" w:rsidR="005E6B16" w:rsidRPr="004B50D1" w:rsidRDefault="005E6B16" w:rsidP="005E6B16">
            <w:pPr>
              <w:spacing w:after="0" w:line="240" w:lineRule="auto"/>
              <w:jc w:val="center"/>
              <w:rPr>
                <w:rFonts w:ascii="Times New Roman" w:hAnsi="Times New Roman"/>
                <w:sz w:val="24"/>
                <w:szCs w:val="24"/>
              </w:rPr>
            </w:pPr>
            <w:r w:rsidRPr="004B50D1">
              <w:rPr>
                <w:rFonts w:ascii="Times New Roman" w:hAnsi="Times New Roman"/>
                <w:sz w:val="24"/>
                <w:szCs w:val="24"/>
              </w:rPr>
              <w:t>4.</w:t>
            </w:r>
          </w:p>
        </w:tc>
        <w:tc>
          <w:tcPr>
            <w:tcW w:w="3352" w:type="pct"/>
            <w:tcBorders>
              <w:top w:val="nil"/>
              <w:left w:val="nil"/>
              <w:bottom w:val="single" w:sz="4" w:space="0" w:color="auto"/>
              <w:right w:val="single" w:sz="4" w:space="0" w:color="auto"/>
            </w:tcBorders>
            <w:shd w:val="clear" w:color="auto" w:fill="auto"/>
            <w:vAlign w:val="center"/>
          </w:tcPr>
          <w:p w14:paraId="6042EC57" w14:textId="77777777" w:rsidR="005E6B16" w:rsidRPr="004B50D1" w:rsidRDefault="005E6B16" w:rsidP="005E6B16">
            <w:pPr>
              <w:spacing w:after="0" w:line="240" w:lineRule="auto"/>
              <w:rPr>
                <w:rFonts w:ascii="Times New Roman" w:hAnsi="Times New Roman"/>
                <w:sz w:val="24"/>
                <w:szCs w:val="24"/>
              </w:rPr>
            </w:pPr>
          </w:p>
        </w:tc>
        <w:tc>
          <w:tcPr>
            <w:tcW w:w="1126" w:type="pct"/>
            <w:tcBorders>
              <w:bottom w:val="single" w:sz="4" w:space="0" w:color="auto"/>
            </w:tcBorders>
            <w:vAlign w:val="center"/>
          </w:tcPr>
          <w:p w14:paraId="0271AF1C" w14:textId="77777777" w:rsidR="005E6B16" w:rsidRPr="004B50D1" w:rsidRDefault="005E6B16" w:rsidP="005E6B16">
            <w:pPr>
              <w:spacing w:after="0" w:line="240" w:lineRule="auto"/>
              <w:jc w:val="center"/>
              <w:rPr>
                <w:rFonts w:ascii="Times New Roman" w:hAnsi="Times New Roman"/>
                <w:sz w:val="24"/>
                <w:szCs w:val="24"/>
              </w:rPr>
            </w:pPr>
          </w:p>
        </w:tc>
      </w:tr>
      <w:tr w:rsidR="005E6B16" w:rsidRPr="004B50D1" w14:paraId="3D0DE56D" w14:textId="77777777" w:rsidTr="005E6B16">
        <w:trPr>
          <w:trHeight w:val="320"/>
        </w:trPr>
        <w:tc>
          <w:tcPr>
            <w:tcW w:w="522" w:type="pct"/>
            <w:tcBorders>
              <w:top w:val="single" w:sz="4" w:space="0" w:color="000000"/>
              <w:bottom w:val="single" w:sz="4" w:space="0" w:color="000000"/>
            </w:tcBorders>
            <w:shd w:val="clear" w:color="auto" w:fill="D9D9D9"/>
            <w:vAlign w:val="center"/>
          </w:tcPr>
          <w:p w14:paraId="5B4C5A88" w14:textId="77777777" w:rsidR="005E6B16" w:rsidRPr="004B50D1" w:rsidRDefault="005E6B16" w:rsidP="005E6B16">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1B39FA36" w14:textId="77777777" w:rsidR="005E6B16" w:rsidRPr="004B50D1" w:rsidRDefault="005E6B16" w:rsidP="005E6B16">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bez PVN, EUR:</w:t>
            </w:r>
          </w:p>
        </w:tc>
        <w:tc>
          <w:tcPr>
            <w:tcW w:w="1126" w:type="pct"/>
            <w:tcBorders>
              <w:bottom w:val="single" w:sz="4" w:space="0" w:color="auto"/>
            </w:tcBorders>
            <w:shd w:val="clear" w:color="auto" w:fill="D9D9D9"/>
            <w:vAlign w:val="center"/>
          </w:tcPr>
          <w:p w14:paraId="1A40A530" w14:textId="77777777" w:rsidR="005E6B16" w:rsidRPr="004B50D1" w:rsidRDefault="005E6B16" w:rsidP="005E6B16">
            <w:pPr>
              <w:spacing w:after="0" w:line="240" w:lineRule="auto"/>
              <w:jc w:val="center"/>
              <w:rPr>
                <w:rFonts w:ascii="Times New Roman" w:hAnsi="Times New Roman"/>
                <w:sz w:val="24"/>
                <w:szCs w:val="24"/>
              </w:rPr>
            </w:pPr>
          </w:p>
        </w:tc>
      </w:tr>
      <w:tr w:rsidR="005E6B16" w:rsidRPr="004B50D1" w14:paraId="07FF3E1F" w14:textId="77777777" w:rsidTr="005E6B16">
        <w:trPr>
          <w:trHeight w:val="320"/>
        </w:trPr>
        <w:tc>
          <w:tcPr>
            <w:tcW w:w="522" w:type="pct"/>
            <w:tcBorders>
              <w:top w:val="single" w:sz="4" w:space="0" w:color="000000"/>
              <w:bottom w:val="single" w:sz="4" w:space="0" w:color="000000"/>
            </w:tcBorders>
            <w:shd w:val="clear" w:color="auto" w:fill="D9D9D9"/>
            <w:vAlign w:val="center"/>
          </w:tcPr>
          <w:p w14:paraId="592748E8" w14:textId="77777777" w:rsidR="005E6B16" w:rsidRPr="004B50D1" w:rsidRDefault="005E6B16" w:rsidP="005E6B16">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5324E2F8" w14:textId="77777777" w:rsidR="005E6B16" w:rsidRPr="004B50D1" w:rsidRDefault="005E6B16" w:rsidP="005E6B16">
            <w:pPr>
              <w:spacing w:after="0" w:line="240" w:lineRule="auto"/>
              <w:jc w:val="right"/>
              <w:rPr>
                <w:rFonts w:ascii="Times New Roman" w:hAnsi="Times New Roman"/>
                <w:sz w:val="24"/>
                <w:szCs w:val="24"/>
              </w:rPr>
            </w:pPr>
            <w:r w:rsidRPr="004B50D1">
              <w:rPr>
                <w:rFonts w:ascii="Times New Roman" w:hAnsi="Times New Roman"/>
                <w:b/>
                <w:sz w:val="24"/>
                <w:szCs w:val="24"/>
              </w:rPr>
              <w:t>PVN (__%), EUR:</w:t>
            </w:r>
          </w:p>
        </w:tc>
        <w:tc>
          <w:tcPr>
            <w:tcW w:w="1126" w:type="pct"/>
            <w:tcBorders>
              <w:bottom w:val="single" w:sz="4" w:space="0" w:color="auto"/>
            </w:tcBorders>
            <w:shd w:val="clear" w:color="auto" w:fill="D9D9D9"/>
            <w:vAlign w:val="center"/>
          </w:tcPr>
          <w:p w14:paraId="49241325" w14:textId="77777777" w:rsidR="005E6B16" w:rsidRPr="004B50D1" w:rsidRDefault="005E6B16" w:rsidP="005E6B16">
            <w:pPr>
              <w:spacing w:after="0" w:line="240" w:lineRule="auto"/>
              <w:jc w:val="center"/>
              <w:rPr>
                <w:rFonts w:ascii="Times New Roman" w:hAnsi="Times New Roman"/>
                <w:sz w:val="24"/>
                <w:szCs w:val="24"/>
              </w:rPr>
            </w:pPr>
          </w:p>
        </w:tc>
      </w:tr>
      <w:tr w:rsidR="005E6B16" w:rsidRPr="004B50D1" w14:paraId="67B38CBD" w14:textId="77777777" w:rsidTr="005E6B16">
        <w:trPr>
          <w:trHeight w:val="320"/>
        </w:trPr>
        <w:tc>
          <w:tcPr>
            <w:tcW w:w="522" w:type="pct"/>
            <w:tcBorders>
              <w:top w:val="single" w:sz="4" w:space="0" w:color="000000"/>
              <w:bottom w:val="single" w:sz="4" w:space="0" w:color="000000"/>
            </w:tcBorders>
            <w:shd w:val="clear" w:color="auto" w:fill="D9D9D9"/>
            <w:vAlign w:val="center"/>
          </w:tcPr>
          <w:p w14:paraId="65FEF045" w14:textId="77777777" w:rsidR="005E6B16" w:rsidRPr="004B50D1" w:rsidRDefault="005E6B16" w:rsidP="005E6B16">
            <w:pPr>
              <w:spacing w:after="0" w:line="240" w:lineRule="auto"/>
              <w:jc w:val="center"/>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vAlign w:val="center"/>
          </w:tcPr>
          <w:p w14:paraId="00546C13" w14:textId="77777777" w:rsidR="005E6B16" w:rsidRPr="004B50D1" w:rsidRDefault="005E6B16" w:rsidP="005E6B16">
            <w:pPr>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p>
        </w:tc>
        <w:tc>
          <w:tcPr>
            <w:tcW w:w="1126" w:type="pct"/>
            <w:tcBorders>
              <w:bottom w:val="single" w:sz="4" w:space="0" w:color="auto"/>
            </w:tcBorders>
            <w:shd w:val="clear" w:color="auto" w:fill="D9D9D9"/>
            <w:vAlign w:val="center"/>
          </w:tcPr>
          <w:p w14:paraId="41C2C2AF" w14:textId="77777777" w:rsidR="005E6B16" w:rsidRPr="004B50D1" w:rsidRDefault="005E6B16" w:rsidP="005E6B16">
            <w:pPr>
              <w:spacing w:after="0" w:line="240" w:lineRule="auto"/>
              <w:jc w:val="center"/>
              <w:rPr>
                <w:rFonts w:ascii="Times New Roman" w:hAnsi="Times New Roman"/>
                <w:sz w:val="24"/>
                <w:szCs w:val="24"/>
              </w:rPr>
            </w:pPr>
          </w:p>
        </w:tc>
      </w:tr>
    </w:tbl>
    <w:p w14:paraId="5405B62D" w14:textId="77777777" w:rsidR="00BF3706" w:rsidRDefault="00BF3706" w:rsidP="009C3ADF">
      <w:pPr>
        <w:spacing w:after="0" w:line="240" w:lineRule="auto"/>
        <w:jc w:val="both"/>
        <w:rPr>
          <w:rFonts w:ascii="Times New Roman" w:eastAsia="Times New Roman" w:hAnsi="Times New Roman"/>
          <w:iCs/>
          <w:sz w:val="24"/>
          <w:szCs w:val="24"/>
          <w:lang w:eastAsia="lv-LV"/>
        </w:rPr>
      </w:pPr>
    </w:p>
    <w:p w14:paraId="74D3F657" w14:textId="77777777" w:rsidR="005E6B16" w:rsidRDefault="005E6B16" w:rsidP="005E6B16">
      <w:pPr>
        <w:spacing w:line="240" w:lineRule="auto"/>
        <w:jc w:val="both"/>
        <w:rPr>
          <w:rFonts w:ascii="Times New Roman" w:eastAsia="Times New Roman" w:hAnsi="Times New Roman"/>
          <w:i/>
          <w:sz w:val="24"/>
          <w:szCs w:val="24"/>
          <w:lang w:eastAsia="lv-LV"/>
        </w:rPr>
      </w:pPr>
      <w:r w:rsidRPr="00990104">
        <w:rPr>
          <w:rFonts w:ascii="Times New Roman" w:eastAsia="Times New Roman" w:hAnsi="Times New Roman"/>
          <w:i/>
          <w:sz w:val="24"/>
          <w:szCs w:val="24"/>
          <w:lang w:eastAsia="lv-LV"/>
        </w:rPr>
        <w:t xml:space="preserve">Līgumcenā ir iekļautas visas iespējamās izmaksas, kas saistītas </w:t>
      </w:r>
      <w:r>
        <w:rPr>
          <w:rFonts w:ascii="Times New Roman" w:eastAsia="Times New Roman" w:hAnsi="Times New Roman"/>
          <w:i/>
          <w:sz w:val="24"/>
          <w:szCs w:val="24"/>
          <w:lang w:eastAsia="lv-LV"/>
        </w:rPr>
        <w:t>ar pakalpojuma veikšanu</w:t>
      </w:r>
      <w:r w:rsidRPr="00990104">
        <w:rPr>
          <w:rFonts w:ascii="Times New Roman" w:eastAsia="Times New Roman" w:hAnsi="Times New Roman"/>
          <w:i/>
          <w:sz w:val="24"/>
          <w:szCs w:val="24"/>
          <w:lang w:eastAsia="lv-LV"/>
        </w:rPr>
        <w:t>, tai skaitā iespējamie sadārdzinājumi un visi riski.</w:t>
      </w:r>
    </w:p>
    <w:p w14:paraId="3B7697FA" w14:textId="77777777" w:rsidR="004B50D1" w:rsidRPr="004B50D1" w:rsidRDefault="004B50D1" w:rsidP="004B50D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63C48242" w14:textId="77777777" w:rsidTr="00504012">
        <w:trPr>
          <w:trHeight w:val="435"/>
        </w:trPr>
        <w:tc>
          <w:tcPr>
            <w:tcW w:w="3249" w:type="dxa"/>
            <w:shd w:val="clear" w:color="auto" w:fill="BFBFBF"/>
            <w:vAlign w:val="center"/>
          </w:tcPr>
          <w:p w14:paraId="4FB1362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C7731F6" w14:textId="77777777" w:rsidR="004B50D1" w:rsidRPr="004B50D1" w:rsidRDefault="004B50D1" w:rsidP="004B50D1">
            <w:pPr>
              <w:spacing w:after="0"/>
              <w:jc w:val="center"/>
              <w:rPr>
                <w:rFonts w:ascii="Times New Roman" w:hAnsi="Times New Roman"/>
                <w:bCs/>
                <w:sz w:val="24"/>
                <w:szCs w:val="24"/>
              </w:rPr>
            </w:pPr>
          </w:p>
        </w:tc>
      </w:tr>
      <w:tr w:rsidR="004B50D1" w:rsidRPr="004B50D1" w14:paraId="6E3C135C" w14:textId="77777777" w:rsidTr="00504012">
        <w:trPr>
          <w:trHeight w:val="435"/>
        </w:trPr>
        <w:tc>
          <w:tcPr>
            <w:tcW w:w="3249" w:type="dxa"/>
            <w:shd w:val="clear" w:color="auto" w:fill="BFBFBF"/>
            <w:vAlign w:val="center"/>
          </w:tcPr>
          <w:p w14:paraId="04C5FA4B"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3A1FBA55" w14:textId="77777777" w:rsidR="004B50D1" w:rsidRPr="004B50D1" w:rsidRDefault="004B50D1" w:rsidP="004B50D1">
            <w:pPr>
              <w:spacing w:after="0"/>
              <w:jc w:val="center"/>
              <w:rPr>
                <w:rFonts w:ascii="Times New Roman" w:hAnsi="Times New Roman"/>
                <w:bCs/>
                <w:sz w:val="24"/>
                <w:szCs w:val="24"/>
              </w:rPr>
            </w:pPr>
          </w:p>
        </w:tc>
      </w:tr>
      <w:tr w:rsidR="004B50D1" w:rsidRPr="004B50D1" w14:paraId="00DF5D48" w14:textId="77777777" w:rsidTr="00504012">
        <w:trPr>
          <w:trHeight w:val="435"/>
        </w:trPr>
        <w:tc>
          <w:tcPr>
            <w:tcW w:w="3249" w:type="dxa"/>
            <w:shd w:val="clear" w:color="auto" w:fill="BFBFBF"/>
            <w:vAlign w:val="center"/>
          </w:tcPr>
          <w:p w14:paraId="11BFB160"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02047A95" w14:textId="77777777" w:rsidR="004B50D1" w:rsidRPr="004B50D1" w:rsidRDefault="004B50D1" w:rsidP="004B50D1">
            <w:pPr>
              <w:spacing w:after="0"/>
              <w:jc w:val="center"/>
              <w:rPr>
                <w:rFonts w:ascii="Times New Roman" w:hAnsi="Times New Roman"/>
                <w:bCs/>
                <w:sz w:val="24"/>
                <w:szCs w:val="24"/>
              </w:rPr>
            </w:pPr>
          </w:p>
        </w:tc>
      </w:tr>
      <w:tr w:rsidR="004B50D1" w:rsidRPr="004B50D1" w14:paraId="1C59AC60" w14:textId="77777777" w:rsidTr="00504012">
        <w:trPr>
          <w:trHeight w:val="435"/>
        </w:trPr>
        <w:tc>
          <w:tcPr>
            <w:tcW w:w="3249" w:type="dxa"/>
            <w:shd w:val="clear" w:color="auto" w:fill="BFBFBF"/>
            <w:vAlign w:val="center"/>
          </w:tcPr>
          <w:p w14:paraId="140A3AA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6778B236" w14:textId="77777777" w:rsidR="004B50D1" w:rsidRPr="004B50D1" w:rsidRDefault="004B50D1" w:rsidP="004B50D1">
            <w:pPr>
              <w:spacing w:after="0"/>
              <w:jc w:val="center"/>
              <w:rPr>
                <w:rFonts w:ascii="Times New Roman" w:hAnsi="Times New Roman"/>
                <w:bCs/>
                <w:sz w:val="24"/>
                <w:szCs w:val="24"/>
              </w:rPr>
            </w:pPr>
          </w:p>
        </w:tc>
      </w:tr>
      <w:bookmarkEnd w:id="0"/>
    </w:tbl>
    <w:p w14:paraId="37369400" w14:textId="77777777" w:rsidR="00823518" w:rsidRPr="004B50D1" w:rsidRDefault="00823518" w:rsidP="004B50D1"/>
    <w:sectPr w:rsidR="00823518" w:rsidRPr="004B50D1" w:rsidSect="005075C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64724" w14:textId="77777777" w:rsidR="001B0809" w:rsidRDefault="001B0809">
      <w:pPr>
        <w:spacing w:after="0" w:line="240" w:lineRule="auto"/>
      </w:pPr>
      <w:r>
        <w:separator/>
      </w:r>
    </w:p>
  </w:endnote>
  <w:endnote w:type="continuationSeparator" w:id="0">
    <w:p w14:paraId="46308F56" w14:textId="77777777" w:rsidR="001B0809" w:rsidRDefault="001B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36EACD15"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F66E10">
          <w:rPr>
            <w:rFonts w:ascii="Times New Roman" w:hAnsi="Times New Roman"/>
            <w:noProof/>
            <w:sz w:val="20"/>
            <w:szCs w:val="20"/>
          </w:rPr>
          <w:t>8</w:t>
        </w:r>
        <w:r w:rsidRPr="008954E2">
          <w:rPr>
            <w:rFonts w:ascii="Times New Roman" w:hAnsi="Times New Roman"/>
            <w:sz w:val="20"/>
            <w:szCs w:val="20"/>
          </w:rPr>
          <w:fldChar w:fldCharType="end"/>
        </w:r>
      </w:p>
    </w:sdtContent>
  </w:sdt>
  <w:p w14:paraId="68CA65E2" w14:textId="77777777" w:rsidR="00013E95" w:rsidRPr="008954E2" w:rsidRDefault="00F66E10">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7F0E1" w14:textId="77777777" w:rsidR="001B0809" w:rsidRDefault="001B0809">
      <w:pPr>
        <w:spacing w:after="0" w:line="240" w:lineRule="auto"/>
      </w:pPr>
      <w:r>
        <w:separator/>
      </w:r>
    </w:p>
  </w:footnote>
  <w:footnote w:type="continuationSeparator" w:id="0">
    <w:p w14:paraId="4D72DA1C" w14:textId="77777777" w:rsidR="001B0809" w:rsidRDefault="001B0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2F7A"/>
    <w:multiLevelType w:val="hybridMultilevel"/>
    <w:tmpl w:val="E45EA770"/>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E7C03"/>
    <w:multiLevelType w:val="hybridMultilevel"/>
    <w:tmpl w:val="CE5C2184"/>
    <w:lvl w:ilvl="0" w:tplc="CB7E36D4">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61C38"/>
    <w:multiLevelType w:val="hybridMultilevel"/>
    <w:tmpl w:val="8FF66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47D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5B0BC5"/>
    <w:multiLevelType w:val="hybridMultilevel"/>
    <w:tmpl w:val="7DD4C8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20CE32DA"/>
    <w:multiLevelType w:val="hybridMultilevel"/>
    <w:tmpl w:val="2B2CC13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BC2DEF"/>
    <w:multiLevelType w:val="hybridMultilevel"/>
    <w:tmpl w:val="6C6A9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55D6205"/>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3B114825"/>
    <w:multiLevelType w:val="hybridMultilevel"/>
    <w:tmpl w:val="517A44CE"/>
    <w:lvl w:ilvl="0" w:tplc="65ACD02A">
      <w:start w:val="1"/>
      <w:numFmt w:val="decimal"/>
      <w:lvlText w:val="%1)"/>
      <w:lvlJc w:val="left"/>
      <w:pPr>
        <w:ind w:left="720" w:hanging="360"/>
      </w:pPr>
      <w:rPr>
        <w:rFonts w:hint="default"/>
        <w:sz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3756BD"/>
    <w:multiLevelType w:val="hybridMultilevel"/>
    <w:tmpl w:val="A336DA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F3303C"/>
    <w:multiLevelType w:val="hybridMultilevel"/>
    <w:tmpl w:val="3A3427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5B2AB9"/>
    <w:multiLevelType w:val="hybridMultilevel"/>
    <w:tmpl w:val="E45EA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AB3A01"/>
    <w:multiLevelType w:val="hybridMultilevel"/>
    <w:tmpl w:val="C29C69F0"/>
    <w:lvl w:ilvl="0" w:tplc="4A38AE6A">
      <w:start w:val="5"/>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8865EA"/>
    <w:multiLevelType w:val="hybridMultilevel"/>
    <w:tmpl w:val="2A58C56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9B6F99"/>
    <w:multiLevelType w:val="multilevel"/>
    <w:tmpl w:val="FF0E79B0"/>
    <w:lvl w:ilvl="0">
      <w:start w:val="6"/>
      <w:numFmt w:val="decimal"/>
      <w:lvlText w:val="%1."/>
      <w:lvlJc w:val="left"/>
      <w:pPr>
        <w:ind w:left="360" w:hanging="360"/>
      </w:pPr>
      <w:rPr>
        <w:rFonts w:ascii="Calibri" w:hAnsi="Calibri" w:hint="default"/>
        <w:sz w:val="23"/>
      </w:rPr>
    </w:lvl>
    <w:lvl w:ilvl="1">
      <w:start w:val="3"/>
      <w:numFmt w:val="decimal"/>
      <w:lvlText w:val="%1.%2."/>
      <w:lvlJc w:val="left"/>
      <w:pPr>
        <w:ind w:left="360" w:hanging="360"/>
      </w:pPr>
      <w:rPr>
        <w:rFonts w:ascii="Calibri" w:hAnsi="Calibri" w:hint="default"/>
        <w:sz w:val="23"/>
      </w:rPr>
    </w:lvl>
    <w:lvl w:ilvl="2">
      <w:start w:val="1"/>
      <w:numFmt w:val="decimal"/>
      <w:lvlText w:val="%1.%2.%3."/>
      <w:lvlJc w:val="left"/>
      <w:pPr>
        <w:ind w:left="720" w:hanging="720"/>
      </w:pPr>
      <w:rPr>
        <w:rFonts w:ascii="Calibri" w:hAnsi="Calibri" w:hint="default"/>
        <w:sz w:val="23"/>
      </w:rPr>
    </w:lvl>
    <w:lvl w:ilvl="3">
      <w:start w:val="1"/>
      <w:numFmt w:val="decimal"/>
      <w:lvlText w:val="%1.%2.%3.%4."/>
      <w:lvlJc w:val="left"/>
      <w:pPr>
        <w:ind w:left="720" w:hanging="720"/>
      </w:pPr>
      <w:rPr>
        <w:rFonts w:ascii="Calibri" w:hAnsi="Calibri" w:hint="default"/>
        <w:sz w:val="23"/>
      </w:rPr>
    </w:lvl>
    <w:lvl w:ilvl="4">
      <w:start w:val="1"/>
      <w:numFmt w:val="decimal"/>
      <w:lvlText w:val="%1.%2.%3.%4.%5."/>
      <w:lvlJc w:val="left"/>
      <w:pPr>
        <w:ind w:left="1080" w:hanging="1080"/>
      </w:pPr>
      <w:rPr>
        <w:rFonts w:ascii="Calibri" w:hAnsi="Calibri" w:hint="default"/>
        <w:sz w:val="23"/>
      </w:rPr>
    </w:lvl>
    <w:lvl w:ilvl="5">
      <w:start w:val="1"/>
      <w:numFmt w:val="decimal"/>
      <w:lvlText w:val="%1.%2.%3.%4.%5.%6."/>
      <w:lvlJc w:val="left"/>
      <w:pPr>
        <w:ind w:left="1080" w:hanging="1080"/>
      </w:pPr>
      <w:rPr>
        <w:rFonts w:ascii="Calibri" w:hAnsi="Calibri" w:hint="default"/>
        <w:sz w:val="23"/>
      </w:rPr>
    </w:lvl>
    <w:lvl w:ilvl="6">
      <w:start w:val="1"/>
      <w:numFmt w:val="decimal"/>
      <w:lvlText w:val="%1.%2.%3.%4.%5.%6.%7."/>
      <w:lvlJc w:val="left"/>
      <w:pPr>
        <w:ind w:left="1440" w:hanging="1440"/>
      </w:pPr>
      <w:rPr>
        <w:rFonts w:ascii="Calibri" w:hAnsi="Calibri" w:hint="default"/>
        <w:sz w:val="23"/>
      </w:rPr>
    </w:lvl>
    <w:lvl w:ilvl="7">
      <w:start w:val="1"/>
      <w:numFmt w:val="decimal"/>
      <w:lvlText w:val="%1.%2.%3.%4.%5.%6.%7.%8."/>
      <w:lvlJc w:val="left"/>
      <w:pPr>
        <w:ind w:left="1440" w:hanging="1440"/>
      </w:pPr>
      <w:rPr>
        <w:rFonts w:ascii="Calibri" w:hAnsi="Calibri" w:hint="default"/>
        <w:sz w:val="23"/>
      </w:rPr>
    </w:lvl>
    <w:lvl w:ilvl="8">
      <w:start w:val="1"/>
      <w:numFmt w:val="decimal"/>
      <w:lvlText w:val="%1.%2.%3.%4.%5.%6.%7.%8.%9."/>
      <w:lvlJc w:val="left"/>
      <w:pPr>
        <w:ind w:left="1800" w:hanging="1800"/>
      </w:pPr>
      <w:rPr>
        <w:rFonts w:ascii="Calibri" w:hAnsi="Calibri" w:hint="default"/>
        <w:sz w:val="23"/>
      </w:rPr>
    </w:lvl>
  </w:abstractNum>
  <w:abstractNum w:abstractNumId="26"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67A446C8"/>
    <w:multiLevelType w:val="hybridMultilevel"/>
    <w:tmpl w:val="353A7382"/>
    <w:lvl w:ilvl="0" w:tplc="EAC06F2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0" w15:restartNumberingAfterBreak="0">
    <w:nsid w:val="77BD6BF0"/>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FD5E1F"/>
    <w:multiLevelType w:val="hybridMultilevel"/>
    <w:tmpl w:val="63FAD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214A89"/>
    <w:multiLevelType w:val="hybridMultilevel"/>
    <w:tmpl w:val="6CFC8A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21"/>
  </w:num>
  <w:num w:numId="5">
    <w:abstractNumId w:val="10"/>
  </w:num>
  <w:num w:numId="6">
    <w:abstractNumId w:val="1"/>
  </w:num>
  <w:num w:numId="7">
    <w:abstractNumId w:val="33"/>
  </w:num>
  <w:num w:numId="8">
    <w:abstractNumId w:val="14"/>
  </w:num>
  <w:num w:numId="9">
    <w:abstractNumId w:val="9"/>
  </w:num>
  <w:num w:numId="10">
    <w:abstractNumId w:val="19"/>
  </w:num>
  <w:num w:numId="11">
    <w:abstractNumId w:val="34"/>
  </w:num>
  <w:num w:numId="12">
    <w:abstractNumId w:val="29"/>
  </w:num>
  <w:num w:numId="13">
    <w:abstractNumId w:val="5"/>
  </w:num>
  <w:num w:numId="14">
    <w:abstractNumId w:val="4"/>
  </w:num>
  <w:num w:numId="15">
    <w:abstractNumId w:val="16"/>
  </w:num>
  <w:num w:numId="16">
    <w:abstractNumId w:val="30"/>
  </w:num>
  <w:num w:numId="17">
    <w:abstractNumId w:val="27"/>
  </w:num>
  <w:num w:numId="18">
    <w:abstractNumId w:val="28"/>
  </w:num>
  <w:num w:numId="19">
    <w:abstractNumId w:val="2"/>
  </w:num>
  <w:num w:numId="20">
    <w:abstractNumId w:val="13"/>
  </w:num>
  <w:num w:numId="21">
    <w:abstractNumId w:val="24"/>
  </w:num>
  <w:num w:numId="22">
    <w:abstractNumId w:val="12"/>
  </w:num>
  <w:num w:numId="23">
    <w:abstractNumId w:val="0"/>
  </w:num>
  <w:num w:numId="24">
    <w:abstractNumId w:val="20"/>
  </w:num>
  <w:num w:numId="25">
    <w:abstractNumId w:val="8"/>
  </w:num>
  <w:num w:numId="26">
    <w:abstractNumId w:val="22"/>
  </w:num>
  <w:num w:numId="27">
    <w:abstractNumId w:val="17"/>
  </w:num>
  <w:num w:numId="28">
    <w:abstractNumId w:val="15"/>
  </w:num>
  <w:num w:numId="29">
    <w:abstractNumId w:val="25"/>
  </w:num>
  <w:num w:numId="30">
    <w:abstractNumId w:val="7"/>
  </w:num>
  <w:num w:numId="31">
    <w:abstractNumId w:val="6"/>
  </w:num>
  <w:num w:numId="32">
    <w:abstractNumId w:val="32"/>
  </w:num>
  <w:num w:numId="33">
    <w:abstractNumId w:val="31"/>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1207D"/>
    <w:rsid w:val="00020126"/>
    <w:rsid w:val="000438E8"/>
    <w:rsid w:val="0007172C"/>
    <w:rsid w:val="000C4D54"/>
    <w:rsid w:val="000E23F8"/>
    <w:rsid w:val="000E3768"/>
    <w:rsid w:val="000F1819"/>
    <w:rsid w:val="0014514E"/>
    <w:rsid w:val="00152310"/>
    <w:rsid w:val="00186754"/>
    <w:rsid w:val="001B0809"/>
    <w:rsid w:val="001D17B8"/>
    <w:rsid w:val="001E1615"/>
    <w:rsid w:val="001F05CD"/>
    <w:rsid w:val="00222BBE"/>
    <w:rsid w:val="00270E33"/>
    <w:rsid w:val="002B33E4"/>
    <w:rsid w:val="00336B4F"/>
    <w:rsid w:val="00346E2B"/>
    <w:rsid w:val="0035099B"/>
    <w:rsid w:val="003A2DEB"/>
    <w:rsid w:val="00404BF2"/>
    <w:rsid w:val="0047144E"/>
    <w:rsid w:val="004B50D1"/>
    <w:rsid w:val="004E50BB"/>
    <w:rsid w:val="00517BBF"/>
    <w:rsid w:val="0055568C"/>
    <w:rsid w:val="00586D2B"/>
    <w:rsid w:val="00597C37"/>
    <w:rsid w:val="005E3A82"/>
    <w:rsid w:val="005E6B16"/>
    <w:rsid w:val="005F6D1B"/>
    <w:rsid w:val="006356EB"/>
    <w:rsid w:val="006C6C3E"/>
    <w:rsid w:val="007025D8"/>
    <w:rsid w:val="00710B16"/>
    <w:rsid w:val="00723F69"/>
    <w:rsid w:val="00725943"/>
    <w:rsid w:val="00753D35"/>
    <w:rsid w:val="00754C85"/>
    <w:rsid w:val="00780846"/>
    <w:rsid w:val="007864C6"/>
    <w:rsid w:val="007B18B1"/>
    <w:rsid w:val="007F11E3"/>
    <w:rsid w:val="00816C6F"/>
    <w:rsid w:val="00823518"/>
    <w:rsid w:val="008535FA"/>
    <w:rsid w:val="00864046"/>
    <w:rsid w:val="00890919"/>
    <w:rsid w:val="0089762C"/>
    <w:rsid w:val="008A4D01"/>
    <w:rsid w:val="008F2AE1"/>
    <w:rsid w:val="00910558"/>
    <w:rsid w:val="0091562C"/>
    <w:rsid w:val="00934B46"/>
    <w:rsid w:val="009579CC"/>
    <w:rsid w:val="00966DE7"/>
    <w:rsid w:val="009C3ADF"/>
    <w:rsid w:val="009D1ADA"/>
    <w:rsid w:val="00A00638"/>
    <w:rsid w:val="00A018F6"/>
    <w:rsid w:val="00A32DA4"/>
    <w:rsid w:val="00A37809"/>
    <w:rsid w:val="00A63D6F"/>
    <w:rsid w:val="00A74162"/>
    <w:rsid w:val="00AD5140"/>
    <w:rsid w:val="00AE1166"/>
    <w:rsid w:val="00B8325E"/>
    <w:rsid w:val="00BF3706"/>
    <w:rsid w:val="00C501DF"/>
    <w:rsid w:val="00C731B8"/>
    <w:rsid w:val="00CB490A"/>
    <w:rsid w:val="00CB716D"/>
    <w:rsid w:val="00DF1B38"/>
    <w:rsid w:val="00E01832"/>
    <w:rsid w:val="00E2462C"/>
    <w:rsid w:val="00E523CF"/>
    <w:rsid w:val="00E55B09"/>
    <w:rsid w:val="00E90119"/>
    <w:rsid w:val="00EB049C"/>
    <w:rsid w:val="00EE1041"/>
    <w:rsid w:val="00EE3E45"/>
    <w:rsid w:val="00EE6DCF"/>
    <w:rsid w:val="00F04FD3"/>
    <w:rsid w:val="00F16E65"/>
    <w:rsid w:val="00F66E10"/>
    <w:rsid w:val="00F70693"/>
    <w:rsid w:val="00F805A6"/>
    <w:rsid w:val="00F96A9C"/>
    <w:rsid w:val="00FA3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4D28"/>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table" w:styleId="Reatabula">
    <w:name w:val="Table Grid"/>
    <w:basedOn w:val="Parastatabula"/>
    <w:uiPriority w:val="39"/>
    <w:rsid w:val="00F8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BF2"/>
    <w:pPr>
      <w:autoSpaceDE w:val="0"/>
      <w:autoSpaceDN w:val="0"/>
      <w:adjustRightInd w:val="0"/>
      <w:spacing w:after="0" w:line="240" w:lineRule="auto"/>
    </w:pPr>
    <w:rPr>
      <w:rFonts w:ascii="Times New Roman" w:hAnsi="Times New Roman" w:cs="Times New Roman"/>
      <w:color w:val="000000"/>
      <w:sz w:val="24"/>
      <w:szCs w:val="24"/>
    </w:rPr>
  </w:style>
  <w:style w:type="paragraph" w:styleId="Alfabtiskaisrdtjs1">
    <w:name w:val="index 1"/>
    <w:basedOn w:val="Parasts"/>
    <w:next w:val="Parasts"/>
    <w:autoRedefine/>
    <w:uiPriority w:val="99"/>
    <w:unhideWhenUsed/>
    <w:rsid w:val="00A018F6"/>
    <w:pPr>
      <w:spacing w:after="120" w:line="240" w:lineRule="auto"/>
      <w:jc w:val="center"/>
    </w:pPr>
    <w:rPr>
      <w:rFonts w:ascii="Times New Roman" w:hAnsi="Times New Roman"/>
      <w:sz w:val="24"/>
      <w:szCs w:val="24"/>
    </w:rPr>
  </w:style>
  <w:style w:type="character" w:styleId="Hipersaite">
    <w:name w:val="Hyperlink"/>
    <w:basedOn w:val="Noklusjumarindkopasfonts"/>
    <w:uiPriority w:val="99"/>
    <w:unhideWhenUsed/>
    <w:rsid w:val="00C501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arente@bausk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arente@bausk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a.arente@bauska.lv" TargetMode="External"/><Relationship Id="rId5" Type="http://schemas.openxmlformats.org/officeDocument/2006/relationships/footnotes" Target="footnotes.xml"/><Relationship Id="rId10" Type="http://schemas.openxmlformats.org/officeDocument/2006/relationships/hyperlink" Target="http://t.s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7171</Words>
  <Characters>4088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Evija Po</cp:lastModifiedBy>
  <cp:revision>6</cp:revision>
  <cp:lastPrinted>2022-12-02T13:21:00Z</cp:lastPrinted>
  <dcterms:created xsi:type="dcterms:W3CDTF">2023-03-20T09:09:00Z</dcterms:created>
  <dcterms:modified xsi:type="dcterms:W3CDTF">2023-03-20T09:30:00Z</dcterms:modified>
</cp:coreProperties>
</file>